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D22" w:rsidRDefault="00196467" w:rsidP="002126E8">
      <w:r>
        <w:rPr>
          <w:noProof/>
          <w:lang w:eastAsia="ru-RU"/>
        </w:rPr>
        <mc:AlternateContent>
          <mc:Choice Requires="wps">
            <w:drawing>
              <wp:anchor distT="0" distB="0" distL="114300" distR="114300" simplePos="0" relativeHeight="251653632" behindDoc="0" locked="0" layoutInCell="1" allowOverlap="1">
                <wp:simplePos x="0" y="0"/>
                <wp:positionH relativeFrom="page">
                  <wp:align>center</wp:align>
                </wp:positionH>
                <wp:positionV relativeFrom="page">
                  <wp:align>center</wp:align>
                </wp:positionV>
                <wp:extent cx="7110095" cy="8265160"/>
                <wp:effectExtent l="0" t="0" r="0" b="2540"/>
                <wp:wrapNone/>
                <wp:docPr id="138" name="Текстовое поле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0095" cy="8265160"/>
                        </a:xfrm>
                        <a:prstGeom prst="rect">
                          <a:avLst/>
                        </a:prstGeom>
                        <a:solidFill>
                          <a:sysClr val="window" lastClr="FFFFFF"/>
                        </a:solidFill>
                        <a:ln w="6350">
                          <a:noFill/>
                        </a:ln>
                        <a:effectLst/>
                      </wps:spPr>
                      <wps:txbx>
                        <w:txbxContent>
                          <w:tbl>
                            <w:tblPr>
                              <w:tblW w:w="5000" w:type="pct"/>
                              <w:jc w:val="center"/>
                              <w:tblBorders>
                                <w:insideV w:val="single" w:sz="12" w:space="0" w:color="ED7D31"/>
                              </w:tblBorders>
                              <w:tblCellMar>
                                <w:top w:w="1296" w:type="dxa"/>
                                <w:left w:w="360" w:type="dxa"/>
                                <w:bottom w:w="1296" w:type="dxa"/>
                                <w:right w:w="360" w:type="dxa"/>
                              </w:tblCellMar>
                              <w:tblLook w:val="04A0" w:firstRow="1" w:lastRow="0" w:firstColumn="1" w:lastColumn="0" w:noHBand="0" w:noVBand="1"/>
                            </w:tblPr>
                            <w:tblGrid>
                              <w:gridCol w:w="6127"/>
                              <w:gridCol w:w="5802"/>
                            </w:tblGrid>
                            <w:tr w:rsidR="00472D63" w:rsidRPr="00432AAC" w:rsidTr="00432AAC">
                              <w:trPr>
                                <w:jc w:val="center"/>
                              </w:trPr>
                              <w:tc>
                                <w:tcPr>
                                  <w:tcW w:w="2568" w:type="pct"/>
                                  <w:vAlign w:val="center"/>
                                </w:tcPr>
                                <w:p w:rsidR="00472D63" w:rsidRPr="00432AAC" w:rsidRDefault="00472D63">
                                  <w:pPr>
                                    <w:jc w:val="right"/>
                                  </w:pPr>
                                  <w:r>
                                    <w:rPr>
                                      <w:noProof/>
                                      <w:lang w:eastAsia="ru-RU"/>
                                    </w:rPr>
                                    <w:drawing>
                                      <wp:inline distT="0" distB="0" distL="0" distR="0">
                                        <wp:extent cx="2320290" cy="2900045"/>
                                        <wp:effectExtent l="19050" t="0" r="3810" b="0"/>
                                        <wp:docPr id="5" name="Рисунок 20" descr="Описание: http://nason.ru/content/image/drevnost/ustyuzgenskiy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Описание: http://nason.ru/content/image/drevnost/ustyuzgenskiy_2.gif"/>
                                                <pic:cNvPicPr>
                                                  <a:picLocks noChangeAspect="1" noChangeArrowheads="1"/>
                                                </pic:cNvPicPr>
                                              </pic:nvPicPr>
                                              <pic:blipFill>
                                                <a:blip r:embed="rId10"/>
                                                <a:srcRect/>
                                                <a:stretch>
                                                  <a:fillRect/>
                                                </a:stretch>
                                              </pic:blipFill>
                                              <pic:spPr bwMode="auto">
                                                <a:xfrm>
                                                  <a:off x="0" y="0"/>
                                                  <a:ext cx="2320290" cy="2900045"/>
                                                </a:xfrm>
                                                <a:prstGeom prst="rect">
                                                  <a:avLst/>
                                                </a:prstGeom>
                                                <a:noFill/>
                                                <a:ln w="9525">
                                                  <a:noFill/>
                                                  <a:miter lim="800000"/>
                                                  <a:headEnd/>
                                                  <a:tailEnd/>
                                                </a:ln>
                                              </pic:spPr>
                                            </pic:pic>
                                          </a:graphicData>
                                        </a:graphic>
                                      </wp:inline>
                                    </w:drawing>
                                  </w:r>
                                </w:p>
                                <w:p w:rsidR="00472D63" w:rsidRPr="00432AAC" w:rsidRDefault="00472D63" w:rsidP="00C802E0">
                                  <w:pPr>
                                    <w:ind w:firstLine="0"/>
                                    <w:jc w:val="center"/>
                                    <w:rPr>
                                      <w:szCs w:val="24"/>
                                    </w:rPr>
                                  </w:pPr>
                                </w:p>
                              </w:tc>
                              <w:tc>
                                <w:tcPr>
                                  <w:tcW w:w="2432" w:type="pct"/>
                                  <w:vAlign w:val="center"/>
                                </w:tcPr>
                                <w:p w:rsidR="00472D63" w:rsidRPr="0081736B" w:rsidRDefault="00472D63" w:rsidP="00D1164A">
                                  <w:pPr>
                                    <w:pStyle w:val="a6"/>
                                    <w:rPr>
                                      <w:rFonts w:eastAsia="Calibri"/>
                                      <w:b/>
                                      <w:lang w:eastAsia="en-US"/>
                                    </w:rPr>
                                  </w:pPr>
                                  <w:r w:rsidRPr="0081736B">
                                    <w:rPr>
                                      <w:rFonts w:eastAsia="Calibri"/>
                                      <w:b/>
                                      <w:lang w:eastAsia="en-US"/>
                                    </w:rPr>
                                    <w:t>итоговый отчет</w:t>
                                  </w:r>
                                </w:p>
                                <w:p w:rsidR="00472D63" w:rsidRPr="0081736B" w:rsidRDefault="00472D63" w:rsidP="00D1164A">
                                  <w:pPr>
                                    <w:pStyle w:val="a4"/>
                                    <w:jc w:val="center"/>
                                    <w:rPr>
                                      <w:rStyle w:val="a7"/>
                                      <w:b/>
                                    </w:rPr>
                                  </w:pPr>
                                  <w:r w:rsidRPr="0081736B">
                                    <w:rPr>
                                      <w:rStyle w:val="a7"/>
                                      <w:b/>
                                    </w:rPr>
                                    <w:t>Управления образования администрации Устюженского муниципального района вологодской области</w:t>
                                  </w:r>
                                </w:p>
                                <w:p w:rsidR="00472D63" w:rsidRPr="00974574" w:rsidRDefault="00472D63" w:rsidP="008B0FDB">
                                  <w:pPr>
                                    <w:pStyle w:val="a4"/>
                                    <w:jc w:val="center"/>
                                    <w:rPr>
                                      <w:sz w:val="22"/>
                                      <w:szCs w:val="22"/>
                                    </w:rPr>
                                  </w:pPr>
                                  <w:r w:rsidRPr="0081736B">
                                    <w:rPr>
                                      <w:rStyle w:val="a7"/>
                                      <w:b/>
                                    </w:rPr>
                                    <w:t>о результатах анализа состояния и перспектив развития системы образования за 2020 год</w:t>
                                  </w:r>
                                </w:p>
                              </w:tc>
                            </w:tr>
                          </w:tbl>
                          <w:p w:rsidR="00472D63" w:rsidRDefault="00472D63"/>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id="_x0000_t202" coordsize="21600,21600" o:spt="202" path="m,l,21600r21600,l21600,xe">
                <v:stroke joinstyle="miter"/>
                <v:path gradientshapeok="t" o:connecttype="rect"/>
              </v:shapetype>
              <v:shape id="Текстовое поле 138" o:spid="_x0000_s1026" type="#_x0000_t202" style="position:absolute;left:0;text-align:left;margin-left:0;margin-top:0;width:559.85pt;height:650.8pt;z-index:251653632;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" fillcolor="window" stroked="f" strokeweight=".5pt">
                <v:path arrowok="t"/>
                <v:textbox inset="0,0,0,0">
                  <w:txbxContent>
                    <w:tbl>
                      <w:tblPr>
                        <w:tblW w:w="5000" w:type="pct"/>
                        <w:jc w:val="center"/>
                        <w:tblBorders>
                          <w:insideV w:val="single" w:sz="12" w:space="0" w:color="ED7D31"/>
                        </w:tblBorders>
                        <w:tblCellMar>
                          <w:top w:w="1296" w:type="dxa"/>
                          <w:left w:w="360" w:type="dxa"/>
                          <w:bottom w:w="1296" w:type="dxa"/>
                          <w:right w:w="360" w:type="dxa"/>
                        </w:tblCellMar>
                        <w:tblLook w:val="04A0" w:firstRow="1" w:lastRow="0" w:firstColumn="1" w:lastColumn="0" w:noHBand="0" w:noVBand="1"/>
                      </w:tblPr>
                      <w:tblGrid>
                        <w:gridCol w:w="6127"/>
                        <w:gridCol w:w="5802"/>
                      </w:tblGrid>
                      <w:tr w:rsidR="00472D63" w:rsidRPr="00432AAC" w:rsidTr="00432AAC">
                        <w:trPr>
                          <w:jc w:val="center"/>
                        </w:trPr>
                        <w:tc>
                          <w:tcPr>
                            <w:tcW w:w="2568" w:type="pct"/>
                            <w:vAlign w:val="center"/>
                          </w:tcPr>
                          <w:p w:rsidR="00472D63" w:rsidRPr="00432AAC" w:rsidRDefault="00472D63">
                            <w:pPr>
                              <w:jc w:val="right"/>
                            </w:pPr>
                            <w:r>
                              <w:rPr>
                                <w:noProof/>
                                <w:lang w:eastAsia="ru-RU"/>
                              </w:rPr>
                              <w:drawing>
                                <wp:inline distT="0" distB="0" distL="0" distR="0">
                                  <wp:extent cx="2320290" cy="2900045"/>
                                  <wp:effectExtent l="19050" t="0" r="3810" b="0"/>
                                  <wp:docPr id="5" name="Рисунок 20" descr="Описание: http://nason.ru/content/image/drevnost/ustyuzgenskiy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Описание: http://nason.ru/content/image/drevnost/ustyuzgenskiy_2.gif"/>
                                          <pic:cNvPicPr>
                                            <a:picLocks noChangeAspect="1" noChangeArrowheads="1"/>
                                          </pic:cNvPicPr>
                                        </pic:nvPicPr>
                                        <pic:blipFill>
                                          <a:blip r:embed="rId10"/>
                                          <a:srcRect/>
                                          <a:stretch>
                                            <a:fillRect/>
                                          </a:stretch>
                                        </pic:blipFill>
                                        <pic:spPr bwMode="auto">
                                          <a:xfrm>
                                            <a:off x="0" y="0"/>
                                            <a:ext cx="2320290" cy="2900045"/>
                                          </a:xfrm>
                                          <a:prstGeom prst="rect">
                                            <a:avLst/>
                                          </a:prstGeom>
                                          <a:noFill/>
                                          <a:ln w="9525">
                                            <a:noFill/>
                                            <a:miter lim="800000"/>
                                            <a:headEnd/>
                                            <a:tailEnd/>
                                          </a:ln>
                                        </pic:spPr>
                                      </pic:pic>
                                    </a:graphicData>
                                  </a:graphic>
                                </wp:inline>
                              </w:drawing>
                            </w:r>
                          </w:p>
                          <w:p w:rsidR="00472D63" w:rsidRPr="00432AAC" w:rsidRDefault="00472D63" w:rsidP="00C802E0">
                            <w:pPr>
                              <w:ind w:firstLine="0"/>
                              <w:jc w:val="center"/>
                              <w:rPr>
                                <w:szCs w:val="24"/>
                              </w:rPr>
                            </w:pPr>
                          </w:p>
                        </w:tc>
                        <w:tc>
                          <w:tcPr>
                            <w:tcW w:w="2432" w:type="pct"/>
                            <w:vAlign w:val="center"/>
                          </w:tcPr>
                          <w:p w:rsidR="00472D63" w:rsidRPr="0081736B" w:rsidRDefault="00472D63" w:rsidP="00D1164A">
                            <w:pPr>
                              <w:pStyle w:val="a6"/>
                              <w:rPr>
                                <w:rFonts w:eastAsia="Calibri"/>
                                <w:b/>
                                <w:lang w:eastAsia="en-US"/>
                              </w:rPr>
                            </w:pPr>
                            <w:r w:rsidRPr="0081736B">
                              <w:rPr>
                                <w:rFonts w:eastAsia="Calibri"/>
                                <w:b/>
                                <w:lang w:eastAsia="en-US"/>
                              </w:rPr>
                              <w:t>итоговый отчет</w:t>
                            </w:r>
                          </w:p>
                          <w:p w:rsidR="00472D63" w:rsidRPr="0081736B" w:rsidRDefault="00472D63" w:rsidP="00D1164A">
                            <w:pPr>
                              <w:pStyle w:val="a4"/>
                              <w:jc w:val="center"/>
                              <w:rPr>
                                <w:rStyle w:val="a7"/>
                                <w:b/>
                              </w:rPr>
                            </w:pPr>
                            <w:r w:rsidRPr="0081736B">
                              <w:rPr>
                                <w:rStyle w:val="a7"/>
                                <w:b/>
                              </w:rPr>
                              <w:t>Управления образования администрации Устюженского муниципального района вологодской области</w:t>
                            </w:r>
                          </w:p>
                          <w:p w:rsidR="00472D63" w:rsidRPr="00974574" w:rsidRDefault="00472D63" w:rsidP="008B0FDB">
                            <w:pPr>
                              <w:pStyle w:val="a4"/>
                              <w:jc w:val="center"/>
                              <w:rPr>
                                <w:sz w:val="22"/>
                                <w:szCs w:val="22"/>
                              </w:rPr>
                            </w:pPr>
                            <w:r w:rsidRPr="0081736B">
                              <w:rPr>
                                <w:rStyle w:val="a7"/>
                                <w:b/>
                              </w:rPr>
                              <w:t>о результатах анализа состояния и перспектив развития системы образования за 2020 год</w:t>
                            </w:r>
                          </w:p>
                        </w:tc>
                      </w:tr>
                    </w:tbl>
                    <w:p w:rsidR="00472D63" w:rsidRDefault="00472D63"/>
                  </w:txbxContent>
                </v:textbox>
                <w10:wrap anchorx="page" anchory="page"/>
              </v:shape>
            </w:pict>
          </mc:Fallback>
        </mc:AlternateContent>
      </w:r>
      <w:r w:rsidR="00ED4D22">
        <w:br w:type="page"/>
      </w:r>
    </w:p>
    <w:p w:rsidR="00D30670" w:rsidRPr="00FF61B2" w:rsidRDefault="00D30670" w:rsidP="00BF014E">
      <w:pPr>
        <w:pStyle w:val="ac"/>
        <w:rPr>
          <w:lang w:val="ru-RU"/>
        </w:rPr>
      </w:pPr>
      <w:proofErr w:type="spellStart"/>
      <w:r>
        <w:lastRenderedPageBreak/>
        <w:t>Оглавление</w:t>
      </w:r>
      <w:proofErr w:type="spellEnd"/>
      <w:r w:rsidR="00FF61B2">
        <w:rPr>
          <w:lang w:val="ru-RU"/>
        </w:rPr>
        <w:t xml:space="preserve"> </w:t>
      </w:r>
    </w:p>
    <w:p w:rsidR="002B05D6" w:rsidRPr="006B65F9" w:rsidRDefault="00F22F55">
      <w:pPr>
        <w:pStyle w:val="11"/>
        <w:tabs>
          <w:tab w:val="right" w:leader="dot" w:pos="9628"/>
        </w:tabs>
        <w:rPr>
          <w:rFonts w:ascii="Calibri" w:eastAsia="Times New Roman" w:hAnsi="Calibri"/>
          <w:noProof/>
          <w:szCs w:val="24"/>
          <w:lang w:eastAsia="ru-RU"/>
        </w:rPr>
      </w:pPr>
      <w:r w:rsidRPr="006B65F9">
        <w:fldChar w:fldCharType="begin"/>
      </w:r>
      <w:r w:rsidR="00D30670" w:rsidRPr="006B65F9">
        <w:instrText xml:space="preserve"> TOC \o "1-3" \h \z \u </w:instrText>
      </w:r>
      <w:r w:rsidRPr="006B65F9">
        <w:fldChar w:fldCharType="separate"/>
      </w:r>
      <w:hyperlink w:anchor="_Toc495357522" w:history="1">
        <w:r w:rsidR="002B05D6" w:rsidRPr="006B65F9">
          <w:rPr>
            <w:rStyle w:val="ad"/>
            <w:noProof/>
            <w:szCs w:val="24"/>
          </w:rPr>
          <w:t>Перечень сокращений</w:t>
        </w:r>
        <w:r w:rsidR="002B05D6" w:rsidRPr="006B65F9">
          <w:rPr>
            <w:noProof/>
            <w:webHidden/>
            <w:szCs w:val="24"/>
          </w:rPr>
          <w:tab/>
        </w:r>
        <w:r w:rsidRPr="006B65F9">
          <w:rPr>
            <w:noProof/>
            <w:webHidden/>
            <w:szCs w:val="24"/>
          </w:rPr>
          <w:fldChar w:fldCharType="begin"/>
        </w:r>
        <w:r w:rsidR="002B05D6" w:rsidRPr="006B65F9">
          <w:rPr>
            <w:noProof/>
            <w:webHidden/>
            <w:szCs w:val="24"/>
          </w:rPr>
          <w:instrText xml:space="preserve"> PAGEREF _Toc495357522 \h </w:instrText>
        </w:r>
        <w:r w:rsidRPr="006B65F9">
          <w:rPr>
            <w:noProof/>
            <w:webHidden/>
            <w:szCs w:val="24"/>
          </w:rPr>
        </w:r>
        <w:r w:rsidRPr="006B65F9">
          <w:rPr>
            <w:noProof/>
            <w:webHidden/>
            <w:szCs w:val="24"/>
          </w:rPr>
          <w:fldChar w:fldCharType="separate"/>
        </w:r>
        <w:r w:rsidR="002B05D6" w:rsidRPr="006B65F9">
          <w:rPr>
            <w:noProof/>
            <w:webHidden/>
            <w:szCs w:val="24"/>
          </w:rPr>
          <w:t>3</w:t>
        </w:r>
        <w:r w:rsidRPr="006B65F9">
          <w:rPr>
            <w:noProof/>
            <w:webHidden/>
            <w:szCs w:val="24"/>
          </w:rPr>
          <w:fldChar w:fldCharType="end"/>
        </w:r>
      </w:hyperlink>
    </w:p>
    <w:p w:rsidR="002B05D6" w:rsidRPr="006B65F9" w:rsidRDefault="00964460">
      <w:pPr>
        <w:pStyle w:val="11"/>
        <w:tabs>
          <w:tab w:val="right" w:leader="dot" w:pos="9628"/>
        </w:tabs>
        <w:rPr>
          <w:rFonts w:ascii="Calibri" w:eastAsia="Times New Roman" w:hAnsi="Calibri"/>
          <w:noProof/>
          <w:szCs w:val="24"/>
          <w:lang w:eastAsia="ru-RU"/>
        </w:rPr>
      </w:pPr>
      <w:hyperlink w:anchor="_Toc495357523" w:history="1">
        <w:r w:rsidR="002B05D6" w:rsidRPr="006B65F9">
          <w:rPr>
            <w:rStyle w:val="ad"/>
            <w:noProof/>
            <w:szCs w:val="24"/>
            <w:lang w:val="en-US"/>
          </w:rPr>
          <w:t>I</w:t>
        </w:r>
        <w:r w:rsidR="002B05D6" w:rsidRPr="006B65F9">
          <w:rPr>
            <w:rStyle w:val="ad"/>
            <w:noProof/>
            <w:szCs w:val="24"/>
          </w:rPr>
          <w:t>. Анализ состояния и перспектив развития системы образования</w:t>
        </w:r>
        <w:r w:rsidR="002B05D6" w:rsidRPr="006B65F9">
          <w:rPr>
            <w:noProof/>
            <w:webHidden/>
            <w:szCs w:val="24"/>
          </w:rPr>
          <w:tab/>
        </w:r>
        <w:r w:rsidR="00F22F55" w:rsidRPr="006B65F9">
          <w:rPr>
            <w:noProof/>
            <w:webHidden/>
            <w:szCs w:val="24"/>
          </w:rPr>
          <w:fldChar w:fldCharType="begin"/>
        </w:r>
        <w:r w:rsidR="002B05D6" w:rsidRPr="006B65F9">
          <w:rPr>
            <w:noProof/>
            <w:webHidden/>
            <w:szCs w:val="24"/>
          </w:rPr>
          <w:instrText xml:space="preserve"> PAGEREF _Toc495357523 \h </w:instrText>
        </w:r>
        <w:r w:rsidR="00F22F55" w:rsidRPr="006B65F9">
          <w:rPr>
            <w:noProof/>
            <w:webHidden/>
            <w:szCs w:val="24"/>
          </w:rPr>
        </w:r>
        <w:r w:rsidR="00F22F55" w:rsidRPr="006B65F9">
          <w:rPr>
            <w:noProof/>
            <w:webHidden/>
            <w:szCs w:val="24"/>
          </w:rPr>
          <w:fldChar w:fldCharType="separate"/>
        </w:r>
        <w:r w:rsidR="002B05D6" w:rsidRPr="006B65F9">
          <w:rPr>
            <w:noProof/>
            <w:webHidden/>
            <w:szCs w:val="24"/>
          </w:rPr>
          <w:t>4</w:t>
        </w:r>
        <w:r w:rsidR="00F22F55" w:rsidRPr="006B65F9">
          <w:rPr>
            <w:noProof/>
            <w:webHidden/>
            <w:szCs w:val="24"/>
          </w:rPr>
          <w:fldChar w:fldCharType="end"/>
        </w:r>
      </w:hyperlink>
    </w:p>
    <w:p w:rsidR="002B05D6" w:rsidRPr="006B65F9" w:rsidRDefault="00964460">
      <w:pPr>
        <w:pStyle w:val="21"/>
        <w:tabs>
          <w:tab w:val="right" w:leader="dot" w:pos="9628"/>
        </w:tabs>
        <w:rPr>
          <w:rFonts w:ascii="Calibri" w:eastAsia="Times New Roman" w:hAnsi="Calibri"/>
          <w:noProof/>
          <w:szCs w:val="24"/>
          <w:lang w:eastAsia="ru-RU"/>
        </w:rPr>
      </w:pPr>
      <w:hyperlink w:anchor="_Toc495357524" w:history="1">
        <w:r w:rsidR="002B05D6" w:rsidRPr="006B65F9">
          <w:rPr>
            <w:rStyle w:val="ad"/>
            <w:noProof/>
            <w:szCs w:val="24"/>
          </w:rPr>
          <w:t>1. Вводная часть</w:t>
        </w:r>
        <w:r w:rsidR="002B05D6" w:rsidRPr="006B65F9">
          <w:rPr>
            <w:noProof/>
            <w:webHidden/>
            <w:szCs w:val="24"/>
          </w:rPr>
          <w:tab/>
        </w:r>
        <w:r w:rsidR="00F22F55" w:rsidRPr="006B65F9">
          <w:rPr>
            <w:noProof/>
            <w:webHidden/>
            <w:szCs w:val="24"/>
          </w:rPr>
          <w:fldChar w:fldCharType="begin"/>
        </w:r>
        <w:r w:rsidR="002B05D6" w:rsidRPr="006B65F9">
          <w:rPr>
            <w:noProof/>
            <w:webHidden/>
            <w:szCs w:val="24"/>
          </w:rPr>
          <w:instrText xml:space="preserve"> PAGEREF _Toc495357524 \h </w:instrText>
        </w:r>
        <w:r w:rsidR="00F22F55" w:rsidRPr="006B65F9">
          <w:rPr>
            <w:noProof/>
            <w:webHidden/>
            <w:szCs w:val="24"/>
          </w:rPr>
        </w:r>
        <w:r w:rsidR="00F22F55" w:rsidRPr="006B65F9">
          <w:rPr>
            <w:noProof/>
            <w:webHidden/>
            <w:szCs w:val="24"/>
          </w:rPr>
          <w:fldChar w:fldCharType="separate"/>
        </w:r>
        <w:r w:rsidR="002B05D6" w:rsidRPr="006B65F9">
          <w:rPr>
            <w:noProof/>
            <w:webHidden/>
            <w:szCs w:val="24"/>
          </w:rPr>
          <w:t>4</w:t>
        </w:r>
        <w:r w:rsidR="00F22F55" w:rsidRPr="006B65F9">
          <w:rPr>
            <w:noProof/>
            <w:webHidden/>
            <w:szCs w:val="24"/>
          </w:rPr>
          <w:fldChar w:fldCharType="end"/>
        </w:r>
      </w:hyperlink>
    </w:p>
    <w:p w:rsidR="002B05D6" w:rsidRPr="006B65F9" w:rsidRDefault="00964460" w:rsidP="00446A33">
      <w:pPr>
        <w:pStyle w:val="31"/>
        <w:rPr>
          <w:rFonts w:ascii="Calibri" w:eastAsia="Times New Roman" w:hAnsi="Calibri"/>
          <w:lang w:eastAsia="ru-RU"/>
        </w:rPr>
      </w:pPr>
      <w:hyperlink w:anchor="_Toc495357525" w:history="1">
        <w:r w:rsidR="002B05D6" w:rsidRPr="006B65F9">
          <w:rPr>
            <w:rStyle w:val="ad"/>
            <w:b w:val="0"/>
          </w:rPr>
          <w:t>1.1. Аннотация</w:t>
        </w:r>
        <w:r w:rsidR="0048332A" w:rsidRPr="006B65F9">
          <w:rPr>
            <w:rStyle w:val="ad"/>
            <w:b w:val="0"/>
          </w:rPr>
          <w:t xml:space="preserve"> </w:t>
        </w:r>
        <w:r w:rsidR="00796BDE" w:rsidRPr="006B65F9">
          <w:rPr>
            <w:rStyle w:val="ad"/>
            <w:b w:val="0"/>
          </w:rPr>
          <w:t xml:space="preserve"> </w:t>
        </w:r>
        <w:r w:rsidR="002B05D6" w:rsidRPr="006B65F9">
          <w:rPr>
            <w:webHidden/>
          </w:rPr>
          <w:tab/>
        </w:r>
        <w:r w:rsidR="00F22F55" w:rsidRPr="006B65F9">
          <w:rPr>
            <w:webHidden/>
          </w:rPr>
          <w:fldChar w:fldCharType="begin"/>
        </w:r>
        <w:r w:rsidR="002B05D6" w:rsidRPr="006B65F9">
          <w:rPr>
            <w:webHidden/>
          </w:rPr>
          <w:instrText xml:space="preserve"> PAGEREF _Toc495357525 \h </w:instrText>
        </w:r>
        <w:r w:rsidR="00F22F55" w:rsidRPr="006B65F9">
          <w:rPr>
            <w:webHidden/>
          </w:rPr>
        </w:r>
        <w:r w:rsidR="00F22F55" w:rsidRPr="006B65F9">
          <w:rPr>
            <w:webHidden/>
          </w:rPr>
          <w:fldChar w:fldCharType="separate"/>
        </w:r>
        <w:r w:rsidR="002B05D6" w:rsidRPr="006B65F9">
          <w:rPr>
            <w:webHidden/>
          </w:rPr>
          <w:t>4</w:t>
        </w:r>
        <w:r w:rsidR="00F22F55" w:rsidRPr="006B65F9">
          <w:rPr>
            <w:webHidden/>
          </w:rPr>
          <w:fldChar w:fldCharType="end"/>
        </w:r>
      </w:hyperlink>
    </w:p>
    <w:p w:rsidR="002B05D6" w:rsidRPr="006B65F9" w:rsidRDefault="00964460" w:rsidP="00446A33">
      <w:pPr>
        <w:pStyle w:val="31"/>
        <w:rPr>
          <w:rFonts w:ascii="Calibri" w:eastAsia="Times New Roman" w:hAnsi="Calibri"/>
          <w:lang w:eastAsia="ru-RU"/>
        </w:rPr>
      </w:pPr>
      <w:hyperlink w:anchor="_Toc495357526" w:history="1">
        <w:r w:rsidR="002B05D6" w:rsidRPr="006B65F9">
          <w:rPr>
            <w:rStyle w:val="ad"/>
            <w:b w:val="0"/>
          </w:rPr>
          <w:t>1.2. Ответственные за подготовку</w:t>
        </w:r>
        <w:r w:rsidR="002B05D6" w:rsidRPr="006B65F9">
          <w:rPr>
            <w:webHidden/>
          </w:rPr>
          <w:tab/>
        </w:r>
        <w:r w:rsidR="00F22F55" w:rsidRPr="006B65F9">
          <w:rPr>
            <w:webHidden/>
          </w:rPr>
          <w:fldChar w:fldCharType="begin"/>
        </w:r>
        <w:r w:rsidR="002B05D6" w:rsidRPr="006B65F9">
          <w:rPr>
            <w:webHidden/>
          </w:rPr>
          <w:instrText xml:space="preserve"> PAGEREF _Toc495357526 \h </w:instrText>
        </w:r>
        <w:r w:rsidR="00F22F55" w:rsidRPr="006B65F9">
          <w:rPr>
            <w:webHidden/>
          </w:rPr>
        </w:r>
        <w:r w:rsidR="00F22F55" w:rsidRPr="006B65F9">
          <w:rPr>
            <w:webHidden/>
          </w:rPr>
          <w:fldChar w:fldCharType="separate"/>
        </w:r>
        <w:r w:rsidR="002B05D6" w:rsidRPr="006B65F9">
          <w:rPr>
            <w:webHidden/>
          </w:rPr>
          <w:t>5</w:t>
        </w:r>
        <w:r w:rsidR="00F22F55" w:rsidRPr="006B65F9">
          <w:rPr>
            <w:webHidden/>
          </w:rPr>
          <w:fldChar w:fldCharType="end"/>
        </w:r>
      </w:hyperlink>
    </w:p>
    <w:p w:rsidR="002B05D6" w:rsidRPr="006B65F9" w:rsidRDefault="00964460" w:rsidP="00446A33">
      <w:pPr>
        <w:pStyle w:val="31"/>
        <w:rPr>
          <w:rFonts w:ascii="Calibri" w:eastAsia="Times New Roman" w:hAnsi="Calibri"/>
          <w:lang w:eastAsia="ru-RU"/>
        </w:rPr>
      </w:pPr>
      <w:hyperlink w:anchor="_Toc495357527" w:history="1">
        <w:r w:rsidR="002B05D6" w:rsidRPr="006B65F9">
          <w:rPr>
            <w:rStyle w:val="ad"/>
            <w:b w:val="0"/>
          </w:rPr>
          <w:t>1.3. Контакты</w:t>
        </w:r>
        <w:r w:rsidR="002B05D6" w:rsidRPr="006B65F9">
          <w:rPr>
            <w:webHidden/>
          </w:rPr>
          <w:tab/>
        </w:r>
        <w:r w:rsidR="00F22F55" w:rsidRPr="006B65F9">
          <w:rPr>
            <w:webHidden/>
          </w:rPr>
          <w:fldChar w:fldCharType="begin"/>
        </w:r>
        <w:r w:rsidR="002B05D6" w:rsidRPr="006B65F9">
          <w:rPr>
            <w:webHidden/>
          </w:rPr>
          <w:instrText xml:space="preserve"> PAGEREF _Toc495357527 \h </w:instrText>
        </w:r>
        <w:r w:rsidR="00F22F55" w:rsidRPr="006B65F9">
          <w:rPr>
            <w:webHidden/>
          </w:rPr>
        </w:r>
        <w:r w:rsidR="00F22F55" w:rsidRPr="006B65F9">
          <w:rPr>
            <w:webHidden/>
          </w:rPr>
          <w:fldChar w:fldCharType="separate"/>
        </w:r>
        <w:r w:rsidR="002B05D6" w:rsidRPr="006B65F9">
          <w:rPr>
            <w:webHidden/>
          </w:rPr>
          <w:t>6</w:t>
        </w:r>
        <w:r w:rsidR="00F22F55" w:rsidRPr="006B65F9">
          <w:rPr>
            <w:webHidden/>
          </w:rPr>
          <w:fldChar w:fldCharType="end"/>
        </w:r>
      </w:hyperlink>
    </w:p>
    <w:p w:rsidR="002B05D6" w:rsidRPr="006B65F9" w:rsidRDefault="00964460" w:rsidP="00446A33">
      <w:pPr>
        <w:pStyle w:val="31"/>
        <w:rPr>
          <w:rFonts w:ascii="Calibri" w:eastAsia="Times New Roman" w:hAnsi="Calibri"/>
          <w:lang w:eastAsia="ru-RU"/>
        </w:rPr>
      </w:pPr>
      <w:hyperlink w:anchor="_Toc495357528" w:history="1">
        <w:r w:rsidR="002B05D6" w:rsidRPr="006B65F9">
          <w:rPr>
            <w:rStyle w:val="ad"/>
            <w:b w:val="0"/>
          </w:rPr>
          <w:t>1.4. Источники данных</w:t>
        </w:r>
        <w:r w:rsidR="002B05D6" w:rsidRPr="006B65F9">
          <w:rPr>
            <w:webHidden/>
          </w:rPr>
          <w:tab/>
        </w:r>
        <w:r w:rsidR="00F22F55" w:rsidRPr="006B65F9">
          <w:rPr>
            <w:webHidden/>
          </w:rPr>
          <w:fldChar w:fldCharType="begin"/>
        </w:r>
        <w:r w:rsidR="002B05D6" w:rsidRPr="006B65F9">
          <w:rPr>
            <w:webHidden/>
          </w:rPr>
          <w:instrText xml:space="preserve"> PAGEREF _Toc495357528 \h </w:instrText>
        </w:r>
        <w:r w:rsidR="00F22F55" w:rsidRPr="006B65F9">
          <w:rPr>
            <w:webHidden/>
          </w:rPr>
        </w:r>
        <w:r w:rsidR="00F22F55" w:rsidRPr="006B65F9">
          <w:rPr>
            <w:webHidden/>
          </w:rPr>
          <w:fldChar w:fldCharType="separate"/>
        </w:r>
        <w:r w:rsidR="002B05D6" w:rsidRPr="006B65F9">
          <w:rPr>
            <w:webHidden/>
          </w:rPr>
          <w:t>7</w:t>
        </w:r>
        <w:r w:rsidR="00F22F55" w:rsidRPr="006B65F9">
          <w:rPr>
            <w:webHidden/>
          </w:rPr>
          <w:fldChar w:fldCharType="end"/>
        </w:r>
      </w:hyperlink>
    </w:p>
    <w:p w:rsidR="002B05D6" w:rsidRPr="006B65F9" w:rsidRDefault="00964460" w:rsidP="00446A33">
      <w:pPr>
        <w:pStyle w:val="31"/>
        <w:rPr>
          <w:rFonts w:ascii="Calibri" w:eastAsia="Times New Roman" w:hAnsi="Calibri"/>
          <w:lang w:eastAsia="ru-RU"/>
        </w:rPr>
      </w:pPr>
      <w:hyperlink w:anchor="_Toc495357529" w:history="1">
        <w:r w:rsidR="002B05D6" w:rsidRPr="006B65F9">
          <w:rPr>
            <w:rStyle w:val="ad"/>
            <w:b w:val="0"/>
          </w:rPr>
          <w:t xml:space="preserve">1.5. Паспорт образовательной системы </w:t>
        </w:r>
        <w:r w:rsidR="002B05D6" w:rsidRPr="006B65F9">
          <w:rPr>
            <w:webHidden/>
          </w:rPr>
          <w:tab/>
        </w:r>
        <w:r w:rsidR="00F22F55" w:rsidRPr="006B65F9">
          <w:rPr>
            <w:webHidden/>
          </w:rPr>
          <w:fldChar w:fldCharType="begin"/>
        </w:r>
        <w:r w:rsidR="002B05D6" w:rsidRPr="006B65F9">
          <w:rPr>
            <w:webHidden/>
          </w:rPr>
          <w:instrText xml:space="preserve"> PAGEREF _Toc495357529 \h </w:instrText>
        </w:r>
        <w:r w:rsidR="00F22F55" w:rsidRPr="006B65F9">
          <w:rPr>
            <w:webHidden/>
          </w:rPr>
        </w:r>
        <w:r w:rsidR="00F22F55" w:rsidRPr="006B65F9">
          <w:rPr>
            <w:webHidden/>
          </w:rPr>
          <w:fldChar w:fldCharType="separate"/>
        </w:r>
        <w:r w:rsidR="002B05D6" w:rsidRPr="006B65F9">
          <w:rPr>
            <w:webHidden/>
          </w:rPr>
          <w:t>8</w:t>
        </w:r>
        <w:r w:rsidR="00F22F55" w:rsidRPr="006B65F9">
          <w:rPr>
            <w:webHidden/>
          </w:rPr>
          <w:fldChar w:fldCharType="end"/>
        </w:r>
      </w:hyperlink>
    </w:p>
    <w:p w:rsidR="002B05D6" w:rsidRPr="006B65F9" w:rsidRDefault="00964460" w:rsidP="000C066A">
      <w:pPr>
        <w:pStyle w:val="31"/>
        <w:rPr>
          <w:rFonts w:ascii="Calibri" w:eastAsia="Times New Roman" w:hAnsi="Calibri"/>
          <w:lang w:eastAsia="ru-RU"/>
        </w:rPr>
      </w:pPr>
      <w:hyperlink w:anchor="_Toc495357530" w:history="1">
        <w:r w:rsidR="002B05D6" w:rsidRPr="006B65F9">
          <w:rPr>
            <w:rStyle w:val="ad"/>
            <w:b w:val="0"/>
          </w:rPr>
          <w:t>1.6. Образовательный контекст</w:t>
        </w:r>
        <w:r w:rsidR="002B05D6" w:rsidRPr="006B65F9">
          <w:rPr>
            <w:webHidden/>
          </w:rPr>
          <w:tab/>
        </w:r>
        <w:r w:rsidR="000C066A">
          <w:rPr>
            <w:webHidden/>
          </w:rPr>
          <w:t>13</w:t>
        </w:r>
      </w:hyperlink>
    </w:p>
    <w:p w:rsidR="002B05D6" w:rsidRPr="006B65F9" w:rsidRDefault="00964460">
      <w:pPr>
        <w:pStyle w:val="21"/>
        <w:tabs>
          <w:tab w:val="right" w:leader="dot" w:pos="9628"/>
        </w:tabs>
        <w:rPr>
          <w:rFonts w:ascii="Calibri" w:eastAsia="Times New Roman" w:hAnsi="Calibri"/>
          <w:noProof/>
          <w:szCs w:val="24"/>
          <w:lang w:eastAsia="ru-RU"/>
        </w:rPr>
      </w:pPr>
      <w:hyperlink w:anchor="_Toc495357532" w:history="1">
        <w:r w:rsidR="002B05D6" w:rsidRPr="006B65F9">
          <w:rPr>
            <w:rStyle w:val="ad"/>
            <w:noProof/>
            <w:szCs w:val="24"/>
          </w:rPr>
          <w:t>2. Анализ состояния и перспектив развития системы образования: основная часть.</w:t>
        </w:r>
        <w:r w:rsidR="002B05D6" w:rsidRPr="006B65F9">
          <w:rPr>
            <w:noProof/>
            <w:webHidden/>
            <w:szCs w:val="24"/>
          </w:rPr>
          <w:tab/>
        </w:r>
        <w:r w:rsidR="000C066A">
          <w:rPr>
            <w:noProof/>
            <w:webHidden/>
            <w:szCs w:val="24"/>
          </w:rPr>
          <w:t>14</w:t>
        </w:r>
      </w:hyperlink>
    </w:p>
    <w:p w:rsidR="002B05D6" w:rsidRPr="006B65F9" w:rsidRDefault="00964460" w:rsidP="00446A33">
      <w:pPr>
        <w:pStyle w:val="31"/>
        <w:rPr>
          <w:rFonts w:ascii="Calibri" w:eastAsia="Times New Roman" w:hAnsi="Calibri"/>
          <w:lang w:eastAsia="ru-RU"/>
        </w:rPr>
      </w:pPr>
      <w:hyperlink w:anchor="_Toc495357533" w:history="1">
        <w:r w:rsidR="002B05D6" w:rsidRPr="006B65F9">
          <w:rPr>
            <w:rStyle w:val="ad"/>
            <w:b w:val="0"/>
          </w:rPr>
          <w:t>2.1. Сведения о развитии дошкольного образования</w:t>
        </w:r>
        <w:r w:rsidR="002B05D6" w:rsidRPr="006B65F9">
          <w:rPr>
            <w:webHidden/>
          </w:rPr>
          <w:tab/>
        </w:r>
        <w:r w:rsidR="000C066A">
          <w:rPr>
            <w:webHidden/>
          </w:rPr>
          <w:t>14</w:t>
        </w:r>
      </w:hyperlink>
    </w:p>
    <w:p w:rsidR="002B05D6" w:rsidRPr="006B65F9" w:rsidRDefault="00964460" w:rsidP="00446A33">
      <w:pPr>
        <w:pStyle w:val="31"/>
        <w:rPr>
          <w:rFonts w:ascii="Calibri" w:eastAsia="Times New Roman" w:hAnsi="Calibri"/>
          <w:lang w:eastAsia="ru-RU"/>
        </w:rPr>
      </w:pPr>
      <w:hyperlink w:anchor="_Toc495357534" w:history="1">
        <w:r w:rsidR="002B05D6" w:rsidRPr="006B65F9">
          <w:rPr>
            <w:rStyle w:val="ad"/>
            <w:b w:val="0"/>
          </w:rPr>
          <w:t>2.2. Сведения о развитии начального общего образования, основного общего образования и среднего общего образования</w:t>
        </w:r>
        <w:r w:rsidR="002B05D6" w:rsidRPr="006B65F9">
          <w:rPr>
            <w:webHidden/>
          </w:rPr>
          <w:tab/>
        </w:r>
        <w:r w:rsidR="000C066A">
          <w:rPr>
            <w:webHidden/>
          </w:rPr>
          <w:t>20</w:t>
        </w:r>
      </w:hyperlink>
    </w:p>
    <w:p w:rsidR="002B05D6" w:rsidRPr="006B65F9" w:rsidRDefault="00964460" w:rsidP="00446A33">
      <w:pPr>
        <w:pStyle w:val="31"/>
        <w:rPr>
          <w:rFonts w:ascii="Calibri" w:eastAsia="Times New Roman" w:hAnsi="Calibri"/>
          <w:lang w:eastAsia="ru-RU"/>
        </w:rPr>
      </w:pPr>
      <w:hyperlink w:anchor="_Toc495357535" w:history="1">
        <w:r w:rsidR="002B05D6" w:rsidRPr="006B65F9">
          <w:rPr>
            <w:rStyle w:val="ad"/>
            <w:b w:val="0"/>
          </w:rPr>
          <w:t>2.3. Сведения о развитии дополнительн</w:t>
        </w:r>
        <w:r w:rsidR="004F5AE0" w:rsidRPr="006B65F9">
          <w:rPr>
            <w:rStyle w:val="ad"/>
            <w:b w:val="0"/>
          </w:rPr>
          <w:t>ого образования детей и взрослы</w:t>
        </w:r>
        <w:r w:rsidR="00FF61B2" w:rsidRPr="006B65F9">
          <w:rPr>
            <w:rStyle w:val="ad"/>
            <w:b w:val="0"/>
          </w:rPr>
          <w:t>х</w:t>
        </w:r>
        <w:r w:rsidR="002B05D6" w:rsidRPr="006B65F9">
          <w:rPr>
            <w:webHidden/>
          </w:rPr>
          <w:tab/>
        </w:r>
        <w:r w:rsidR="000C066A">
          <w:rPr>
            <w:webHidden/>
          </w:rPr>
          <w:t>41</w:t>
        </w:r>
      </w:hyperlink>
    </w:p>
    <w:p w:rsidR="002B05D6" w:rsidRPr="006B65F9" w:rsidRDefault="00964460" w:rsidP="00446A33">
      <w:pPr>
        <w:pStyle w:val="31"/>
        <w:rPr>
          <w:rFonts w:ascii="Calibri" w:eastAsia="Times New Roman" w:hAnsi="Calibri"/>
          <w:lang w:eastAsia="ru-RU"/>
        </w:rPr>
      </w:pPr>
      <w:hyperlink w:anchor="_Toc495357538" w:history="1">
        <w:r w:rsidR="002B05D6" w:rsidRPr="006B65F9">
          <w:rPr>
            <w:rStyle w:val="ad"/>
            <w:b w:val="0"/>
          </w:rPr>
          <w:t>2.</w:t>
        </w:r>
        <w:r w:rsidR="00FF61B2" w:rsidRPr="006B65F9">
          <w:rPr>
            <w:rStyle w:val="ad"/>
            <w:b w:val="0"/>
          </w:rPr>
          <w:t>4</w:t>
        </w:r>
        <w:r w:rsidR="002B05D6" w:rsidRPr="006B65F9">
          <w:rPr>
            <w:rStyle w:val="ad"/>
            <w:b w:val="0"/>
          </w:rPr>
          <w:t>. Развитие системы оценки качества образования и информационной прозрачности системы образования</w:t>
        </w:r>
        <w:r w:rsidR="002B05D6" w:rsidRPr="006B65F9">
          <w:rPr>
            <w:webHidden/>
          </w:rPr>
          <w:tab/>
        </w:r>
        <w:r w:rsidR="002371C0">
          <w:rPr>
            <w:webHidden/>
          </w:rPr>
          <w:t>49</w:t>
        </w:r>
      </w:hyperlink>
    </w:p>
    <w:p w:rsidR="002B05D6" w:rsidRPr="006B65F9" w:rsidRDefault="00964460" w:rsidP="00446A33">
      <w:pPr>
        <w:pStyle w:val="31"/>
        <w:rPr>
          <w:rFonts w:ascii="Calibri" w:eastAsia="Times New Roman" w:hAnsi="Calibri"/>
          <w:lang w:eastAsia="ru-RU"/>
        </w:rPr>
      </w:pPr>
      <w:hyperlink w:anchor="_Toc495357539" w:history="1">
        <w:r w:rsidR="002B05D6" w:rsidRPr="006B65F9">
          <w:rPr>
            <w:rStyle w:val="ad"/>
            <w:b w:val="0"/>
          </w:rPr>
          <w:t>2.</w:t>
        </w:r>
        <w:r w:rsidR="00FF61B2" w:rsidRPr="006B65F9">
          <w:rPr>
            <w:rStyle w:val="ad"/>
            <w:b w:val="0"/>
          </w:rPr>
          <w:t>5</w:t>
        </w:r>
        <w:r w:rsidR="002B05D6" w:rsidRPr="006B65F9">
          <w:rPr>
            <w:rStyle w:val="ad"/>
            <w:b w:val="0"/>
          </w:rPr>
          <w:t>. Сведения о создании условий социализации и самореализации молодежи (в том числе лиц, обучающихся по уровням и видам образования)</w:t>
        </w:r>
        <w:r w:rsidR="002B05D6" w:rsidRPr="006B65F9">
          <w:rPr>
            <w:webHidden/>
          </w:rPr>
          <w:tab/>
        </w:r>
        <w:r w:rsidR="002371C0">
          <w:rPr>
            <w:webHidden/>
          </w:rPr>
          <w:t>51</w:t>
        </w:r>
      </w:hyperlink>
    </w:p>
    <w:p w:rsidR="002B05D6" w:rsidRPr="006B65F9" w:rsidRDefault="00964460">
      <w:pPr>
        <w:pStyle w:val="21"/>
        <w:tabs>
          <w:tab w:val="right" w:leader="dot" w:pos="9628"/>
        </w:tabs>
        <w:rPr>
          <w:rFonts w:ascii="Calibri" w:eastAsia="Times New Roman" w:hAnsi="Calibri"/>
          <w:noProof/>
          <w:szCs w:val="24"/>
          <w:lang w:eastAsia="ru-RU"/>
        </w:rPr>
      </w:pPr>
      <w:hyperlink w:anchor="_Toc495357540" w:history="1">
        <w:r w:rsidR="002B05D6" w:rsidRPr="006B65F9">
          <w:rPr>
            <w:rStyle w:val="ad"/>
            <w:noProof/>
            <w:szCs w:val="24"/>
          </w:rPr>
          <w:t>3. Выводы и заключения</w:t>
        </w:r>
        <w:r w:rsidR="002B05D6" w:rsidRPr="006B65F9">
          <w:rPr>
            <w:noProof/>
            <w:webHidden/>
            <w:szCs w:val="24"/>
          </w:rPr>
          <w:tab/>
        </w:r>
        <w:r w:rsidR="000C066A">
          <w:rPr>
            <w:noProof/>
            <w:webHidden/>
            <w:szCs w:val="24"/>
          </w:rPr>
          <w:t>55</w:t>
        </w:r>
      </w:hyperlink>
    </w:p>
    <w:p w:rsidR="002B05D6" w:rsidRPr="006B65F9" w:rsidRDefault="00964460" w:rsidP="00446A33">
      <w:pPr>
        <w:pStyle w:val="31"/>
        <w:rPr>
          <w:rFonts w:ascii="Calibri" w:eastAsia="Times New Roman" w:hAnsi="Calibri"/>
          <w:lang w:eastAsia="ru-RU"/>
        </w:rPr>
      </w:pPr>
      <w:hyperlink w:anchor="_Toc495357541" w:history="1">
        <w:r w:rsidR="002B05D6" w:rsidRPr="006B65F9">
          <w:rPr>
            <w:rStyle w:val="ad"/>
            <w:b w:val="0"/>
          </w:rPr>
          <w:t>3.1. Выводы</w:t>
        </w:r>
        <w:r w:rsidR="002B05D6" w:rsidRPr="006B65F9">
          <w:rPr>
            <w:webHidden/>
          </w:rPr>
          <w:tab/>
        </w:r>
        <w:r w:rsidR="000C066A">
          <w:rPr>
            <w:webHidden/>
          </w:rPr>
          <w:t>55</w:t>
        </w:r>
      </w:hyperlink>
    </w:p>
    <w:p w:rsidR="002B05D6" w:rsidRPr="006B65F9" w:rsidRDefault="00964460" w:rsidP="00446A33">
      <w:pPr>
        <w:pStyle w:val="31"/>
        <w:rPr>
          <w:rFonts w:ascii="Calibri" w:eastAsia="Times New Roman" w:hAnsi="Calibri"/>
          <w:lang w:eastAsia="ru-RU"/>
        </w:rPr>
      </w:pPr>
      <w:hyperlink w:anchor="_Toc495357542" w:history="1">
        <w:r w:rsidR="002B05D6" w:rsidRPr="006B65F9">
          <w:rPr>
            <w:rStyle w:val="ad"/>
            <w:b w:val="0"/>
          </w:rPr>
          <w:t>3.2. Планы и перспективы развития системы образования</w:t>
        </w:r>
        <w:r w:rsidR="002B05D6" w:rsidRPr="006B65F9">
          <w:rPr>
            <w:webHidden/>
          </w:rPr>
          <w:tab/>
        </w:r>
        <w:r w:rsidR="000C066A">
          <w:rPr>
            <w:webHidden/>
          </w:rPr>
          <w:t>55</w:t>
        </w:r>
      </w:hyperlink>
    </w:p>
    <w:p w:rsidR="009023E6" w:rsidRDefault="009023E6">
      <w:pPr>
        <w:pStyle w:val="11"/>
        <w:tabs>
          <w:tab w:val="right" w:leader="dot" w:pos="9628"/>
        </w:tabs>
        <w:rPr>
          <w:szCs w:val="24"/>
        </w:rPr>
      </w:pPr>
    </w:p>
    <w:p w:rsidR="002B05D6" w:rsidRPr="006B65F9" w:rsidRDefault="00964460">
      <w:pPr>
        <w:pStyle w:val="11"/>
        <w:tabs>
          <w:tab w:val="right" w:leader="dot" w:pos="9628"/>
        </w:tabs>
        <w:rPr>
          <w:rFonts w:ascii="Calibri" w:eastAsia="Times New Roman" w:hAnsi="Calibri"/>
          <w:noProof/>
          <w:sz w:val="22"/>
          <w:lang w:eastAsia="ru-RU"/>
        </w:rPr>
      </w:pPr>
      <w:hyperlink w:anchor="_Toc495357544" w:history="1">
        <w:r w:rsidR="002B05D6" w:rsidRPr="006B65F9">
          <w:rPr>
            <w:rStyle w:val="ad"/>
            <w:noProof/>
            <w:szCs w:val="24"/>
            <w:lang w:val="en-US"/>
          </w:rPr>
          <w:t>II</w:t>
        </w:r>
        <w:r w:rsidR="002B05D6" w:rsidRPr="006B65F9">
          <w:rPr>
            <w:rStyle w:val="ad"/>
            <w:noProof/>
            <w:szCs w:val="24"/>
          </w:rPr>
          <w:t>. Показатели мониторинга системы образования</w:t>
        </w:r>
        <w:r w:rsidR="002B05D6" w:rsidRPr="006B65F9">
          <w:rPr>
            <w:noProof/>
            <w:webHidden/>
            <w:szCs w:val="24"/>
          </w:rPr>
          <w:tab/>
        </w:r>
        <w:r w:rsidR="000C066A">
          <w:rPr>
            <w:noProof/>
            <w:webHidden/>
            <w:szCs w:val="24"/>
          </w:rPr>
          <w:t>57</w:t>
        </w:r>
      </w:hyperlink>
    </w:p>
    <w:p w:rsidR="00996598" w:rsidRPr="009023E6" w:rsidRDefault="00F22F55" w:rsidP="007128EF">
      <w:pPr>
        <w:ind w:firstLine="0"/>
      </w:pPr>
      <w:r w:rsidRPr="006B65F9">
        <w:rPr>
          <w:bCs/>
        </w:rPr>
        <w:fldChar w:fldCharType="end"/>
      </w:r>
      <w:r w:rsidR="00996598">
        <w:rPr>
          <w:lang w:val="en-US"/>
        </w:rPr>
        <w:br w:type="page"/>
      </w:r>
    </w:p>
    <w:p w:rsidR="00D7404C" w:rsidRDefault="004F06A8" w:rsidP="00BF014E">
      <w:pPr>
        <w:pStyle w:val="1"/>
      </w:pPr>
      <w:bookmarkStart w:id="0" w:name="_Toc495357522"/>
      <w:proofErr w:type="spellStart"/>
      <w:r>
        <w:lastRenderedPageBreak/>
        <w:t>Перечень</w:t>
      </w:r>
      <w:proofErr w:type="spellEnd"/>
      <w:r>
        <w:t xml:space="preserve"> </w:t>
      </w:r>
      <w:proofErr w:type="spellStart"/>
      <w:r>
        <w:t>сокращений</w:t>
      </w:r>
      <w:bookmarkEnd w:id="0"/>
      <w:proofErr w:type="spellEnd"/>
    </w:p>
    <w:p w:rsidR="00E85DE8" w:rsidRPr="00432AAC" w:rsidRDefault="00E85DE8" w:rsidP="00565638">
      <w:pPr>
        <w:spacing w:line="240" w:lineRule="auto"/>
        <w:rPr>
          <w:rFonts w:eastAsia="Times New Roman"/>
          <w:color w:val="A6A6A6"/>
          <w:sz w:val="20"/>
          <w:lang w:eastAsia="ru-RU"/>
        </w:rPr>
      </w:pPr>
    </w:p>
    <w:tbl>
      <w:tblPr>
        <w:tblW w:w="0" w:type="auto"/>
        <w:tblBorders>
          <w:insideH w:val="single" w:sz="4" w:space="0" w:color="auto"/>
          <w:insideV w:val="single" w:sz="4" w:space="0" w:color="auto"/>
        </w:tblBorders>
        <w:tblLook w:val="04A0" w:firstRow="1" w:lastRow="0" w:firstColumn="1" w:lastColumn="0" w:noHBand="0" w:noVBand="1"/>
      </w:tblPr>
      <w:tblGrid>
        <w:gridCol w:w="1556"/>
        <w:gridCol w:w="8016"/>
      </w:tblGrid>
      <w:tr w:rsidR="008727A6" w:rsidRPr="00432AAC" w:rsidTr="00432AAC">
        <w:tc>
          <w:tcPr>
            <w:tcW w:w="1560" w:type="dxa"/>
            <w:shd w:val="clear" w:color="auto" w:fill="auto"/>
          </w:tcPr>
          <w:p w:rsidR="008727A6" w:rsidRPr="00432AAC" w:rsidRDefault="008727A6" w:rsidP="00432AAC">
            <w:pPr>
              <w:ind w:firstLine="0"/>
            </w:pPr>
            <w:r w:rsidRPr="00432AAC">
              <w:t>ВПР</w:t>
            </w:r>
          </w:p>
        </w:tc>
        <w:tc>
          <w:tcPr>
            <w:tcW w:w="8068" w:type="dxa"/>
            <w:shd w:val="clear" w:color="auto" w:fill="auto"/>
          </w:tcPr>
          <w:p w:rsidR="008727A6" w:rsidRPr="00432AAC" w:rsidRDefault="008727A6" w:rsidP="00432AAC">
            <w:pPr>
              <w:ind w:firstLine="0"/>
            </w:pPr>
            <w:r w:rsidRPr="00432AAC">
              <w:t>Всероссийские проверочные работы</w:t>
            </w:r>
          </w:p>
        </w:tc>
      </w:tr>
      <w:tr w:rsidR="008727A6" w:rsidRPr="00432AAC" w:rsidTr="00432AAC">
        <w:tc>
          <w:tcPr>
            <w:tcW w:w="1560" w:type="dxa"/>
            <w:shd w:val="clear" w:color="auto" w:fill="auto"/>
          </w:tcPr>
          <w:p w:rsidR="008727A6" w:rsidRPr="00432AAC" w:rsidRDefault="008727A6" w:rsidP="00432AAC">
            <w:pPr>
              <w:ind w:firstLine="0"/>
            </w:pPr>
            <w:r w:rsidRPr="00432AAC">
              <w:t>ГВЭ</w:t>
            </w:r>
          </w:p>
        </w:tc>
        <w:tc>
          <w:tcPr>
            <w:tcW w:w="8068" w:type="dxa"/>
            <w:shd w:val="clear" w:color="auto" w:fill="auto"/>
          </w:tcPr>
          <w:p w:rsidR="008727A6" w:rsidRPr="00432AAC" w:rsidRDefault="008727A6" w:rsidP="00432AAC">
            <w:pPr>
              <w:ind w:firstLine="0"/>
            </w:pPr>
            <w:r w:rsidRPr="00432AAC">
              <w:t>Государственный выпускной экзамен</w:t>
            </w:r>
          </w:p>
        </w:tc>
      </w:tr>
      <w:tr w:rsidR="008727A6" w:rsidRPr="00432AAC" w:rsidTr="00432AAC">
        <w:tc>
          <w:tcPr>
            <w:tcW w:w="1560" w:type="dxa"/>
            <w:shd w:val="clear" w:color="auto" w:fill="auto"/>
          </w:tcPr>
          <w:p w:rsidR="008727A6" w:rsidRPr="00432AAC" w:rsidRDefault="008727A6" w:rsidP="00432AAC">
            <w:pPr>
              <w:ind w:firstLine="0"/>
            </w:pPr>
            <w:r w:rsidRPr="00432AAC">
              <w:t>ЕГЭ</w:t>
            </w:r>
          </w:p>
        </w:tc>
        <w:tc>
          <w:tcPr>
            <w:tcW w:w="8068" w:type="dxa"/>
            <w:shd w:val="clear" w:color="auto" w:fill="auto"/>
          </w:tcPr>
          <w:p w:rsidR="008727A6" w:rsidRPr="00432AAC" w:rsidRDefault="008727A6" w:rsidP="00432AAC">
            <w:pPr>
              <w:ind w:firstLine="0"/>
            </w:pPr>
            <w:r w:rsidRPr="00432AAC">
              <w:t>Единый государственный экзамен</w:t>
            </w:r>
          </w:p>
        </w:tc>
      </w:tr>
      <w:tr w:rsidR="008727A6" w:rsidRPr="00432AAC" w:rsidTr="00432AAC">
        <w:tc>
          <w:tcPr>
            <w:tcW w:w="1560" w:type="dxa"/>
            <w:shd w:val="clear" w:color="auto" w:fill="auto"/>
          </w:tcPr>
          <w:p w:rsidR="008727A6" w:rsidRPr="00432AAC" w:rsidRDefault="008727A6" w:rsidP="00432AAC">
            <w:pPr>
              <w:ind w:firstLine="0"/>
            </w:pPr>
            <w:r w:rsidRPr="00432AAC">
              <w:t>КПК</w:t>
            </w:r>
          </w:p>
        </w:tc>
        <w:tc>
          <w:tcPr>
            <w:tcW w:w="8068" w:type="dxa"/>
            <w:shd w:val="clear" w:color="auto" w:fill="auto"/>
          </w:tcPr>
          <w:p w:rsidR="008727A6" w:rsidRPr="00432AAC" w:rsidRDefault="008727A6" w:rsidP="00432AAC">
            <w:pPr>
              <w:ind w:firstLine="0"/>
            </w:pPr>
            <w:r w:rsidRPr="00432AAC">
              <w:t>Курс повышения квалификации</w:t>
            </w:r>
          </w:p>
        </w:tc>
      </w:tr>
      <w:tr w:rsidR="008727A6" w:rsidRPr="00432AAC" w:rsidTr="00432AAC">
        <w:tc>
          <w:tcPr>
            <w:tcW w:w="1560" w:type="dxa"/>
            <w:shd w:val="clear" w:color="auto" w:fill="auto"/>
          </w:tcPr>
          <w:p w:rsidR="008727A6" w:rsidRPr="00432AAC" w:rsidRDefault="008727A6" w:rsidP="00432AAC">
            <w:pPr>
              <w:ind w:firstLine="0"/>
            </w:pPr>
            <w:r w:rsidRPr="00432AAC">
              <w:t>МСО</w:t>
            </w:r>
          </w:p>
        </w:tc>
        <w:tc>
          <w:tcPr>
            <w:tcW w:w="8068" w:type="dxa"/>
            <w:shd w:val="clear" w:color="auto" w:fill="auto"/>
          </w:tcPr>
          <w:p w:rsidR="008727A6" w:rsidRPr="00432AAC" w:rsidRDefault="008727A6" w:rsidP="00432AAC">
            <w:pPr>
              <w:ind w:firstLine="0"/>
            </w:pPr>
            <w:r w:rsidRPr="00432AAC">
              <w:t>Мониторинг системы образования</w:t>
            </w:r>
          </w:p>
        </w:tc>
      </w:tr>
      <w:tr w:rsidR="008727A6" w:rsidRPr="00432AAC" w:rsidTr="00432AAC">
        <w:tc>
          <w:tcPr>
            <w:tcW w:w="1560" w:type="dxa"/>
            <w:shd w:val="clear" w:color="auto" w:fill="auto"/>
          </w:tcPr>
          <w:p w:rsidR="008727A6" w:rsidRPr="00432AAC" w:rsidRDefault="008727A6" w:rsidP="00432AAC">
            <w:pPr>
              <w:ind w:firstLine="0"/>
            </w:pPr>
            <w:r w:rsidRPr="00432AAC">
              <w:t>ОГЭ</w:t>
            </w:r>
          </w:p>
        </w:tc>
        <w:tc>
          <w:tcPr>
            <w:tcW w:w="8068" w:type="dxa"/>
            <w:shd w:val="clear" w:color="auto" w:fill="auto"/>
          </w:tcPr>
          <w:p w:rsidR="008727A6" w:rsidRPr="00432AAC" w:rsidRDefault="008727A6" w:rsidP="00432AAC">
            <w:pPr>
              <w:ind w:firstLine="0"/>
            </w:pPr>
            <w:r w:rsidRPr="00432AAC">
              <w:t>Основной государственный экзамен</w:t>
            </w:r>
          </w:p>
        </w:tc>
      </w:tr>
      <w:tr w:rsidR="008727A6" w:rsidRPr="00432AAC" w:rsidTr="00432AAC">
        <w:tc>
          <w:tcPr>
            <w:tcW w:w="1560" w:type="dxa"/>
            <w:shd w:val="clear" w:color="auto" w:fill="auto"/>
          </w:tcPr>
          <w:p w:rsidR="008727A6" w:rsidRPr="00432AAC" w:rsidRDefault="008727A6" w:rsidP="00432AAC">
            <w:pPr>
              <w:ind w:firstLine="0"/>
            </w:pPr>
            <w:r w:rsidRPr="00432AAC">
              <w:t>ФГОС</w:t>
            </w:r>
          </w:p>
        </w:tc>
        <w:tc>
          <w:tcPr>
            <w:tcW w:w="8068" w:type="dxa"/>
            <w:shd w:val="clear" w:color="auto" w:fill="auto"/>
          </w:tcPr>
          <w:p w:rsidR="008727A6" w:rsidRPr="00432AAC" w:rsidRDefault="008727A6" w:rsidP="00432AAC">
            <w:pPr>
              <w:ind w:firstLine="0"/>
            </w:pPr>
            <w:r w:rsidRPr="00432AAC">
              <w:t>Федеральны</w:t>
            </w:r>
            <w:r w:rsidR="00704565" w:rsidRPr="00432AAC">
              <w:t>й</w:t>
            </w:r>
            <w:r w:rsidRPr="00432AAC">
              <w:t xml:space="preserve"> государственны</w:t>
            </w:r>
            <w:r w:rsidR="00704565" w:rsidRPr="00432AAC">
              <w:t>й</w:t>
            </w:r>
            <w:r w:rsidRPr="00432AAC">
              <w:t xml:space="preserve"> образовательны</w:t>
            </w:r>
            <w:r w:rsidR="00704565" w:rsidRPr="00432AAC">
              <w:t>й</w:t>
            </w:r>
            <w:r w:rsidRPr="00432AAC">
              <w:t xml:space="preserve"> стандарт</w:t>
            </w:r>
          </w:p>
        </w:tc>
      </w:tr>
      <w:tr w:rsidR="008727A6" w:rsidRPr="00432AAC" w:rsidTr="00432AAC">
        <w:tc>
          <w:tcPr>
            <w:tcW w:w="1560" w:type="dxa"/>
            <w:shd w:val="clear" w:color="auto" w:fill="auto"/>
          </w:tcPr>
          <w:p w:rsidR="008727A6" w:rsidRPr="00432AAC" w:rsidRDefault="008727A6" w:rsidP="00432AAC">
            <w:pPr>
              <w:ind w:firstLine="0"/>
            </w:pPr>
            <w:r w:rsidRPr="00432AAC">
              <w:t>ФЗ</w:t>
            </w:r>
          </w:p>
        </w:tc>
        <w:tc>
          <w:tcPr>
            <w:tcW w:w="8068" w:type="dxa"/>
            <w:shd w:val="clear" w:color="auto" w:fill="auto"/>
          </w:tcPr>
          <w:p w:rsidR="008727A6" w:rsidRPr="00432AAC" w:rsidRDefault="008727A6" w:rsidP="00432AAC">
            <w:pPr>
              <w:ind w:firstLine="0"/>
            </w:pPr>
            <w:r w:rsidRPr="00432AAC">
              <w:t>Федеральный закон</w:t>
            </w:r>
          </w:p>
        </w:tc>
      </w:tr>
      <w:tr w:rsidR="008727A6" w:rsidRPr="00432AAC" w:rsidTr="00432AAC">
        <w:tc>
          <w:tcPr>
            <w:tcW w:w="1560" w:type="dxa"/>
            <w:shd w:val="clear" w:color="auto" w:fill="auto"/>
          </w:tcPr>
          <w:p w:rsidR="008727A6" w:rsidRPr="00432AAC" w:rsidRDefault="008727A6" w:rsidP="00432AAC">
            <w:pPr>
              <w:ind w:firstLine="0"/>
            </w:pPr>
            <w:r w:rsidRPr="00432AAC">
              <w:t>ФЦПРО</w:t>
            </w:r>
          </w:p>
        </w:tc>
        <w:tc>
          <w:tcPr>
            <w:tcW w:w="8068" w:type="dxa"/>
            <w:shd w:val="clear" w:color="auto" w:fill="auto"/>
          </w:tcPr>
          <w:p w:rsidR="008727A6" w:rsidRPr="00432AAC" w:rsidRDefault="008727A6" w:rsidP="00432AAC">
            <w:pPr>
              <w:ind w:firstLine="0"/>
            </w:pPr>
            <w:r w:rsidRPr="00432AAC">
              <w:t>Федеральная целевая программа развития образования</w:t>
            </w:r>
          </w:p>
        </w:tc>
      </w:tr>
      <w:tr w:rsidR="007128EF" w:rsidRPr="00432AAC" w:rsidTr="00432AAC">
        <w:tc>
          <w:tcPr>
            <w:tcW w:w="1560" w:type="dxa"/>
            <w:shd w:val="clear" w:color="auto" w:fill="auto"/>
          </w:tcPr>
          <w:p w:rsidR="007128EF" w:rsidRPr="009F556E" w:rsidRDefault="007128EF" w:rsidP="00C925D8">
            <w:pPr>
              <w:ind w:firstLine="0"/>
            </w:pPr>
            <w:r w:rsidRPr="009F556E">
              <w:rPr>
                <w:sz w:val="26"/>
                <w:szCs w:val="26"/>
              </w:rPr>
              <w:t xml:space="preserve">ФГОС ОВЗ </w:t>
            </w:r>
          </w:p>
        </w:tc>
        <w:tc>
          <w:tcPr>
            <w:tcW w:w="8068" w:type="dxa"/>
            <w:shd w:val="clear" w:color="auto" w:fill="auto"/>
          </w:tcPr>
          <w:p w:rsidR="007128EF" w:rsidRPr="004F06A8" w:rsidRDefault="007128EF" w:rsidP="00C925D8">
            <w:pPr>
              <w:ind w:firstLine="0"/>
            </w:pPr>
            <w:r>
              <w:t>Федеральный государственный образовательный стандарт для детей с ограниченными возможностями здоровья</w:t>
            </w:r>
          </w:p>
        </w:tc>
      </w:tr>
      <w:tr w:rsidR="007128EF" w:rsidRPr="00432AAC" w:rsidTr="00432AAC">
        <w:tc>
          <w:tcPr>
            <w:tcW w:w="1560" w:type="dxa"/>
            <w:shd w:val="clear" w:color="auto" w:fill="auto"/>
          </w:tcPr>
          <w:p w:rsidR="007128EF" w:rsidRPr="009F556E" w:rsidRDefault="007128EF" w:rsidP="00C925D8">
            <w:pPr>
              <w:ind w:firstLine="0"/>
            </w:pPr>
            <w:r w:rsidRPr="009F556E">
              <w:rPr>
                <w:sz w:val="26"/>
                <w:szCs w:val="26"/>
              </w:rPr>
              <w:t>ФГОС УО</w:t>
            </w:r>
          </w:p>
        </w:tc>
        <w:tc>
          <w:tcPr>
            <w:tcW w:w="8068" w:type="dxa"/>
            <w:shd w:val="clear" w:color="auto" w:fill="auto"/>
          </w:tcPr>
          <w:p w:rsidR="007128EF" w:rsidRPr="004F06A8" w:rsidRDefault="007128EF" w:rsidP="00C925D8">
            <w:pPr>
              <w:ind w:firstLine="0"/>
            </w:pPr>
            <w:r>
              <w:t>Федеральный государственный образовательный стандарт для детей с умственной отсталостью</w:t>
            </w:r>
          </w:p>
        </w:tc>
      </w:tr>
      <w:tr w:rsidR="007128EF" w:rsidRPr="00432AAC" w:rsidTr="00432AAC">
        <w:tc>
          <w:tcPr>
            <w:tcW w:w="1560" w:type="dxa"/>
            <w:shd w:val="clear" w:color="auto" w:fill="auto"/>
          </w:tcPr>
          <w:p w:rsidR="007128EF" w:rsidRPr="004F06A8" w:rsidRDefault="007128EF" w:rsidP="00C925D8">
            <w:pPr>
              <w:ind w:firstLine="0"/>
            </w:pPr>
            <w:r>
              <w:t>ФГОС НОО</w:t>
            </w:r>
          </w:p>
        </w:tc>
        <w:tc>
          <w:tcPr>
            <w:tcW w:w="8068" w:type="dxa"/>
            <w:shd w:val="clear" w:color="auto" w:fill="auto"/>
          </w:tcPr>
          <w:p w:rsidR="007128EF" w:rsidRPr="004F06A8" w:rsidRDefault="007128EF" w:rsidP="00C925D8">
            <w:pPr>
              <w:ind w:firstLine="0"/>
            </w:pPr>
            <w:r>
              <w:t xml:space="preserve">Федеральный государственный образовательный стандарт начального общего образования </w:t>
            </w:r>
          </w:p>
        </w:tc>
      </w:tr>
      <w:tr w:rsidR="007128EF" w:rsidRPr="00432AAC" w:rsidTr="00432AAC">
        <w:tc>
          <w:tcPr>
            <w:tcW w:w="1560" w:type="dxa"/>
            <w:shd w:val="clear" w:color="auto" w:fill="auto"/>
          </w:tcPr>
          <w:p w:rsidR="007128EF" w:rsidRPr="004F06A8" w:rsidRDefault="007128EF" w:rsidP="00C925D8">
            <w:pPr>
              <w:ind w:firstLine="0"/>
            </w:pPr>
            <w:r>
              <w:t xml:space="preserve">ФГОС ООО </w:t>
            </w:r>
          </w:p>
        </w:tc>
        <w:tc>
          <w:tcPr>
            <w:tcW w:w="8068" w:type="dxa"/>
            <w:shd w:val="clear" w:color="auto" w:fill="auto"/>
          </w:tcPr>
          <w:p w:rsidR="007128EF" w:rsidRPr="004F06A8" w:rsidRDefault="007128EF" w:rsidP="00C925D8">
            <w:pPr>
              <w:ind w:firstLine="0"/>
            </w:pPr>
            <w:r>
              <w:t>Федеральный государственный образовательный стандарт основного общего образования</w:t>
            </w:r>
          </w:p>
        </w:tc>
      </w:tr>
      <w:tr w:rsidR="007128EF" w:rsidRPr="00432AAC" w:rsidTr="00432AAC">
        <w:tc>
          <w:tcPr>
            <w:tcW w:w="1560" w:type="dxa"/>
            <w:shd w:val="clear" w:color="auto" w:fill="auto"/>
          </w:tcPr>
          <w:p w:rsidR="007128EF" w:rsidRPr="00432AAC" w:rsidRDefault="007128EF" w:rsidP="00432AAC">
            <w:pPr>
              <w:ind w:firstLine="0"/>
            </w:pPr>
          </w:p>
        </w:tc>
        <w:tc>
          <w:tcPr>
            <w:tcW w:w="8068" w:type="dxa"/>
            <w:shd w:val="clear" w:color="auto" w:fill="auto"/>
          </w:tcPr>
          <w:p w:rsidR="007128EF" w:rsidRPr="00432AAC" w:rsidRDefault="007128EF" w:rsidP="00432AAC">
            <w:pPr>
              <w:ind w:firstLine="0"/>
            </w:pPr>
          </w:p>
        </w:tc>
      </w:tr>
      <w:tr w:rsidR="007128EF" w:rsidRPr="00432AAC" w:rsidTr="00432AAC">
        <w:tc>
          <w:tcPr>
            <w:tcW w:w="1560" w:type="dxa"/>
            <w:shd w:val="clear" w:color="auto" w:fill="auto"/>
          </w:tcPr>
          <w:p w:rsidR="007128EF" w:rsidRPr="00432AAC" w:rsidRDefault="007128EF" w:rsidP="00432AAC">
            <w:pPr>
              <w:ind w:firstLine="0"/>
            </w:pPr>
          </w:p>
        </w:tc>
        <w:tc>
          <w:tcPr>
            <w:tcW w:w="8068" w:type="dxa"/>
            <w:shd w:val="clear" w:color="auto" w:fill="auto"/>
          </w:tcPr>
          <w:p w:rsidR="007128EF" w:rsidRPr="00432AAC" w:rsidRDefault="007128EF" w:rsidP="00432AAC">
            <w:pPr>
              <w:ind w:firstLine="0"/>
            </w:pPr>
          </w:p>
        </w:tc>
      </w:tr>
      <w:tr w:rsidR="007128EF" w:rsidRPr="00432AAC" w:rsidTr="00432AAC">
        <w:tc>
          <w:tcPr>
            <w:tcW w:w="1560" w:type="dxa"/>
            <w:shd w:val="clear" w:color="auto" w:fill="auto"/>
          </w:tcPr>
          <w:p w:rsidR="007128EF" w:rsidRPr="00432AAC" w:rsidRDefault="007128EF" w:rsidP="00432AAC">
            <w:pPr>
              <w:ind w:firstLine="0"/>
            </w:pPr>
          </w:p>
        </w:tc>
        <w:tc>
          <w:tcPr>
            <w:tcW w:w="8068" w:type="dxa"/>
            <w:shd w:val="clear" w:color="auto" w:fill="auto"/>
          </w:tcPr>
          <w:p w:rsidR="007128EF" w:rsidRPr="00432AAC" w:rsidRDefault="007128EF" w:rsidP="00432AAC">
            <w:pPr>
              <w:ind w:firstLine="0"/>
            </w:pPr>
          </w:p>
        </w:tc>
      </w:tr>
    </w:tbl>
    <w:p w:rsidR="00D75456" w:rsidRPr="00432AAC" w:rsidRDefault="00D75456">
      <w:pPr>
        <w:spacing w:after="160" w:line="259" w:lineRule="auto"/>
        <w:ind w:firstLine="0"/>
        <w:jc w:val="left"/>
        <w:rPr>
          <w:rFonts w:eastAsia="Times New Roman"/>
          <w:b/>
          <w:sz w:val="32"/>
          <w:szCs w:val="32"/>
        </w:rPr>
      </w:pPr>
      <w:r w:rsidRPr="004F06A8">
        <w:br w:type="page"/>
      </w:r>
    </w:p>
    <w:p w:rsidR="00E362C8" w:rsidRPr="00205070" w:rsidRDefault="00CC0E69" w:rsidP="00BF014E">
      <w:pPr>
        <w:pStyle w:val="1"/>
        <w:rPr>
          <w:lang w:val="ru-RU"/>
        </w:rPr>
      </w:pPr>
      <w:bookmarkStart w:id="1" w:name="_Toc495357523"/>
      <w:r>
        <w:lastRenderedPageBreak/>
        <w:t>I</w:t>
      </w:r>
      <w:r w:rsidRPr="00205070">
        <w:rPr>
          <w:lang w:val="ru-RU"/>
        </w:rPr>
        <w:t>. Анализ состояния и перспектив развития системы образования</w:t>
      </w:r>
      <w:bookmarkEnd w:id="1"/>
    </w:p>
    <w:p w:rsidR="00A5148B" w:rsidRDefault="00996598" w:rsidP="007F5717">
      <w:pPr>
        <w:pStyle w:val="2"/>
      </w:pPr>
      <w:bookmarkStart w:id="2" w:name="_Toc495357524"/>
      <w:r>
        <w:t>1. Вводная часть</w:t>
      </w:r>
      <w:bookmarkEnd w:id="2"/>
    </w:p>
    <w:p w:rsidR="00996598" w:rsidRPr="00996598" w:rsidRDefault="008C7155" w:rsidP="003A0EF2">
      <w:pPr>
        <w:pStyle w:val="3"/>
      </w:pPr>
      <w:bookmarkStart w:id="3" w:name="_Toc495357525"/>
      <w:r>
        <w:t xml:space="preserve">1.1. </w:t>
      </w:r>
      <w:r w:rsidR="00782A45">
        <w:t>Аннотация</w:t>
      </w:r>
      <w:bookmarkEnd w:id="3"/>
    </w:p>
    <w:p w:rsidR="007128EF" w:rsidRDefault="007128EF" w:rsidP="007128EF">
      <w:pPr>
        <w:tabs>
          <w:tab w:val="left" w:pos="9639"/>
        </w:tabs>
        <w:spacing w:line="240" w:lineRule="auto"/>
        <w:ind w:firstLine="426"/>
        <w:rPr>
          <w:sz w:val="28"/>
          <w:szCs w:val="28"/>
        </w:rPr>
      </w:pPr>
      <w:r>
        <w:rPr>
          <w:sz w:val="28"/>
          <w:szCs w:val="28"/>
        </w:rPr>
        <w:t>Публичный доклад – одна из составляющих обеспечения информационной открытости и прозрачности системы образования. Целью доклада является  обеспечение информационной основы для организации диалога и согласования интересов всех участников образовательных отношений, включая представителей общественности; обеспечение прозрачности функционирования органов местного самоуправления и муниципальных образовательных организаций; информирование потребителей образовательных услуг о приоритетных направлениях развития муниципальной системы образования, планируемых мероприятиях и ожидаемых результатах деятельности.</w:t>
      </w:r>
    </w:p>
    <w:p w:rsidR="005C4977" w:rsidRDefault="005C4977" w:rsidP="009023E6">
      <w:pPr>
        <w:spacing w:line="240" w:lineRule="auto"/>
        <w:ind w:firstLine="567"/>
        <w:rPr>
          <w:sz w:val="28"/>
          <w:szCs w:val="28"/>
        </w:rPr>
      </w:pPr>
      <w:r>
        <w:rPr>
          <w:sz w:val="28"/>
          <w:szCs w:val="28"/>
        </w:rPr>
        <w:t>Регламентируется Постановлением Правительства РФ от 5 августа 2013 года № 662 «Об осуществлении мониторинга системы образования».</w:t>
      </w:r>
    </w:p>
    <w:p w:rsidR="007128EF" w:rsidRPr="00C85614" w:rsidRDefault="007128EF" w:rsidP="007128EF">
      <w:pPr>
        <w:tabs>
          <w:tab w:val="left" w:pos="9639"/>
        </w:tabs>
        <w:spacing w:line="240" w:lineRule="auto"/>
        <w:ind w:firstLine="426"/>
        <w:rPr>
          <w:sz w:val="28"/>
          <w:szCs w:val="28"/>
        </w:rPr>
      </w:pPr>
      <w:r w:rsidRPr="00C85614">
        <w:rPr>
          <w:sz w:val="28"/>
          <w:szCs w:val="28"/>
        </w:rPr>
        <w:t xml:space="preserve">Публичный доклад подготовлен управлением образования администрации </w:t>
      </w:r>
      <w:proofErr w:type="spellStart"/>
      <w:r w:rsidRPr="00C85614">
        <w:rPr>
          <w:sz w:val="28"/>
          <w:szCs w:val="28"/>
        </w:rPr>
        <w:t>Устюженского</w:t>
      </w:r>
      <w:proofErr w:type="spellEnd"/>
      <w:r w:rsidRPr="00C85614">
        <w:rPr>
          <w:sz w:val="28"/>
          <w:szCs w:val="28"/>
        </w:rPr>
        <w:t xml:space="preserve"> муниципального образования в соответствии с Федеральным законом РФ </w:t>
      </w:r>
      <w:r w:rsidR="00430534">
        <w:rPr>
          <w:sz w:val="28"/>
          <w:szCs w:val="28"/>
        </w:rPr>
        <w:t xml:space="preserve">  </w:t>
      </w:r>
      <w:r w:rsidR="00C15374" w:rsidRPr="00C15374">
        <w:rPr>
          <w:sz w:val="28"/>
          <w:szCs w:val="28"/>
        </w:rPr>
        <w:t>от 29 декабря 2012 г. N 273-ФЗ "Об образовании в Российской Федерации"</w:t>
      </w:r>
      <w:r w:rsidRPr="00C85614">
        <w:rPr>
          <w:sz w:val="28"/>
          <w:szCs w:val="28"/>
        </w:rPr>
        <w:t>.</w:t>
      </w:r>
    </w:p>
    <w:p w:rsidR="007128EF" w:rsidRDefault="007128EF" w:rsidP="007128EF">
      <w:pPr>
        <w:tabs>
          <w:tab w:val="left" w:pos="9639"/>
        </w:tabs>
        <w:spacing w:line="240" w:lineRule="auto"/>
        <w:ind w:firstLine="426"/>
        <w:rPr>
          <w:sz w:val="28"/>
          <w:szCs w:val="28"/>
        </w:rPr>
      </w:pPr>
      <w:r w:rsidRPr="00C85614">
        <w:rPr>
          <w:sz w:val="28"/>
          <w:szCs w:val="28"/>
        </w:rPr>
        <w:t xml:space="preserve">Материалы публичного доклада адресованы педагогической и родительской общественности </w:t>
      </w:r>
      <w:proofErr w:type="spellStart"/>
      <w:r w:rsidRPr="00C85614">
        <w:rPr>
          <w:sz w:val="28"/>
          <w:szCs w:val="28"/>
        </w:rPr>
        <w:t>Устюженского</w:t>
      </w:r>
      <w:proofErr w:type="spellEnd"/>
      <w:r w:rsidRPr="00C85614">
        <w:rPr>
          <w:sz w:val="28"/>
          <w:szCs w:val="28"/>
        </w:rPr>
        <w:t xml:space="preserve"> муниципального района, руководителям образовательных организаций, представителям органов общественно-государственного управления, средствам массовой информации, всем заинтересованным лицам.</w:t>
      </w:r>
    </w:p>
    <w:p w:rsidR="005C4977" w:rsidRPr="00C85614" w:rsidRDefault="005C4977" w:rsidP="007128EF">
      <w:pPr>
        <w:tabs>
          <w:tab w:val="left" w:pos="9639"/>
        </w:tabs>
        <w:spacing w:line="240" w:lineRule="auto"/>
        <w:ind w:firstLine="426"/>
        <w:rPr>
          <w:sz w:val="28"/>
          <w:szCs w:val="28"/>
        </w:rPr>
      </w:pPr>
    </w:p>
    <w:p w:rsidR="00FA44C1" w:rsidRDefault="00FA44C1" w:rsidP="007D5736">
      <w:pPr>
        <w:pStyle w:val="aff1"/>
      </w:pPr>
    </w:p>
    <w:p w:rsidR="00FA44C1" w:rsidRDefault="00FA44C1" w:rsidP="007D5736">
      <w:pPr>
        <w:pStyle w:val="aff1"/>
      </w:pPr>
    </w:p>
    <w:p w:rsidR="00AE3580" w:rsidRPr="00432AAC" w:rsidRDefault="00AE3580" w:rsidP="007D5736">
      <w:pPr>
        <w:pStyle w:val="aff1"/>
        <w:rPr>
          <w:rFonts w:eastAsia="Times New Roman"/>
          <w:szCs w:val="24"/>
        </w:rPr>
      </w:pPr>
      <w:r>
        <w:br w:type="page"/>
      </w:r>
    </w:p>
    <w:p w:rsidR="00481971" w:rsidRPr="00996598" w:rsidRDefault="008C7155" w:rsidP="003A0EF2">
      <w:pPr>
        <w:pStyle w:val="3"/>
      </w:pPr>
      <w:bookmarkStart w:id="4" w:name="_Toc495357526"/>
      <w:r>
        <w:lastRenderedPageBreak/>
        <w:t xml:space="preserve">1.2. </w:t>
      </w:r>
      <w:proofErr w:type="gramStart"/>
      <w:r w:rsidR="00DA1231">
        <w:t>Ответственные</w:t>
      </w:r>
      <w:proofErr w:type="gramEnd"/>
      <w:r w:rsidR="00DA1231">
        <w:t xml:space="preserve"> за подготовку</w:t>
      </w:r>
      <w:bookmarkEnd w:id="4"/>
    </w:p>
    <w:p w:rsidR="007128EF" w:rsidRPr="000F0038" w:rsidRDefault="007128EF" w:rsidP="007128EF">
      <w:pPr>
        <w:spacing w:line="240" w:lineRule="auto"/>
        <w:ind w:firstLine="0"/>
        <w:rPr>
          <w:sz w:val="28"/>
          <w:szCs w:val="28"/>
        </w:rPr>
      </w:pPr>
      <w:r w:rsidRPr="000F0038">
        <w:rPr>
          <w:sz w:val="28"/>
          <w:szCs w:val="28"/>
        </w:rPr>
        <w:t xml:space="preserve">Ответственный за подготовку доклада – заместитель </w:t>
      </w:r>
      <w:r>
        <w:rPr>
          <w:sz w:val="28"/>
          <w:szCs w:val="28"/>
        </w:rPr>
        <w:t>руководителя</w:t>
      </w:r>
      <w:r w:rsidRPr="000F0038">
        <w:rPr>
          <w:sz w:val="28"/>
          <w:szCs w:val="28"/>
        </w:rPr>
        <w:t xml:space="preserve"> администрации по социальным вопросам – начальник управления образования Левина Галина Владимировна. </w:t>
      </w:r>
    </w:p>
    <w:p w:rsidR="007128EF" w:rsidRPr="000F0038" w:rsidRDefault="007128EF" w:rsidP="007128EF">
      <w:pPr>
        <w:spacing w:line="240" w:lineRule="auto"/>
        <w:ind w:firstLine="0"/>
        <w:rPr>
          <w:rStyle w:val="af"/>
          <w:sz w:val="28"/>
          <w:szCs w:val="28"/>
        </w:rPr>
      </w:pPr>
      <w:r w:rsidRPr="000F0038">
        <w:rPr>
          <w:rStyle w:val="af"/>
          <w:sz w:val="28"/>
          <w:szCs w:val="28"/>
        </w:rPr>
        <w:t>Адрес:</w:t>
      </w:r>
      <w:r w:rsidRPr="000F0038">
        <w:rPr>
          <w:sz w:val="28"/>
          <w:szCs w:val="28"/>
        </w:rPr>
        <w:t xml:space="preserve"> </w:t>
      </w:r>
      <w:r w:rsidRPr="000F0038">
        <w:rPr>
          <w:rStyle w:val="af"/>
          <w:sz w:val="28"/>
          <w:szCs w:val="28"/>
        </w:rPr>
        <w:t>Вологодская область, г. Устюжна, ул. Карла Маркса, д. 30</w:t>
      </w:r>
    </w:p>
    <w:p w:rsidR="007128EF" w:rsidRPr="000F0038" w:rsidRDefault="007128EF" w:rsidP="007128EF">
      <w:pPr>
        <w:spacing w:line="240" w:lineRule="auto"/>
        <w:ind w:firstLine="0"/>
        <w:rPr>
          <w:rStyle w:val="af"/>
          <w:sz w:val="28"/>
          <w:szCs w:val="28"/>
        </w:rPr>
      </w:pPr>
      <w:r w:rsidRPr="000F0038">
        <w:rPr>
          <w:rStyle w:val="af"/>
          <w:sz w:val="28"/>
          <w:szCs w:val="28"/>
        </w:rPr>
        <w:t>Руководитель:</w:t>
      </w:r>
      <w:r w:rsidRPr="000F0038">
        <w:rPr>
          <w:sz w:val="28"/>
          <w:szCs w:val="28"/>
        </w:rPr>
        <w:t xml:space="preserve"> </w:t>
      </w:r>
      <w:r w:rsidRPr="000F0038">
        <w:rPr>
          <w:rStyle w:val="af"/>
          <w:sz w:val="28"/>
          <w:szCs w:val="28"/>
        </w:rPr>
        <w:t>Левина Галина Владимировна</w:t>
      </w:r>
    </w:p>
    <w:p w:rsidR="007128EF" w:rsidRPr="000F0038" w:rsidRDefault="007128EF" w:rsidP="007128EF">
      <w:pPr>
        <w:spacing w:line="240" w:lineRule="auto"/>
        <w:ind w:firstLine="0"/>
        <w:rPr>
          <w:rStyle w:val="af"/>
          <w:sz w:val="28"/>
          <w:szCs w:val="28"/>
        </w:rPr>
      </w:pPr>
      <w:r w:rsidRPr="000F0038">
        <w:rPr>
          <w:rStyle w:val="af"/>
          <w:sz w:val="28"/>
          <w:szCs w:val="28"/>
        </w:rPr>
        <w:t>Контактное лицо: Левина Галина Владимировна</w:t>
      </w:r>
    </w:p>
    <w:p w:rsidR="007128EF" w:rsidRDefault="007128EF" w:rsidP="007128EF">
      <w:pPr>
        <w:spacing w:line="240" w:lineRule="auto"/>
        <w:ind w:firstLine="0"/>
        <w:rPr>
          <w:rStyle w:val="FontStyle11"/>
          <w:sz w:val="28"/>
          <w:szCs w:val="28"/>
        </w:rPr>
      </w:pPr>
      <w:r>
        <w:rPr>
          <w:rStyle w:val="FontStyle11"/>
          <w:sz w:val="28"/>
          <w:szCs w:val="28"/>
        </w:rPr>
        <w:t>Телефон/факс: (81737) 2-10-34, тел.</w:t>
      </w:r>
      <w:r w:rsidRPr="00AF6448">
        <w:rPr>
          <w:rStyle w:val="FontStyle11"/>
          <w:sz w:val="28"/>
          <w:szCs w:val="28"/>
        </w:rPr>
        <w:t xml:space="preserve"> </w:t>
      </w:r>
      <w:r w:rsidRPr="00EC2D4E">
        <w:rPr>
          <w:rStyle w:val="FontStyle11"/>
          <w:sz w:val="28"/>
          <w:szCs w:val="28"/>
        </w:rPr>
        <w:t xml:space="preserve">(81737) 2-17-37, (81737) 2-20-65, </w:t>
      </w:r>
    </w:p>
    <w:p w:rsidR="007128EF" w:rsidRPr="00EC2D4E" w:rsidRDefault="007128EF" w:rsidP="007128EF">
      <w:pPr>
        <w:spacing w:line="240" w:lineRule="auto"/>
        <w:ind w:firstLine="0"/>
        <w:rPr>
          <w:sz w:val="28"/>
          <w:szCs w:val="28"/>
          <w:lang w:val="en-US"/>
        </w:rPr>
      </w:pPr>
      <w:proofErr w:type="gramStart"/>
      <w:r>
        <w:rPr>
          <w:rStyle w:val="FontStyle11"/>
          <w:sz w:val="28"/>
          <w:szCs w:val="28"/>
          <w:lang w:val="en-US"/>
        </w:rPr>
        <w:t>e</w:t>
      </w:r>
      <w:r w:rsidRPr="00EC2D4E">
        <w:rPr>
          <w:rStyle w:val="FontStyle11"/>
          <w:sz w:val="28"/>
          <w:szCs w:val="28"/>
          <w:lang w:val="en-US"/>
        </w:rPr>
        <w:t>-</w:t>
      </w:r>
      <w:r>
        <w:rPr>
          <w:rStyle w:val="FontStyle11"/>
          <w:sz w:val="28"/>
          <w:szCs w:val="28"/>
          <w:lang w:val="en-US"/>
        </w:rPr>
        <w:t>mail</w:t>
      </w:r>
      <w:proofErr w:type="gramEnd"/>
      <w:r w:rsidRPr="00EC2D4E">
        <w:rPr>
          <w:rStyle w:val="FontStyle11"/>
          <w:sz w:val="28"/>
          <w:szCs w:val="28"/>
          <w:lang w:val="en-US"/>
        </w:rPr>
        <w:t xml:space="preserve">: </w:t>
      </w:r>
      <w:r>
        <w:rPr>
          <w:rStyle w:val="FontStyle11"/>
          <w:sz w:val="28"/>
          <w:szCs w:val="28"/>
          <w:lang w:val="en-US"/>
        </w:rPr>
        <w:t>ustmetodist</w:t>
      </w:r>
      <w:r w:rsidRPr="00EC2D4E">
        <w:rPr>
          <w:rStyle w:val="FontStyle11"/>
          <w:sz w:val="28"/>
          <w:szCs w:val="28"/>
          <w:lang w:val="en-US"/>
        </w:rPr>
        <w:t>@</w:t>
      </w:r>
      <w:r>
        <w:rPr>
          <w:rStyle w:val="FontStyle11"/>
          <w:sz w:val="28"/>
          <w:szCs w:val="28"/>
          <w:lang w:val="en-US"/>
        </w:rPr>
        <w:t>yandex</w:t>
      </w:r>
      <w:r w:rsidRPr="00EC2D4E">
        <w:rPr>
          <w:rStyle w:val="FontStyle11"/>
          <w:sz w:val="28"/>
          <w:szCs w:val="28"/>
          <w:lang w:val="en-US"/>
        </w:rPr>
        <w:t>.</w:t>
      </w:r>
      <w:r>
        <w:rPr>
          <w:rStyle w:val="FontStyle11"/>
          <w:sz w:val="28"/>
          <w:szCs w:val="28"/>
          <w:lang w:val="en-US"/>
        </w:rPr>
        <w:t>ru</w:t>
      </w:r>
      <w:r w:rsidRPr="00EC2D4E">
        <w:rPr>
          <w:rStyle w:val="FontStyle11"/>
          <w:sz w:val="28"/>
          <w:szCs w:val="28"/>
          <w:lang w:val="en-US"/>
        </w:rPr>
        <w:t xml:space="preserve">,  </w:t>
      </w:r>
      <w:r>
        <w:rPr>
          <w:rStyle w:val="FontStyle11"/>
          <w:sz w:val="28"/>
          <w:szCs w:val="28"/>
        </w:rPr>
        <w:t>сайт</w:t>
      </w:r>
      <w:r w:rsidRPr="00EC2D4E">
        <w:rPr>
          <w:rStyle w:val="FontStyle11"/>
          <w:sz w:val="28"/>
          <w:szCs w:val="28"/>
          <w:lang w:val="en-US"/>
        </w:rPr>
        <w:t xml:space="preserve"> </w:t>
      </w:r>
      <w:hyperlink r:id="rId11" w:history="1">
        <w:r w:rsidRPr="00CE7FD2">
          <w:rPr>
            <w:rStyle w:val="ad"/>
            <w:sz w:val="28"/>
            <w:szCs w:val="28"/>
            <w:lang w:val="en-US"/>
          </w:rPr>
          <w:t>http</w:t>
        </w:r>
        <w:r w:rsidRPr="00EC2D4E">
          <w:rPr>
            <w:rStyle w:val="ad"/>
            <w:sz w:val="28"/>
            <w:szCs w:val="28"/>
            <w:lang w:val="en-US"/>
          </w:rPr>
          <w:t>://</w:t>
        </w:r>
        <w:r w:rsidRPr="00CE7FD2">
          <w:rPr>
            <w:rStyle w:val="ad"/>
            <w:sz w:val="28"/>
            <w:szCs w:val="28"/>
            <w:lang w:val="en-US"/>
          </w:rPr>
          <w:t>u</w:t>
        </w:r>
        <w:r w:rsidRPr="00EC2D4E">
          <w:rPr>
            <w:rStyle w:val="ad"/>
            <w:sz w:val="28"/>
            <w:szCs w:val="28"/>
            <w:lang w:val="en-US"/>
          </w:rPr>
          <w:t>24.</w:t>
        </w:r>
        <w:r w:rsidRPr="00CE7FD2">
          <w:rPr>
            <w:rStyle w:val="ad"/>
            <w:sz w:val="28"/>
            <w:szCs w:val="28"/>
            <w:lang w:val="en-US"/>
          </w:rPr>
          <w:t>edu</w:t>
        </w:r>
        <w:r w:rsidRPr="00EC2D4E">
          <w:rPr>
            <w:rStyle w:val="ad"/>
            <w:sz w:val="28"/>
            <w:szCs w:val="28"/>
            <w:lang w:val="en-US"/>
          </w:rPr>
          <w:t>35.</w:t>
        </w:r>
        <w:r w:rsidRPr="00CE7FD2">
          <w:rPr>
            <w:rStyle w:val="ad"/>
            <w:sz w:val="28"/>
            <w:szCs w:val="28"/>
            <w:lang w:val="en-US"/>
          </w:rPr>
          <w:t>ru</w:t>
        </w:r>
      </w:hyperlink>
      <w:r w:rsidRPr="00EC2D4E">
        <w:rPr>
          <w:rStyle w:val="FontStyle11"/>
          <w:sz w:val="28"/>
          <w:szCs w:val="28"/>
          <w:lang w:val="en-US"/>
        </w:rPr>
        <w:t>.</w:t>
      </w:r>
    </w:p>
    <w:p w:rsidR="00595378" w:rsidRPr="00205070" w:rsidRDefault="00595378" w:rsidP="00595378">
      <w:pPr>
        <w:rPr>
          <w:lang w:val="en-US"/>
        </w:rPr>
      </w:pPr>
    </w:p>
    <w:p w:rsidR="00595378" w:rsidRPr="00205070" w:rsidRDefault="00595378" w:rsidP="00595378">
      <w:pPr>
        <w:rPr>
          <w:lang w:val="en-US"/>
        </w:rPr>
      </w:pPr>
    </w:p>
    <w:p w:rsidR="00547314" w:rsidRPr="00205070" w:rsidRDefault="00547314">
      <w:pPr>
        <w:spacing w:after="160" w:line="259" w:lineRule="auto"/>
        <w:ind w:firstLine="0"/>
        <w:jc w:val="left"/>
        <w:rPr>
          <w:rFonts w:eastAsia="Times New Roman"/>
          <w:b/>
          <w:szCs w:val="24"/>
          <w:lang w:val="en-US"/>
        </w:rPr>
      </w:pPr>
      <w:r w:rsidRPr="00205070">
        <w:rPr>
          <w:lang w:val="en-US"/>
        </w:rPr>
        <w:br w:type="page"/>
      </w:r>
    </w:p>
    <w:p w:rsidR="00547314" w:rsidRPr="00996598" w:rsidRDefault="008C7155" w:rsidP="003A0EF2">
      <w:pPr>
        <w:pStyle w:val="3"/>
      </w:pPr>
      <w:bookmarkStart w:id="5" w:name="_Toc495357527"/>
      <w:r>
        <w:lastRenderedPageBreak/>
        <w:t>1.</w:t>
      </w:r>
      <w:r w:rsidR="00375C2F">
        <w:t>3</w:t>
      </w:r>
      <w:r>
        <w:t xml:space="preserve">. </w:t>
      </w:r>
      <w:r w:rsidR="00547314">
        <w:t>Контакты</w:t>
      </w:r>
      <w:bookmarkEnd w:id="5"/>
    </w:p>
    <w:p w:rsidR="001E5A92" w:rsidRDefault="00196467" w:rsidP="001E5A92">
      <w:pPr>
        <w:ind w:firstLine="0"/>
      </w:pPr>
      <w:r>
        <w:rPr>
          <w:noProof/>
          <w:lang w:eastAsia="ru-RU"/>
        </w:rPr>
        <mc:AlternateContent>
          <mc:Choice Requires="wps">
            <w:drawing>
              <wp:anchor distT="0" distB="0" distL="114300" distR="114300" simplePos="0" relativeHeight="251655680" behindDoc="0" locked="0" layoutInCell="1" allowOverlap="1">
                <wp:simplePos x="0" y="0"/>
                <wp:positionH relativeFrom="margin">
                  <wp:align>right</wp:align>
                </wp:positionH>
                <wp:positionV relativeFrom="paragraph">
                  <wp:posOffset>14605</wp:posOffset>
                </wp:positionV>
                <wp:extent cx="2954020" cy="347027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4020" cy="3470275"/>
                        </a:xfrm>
                        <a:prstGeom prst="rect">
                          <a:avLst/>
                        </a:prstGeom>
                        <a:solidFill>
                          <a:sysClr val="window" lastClr="FFFFFF"/>
                        </a:solidFill>
                        <a:ln w="6350">
                          <a:noFill/>
                        </a:ln>
                      </wps:spPr>
                      <wps:txbx>
                        <w:txbxContent>
                          <w:p w:rsidR="00472D63" w:rsidRPr="00996598" w:rsidRDefault="00472D63" w:rsidP="001E5A92">
                            <w:pPr>
                              <w:ind w:firstLine="0"/>
                              <w:rPr>
                                <w:rStyle w:val="a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7" type="#_x0000_t202" style="position:absolute;left:0;text-align:left;margin-left:181.4pt;margin-top:1.15pt;width:232.6pt;height:273.2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" fillcolor="window" stroked="f" strokeweight=".5pt">
                <v:path arrowok="t"/>
                <v:textbox>
                  <w:txbxContent>
                    <w:p w:rsidR="00472D63" w:rsidRPr="00996598" w:rsidRDefault="00472D63" w:rsidP="001E5A92">
                      <w:pPr>
                        <w:ind w:firstLine="0"/>
                        <w:rPr>
                          <w:rStyle w:val="af"/>
                        </w:rPr>
                      </w:pPr>
                    </w:p>
                  </w:txbxContent>
                </v:textbox>
                <w10:wrap anchorx="margin"/>
              </v:shape>
            </w:pict>
          </mc:Fallback>
        </mc:AlternateContent>
      </w:r>
      <w:r>
        <w:rPr>
          <w:noProof/>
          <w:lang w:eastAsia="ru-RU"/>
        </w:rPr>
        <mc:AlternateContent>
          <mc:Choice Requires="wps">
            <w:drawing>
              <wp:anchor distT="0" distB="0" distL="114300" distR="114300" simplePos="0" relativeHeight="251654656" behindDoc="0" locked="0" layoutInCell="1" allowOverlap="1">
                <wp:simplePos x="0" y="0"/>
                <wp:positionH relativeFrom="margin">
                  <wp:posOffset>-635</wp:posOffset>
                </wp:positionH>
                <wp:positionV relativeFrom="paragraph">
                  <wp:posOffset>10795</wp:posOffset>
                </wp:positionV>
                <wp:extent cx="2954020" cy="3470275"/>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4020" cy="3470275"/>
                        </a:xfrm>
                        <a:prstGeom prst="rect">
                          <a:avLst/>
                        </a:prstGeom>
                        <a:solidFill>
                          <a:sysClr val="window" lastClr="FFFFFF"/>
                        </a:solidFill>
                        <a:ln w="6350">
                          <a:noFill/>
                        </a:ln>
                      </wps:spPr>
                      <wps:txbx>
                        <w:txbxContent>
                          <w:p w:rsidR="00472D63" w:rsidRPr="000F0038" w:rsidRDefault="00472D63" w:rsidP="007128EF">
                            <w:pPr>
                              <w:spacing w:line="240" w:lineRule="auto"/>
                              <w:ind w:firstLine="0"/>
                              <w:rPr>
                                <w:rStyle w:val="af"/>
                                <w:sz w:val="28"/>
                                <w:szCs w:val="28"/>
                              </w:rPr>
                            </w:pPr>
                            <w:r w:rsidRPr="000F0038">
                              <w:rPr>
                                <w:rStyle w:val="af"/>
                                <w:sz w:val="28"/>
                                <w:szCs w:val="28"/>
                              </w:rPr>
                              <w:t xml:space="preserve">Название: Управление образования администрации </w:t>
                            </w:r>
                            <w:proofErr w:type="spellStart"/>
                            <w:r w:rsidRPr="000F0038">
                              <w:rPr>
                                <w:rStyle w:val="af"/>
                                <w:sz w:val="28"/>
                                <w:szCs w:val="28"/>
                              </w:rPr>
                              <w:t>Устюженского</w:t>
                            </w:r>
                            <w:proofErr w:type="spellEnd"/>
                            <w:r w:rsidRPr="000F0038">
                              <w:rPr>
                                <w:rStyle w:val="af"/>
                                <w:sz w:val="28"/>
                                <w:szCs w:val="28"/>
                              </w:rPr>
                              <w:t xml:space="preserve"> муниципального района</w:t>
                            </w:r>
                          </w:p>
                          <w:p w:rsidR="00472D63" w:rsidRPr="000F0038" w:rsidRDefault="00472D63" w:rsidP="007128EF">
                            <w:pPr>
                              <w:spacing w:line="240" w:lineRule="auto"/>
                              <w:ind w:firstLine="0"/>
                              <w:rPr>
                                <w:rStyle w:val="af"/>
                                <w:sz w:val="28"/>
                                <w:szCs w:val="28"/>
                              </w:rPr>
                            </w:pPr>
                            <w:r w:rsidRPr="000F0038">
                              <w:rPr>
                                <w:rStyle w:val="af"/>
                                <w:sz w:val="28"/>
                                <w:szCs w:val="28"/>
                              </w:rPr>
                              <w:t>Адрес:</w:t>
                            </w:r>
                            <w:r w:rsidRPr="000F0038">
                              <w:rPr>
                                <w:sz w:val="28"/>
                                <w:szCs w:val="28"/>
                              </w:rPr>
                              <w:t xml:space="preserve"> </w:t>
                            </w:r>
                            <w:r w:rsidRPr="000F0038">
                              <w:rPr>
                                <w:rStyle w:val="af"/>
                                <w:sz w:val="28"/>
                                <w:szCs w:val="28"/>
                              </w:rPr>
                              <w:t>Вологодская область, г. Устюжна, ул. Карла Маркса, д. 30</w:t>
                            </w:r>
                          </w:p>
                          <w:p w:rsidR="00472D63" w:rsidRPr="000F0038" w:rsidRDefault="00472D63" w:rsidP="007128EF">
                            <w:pPr>
                              <w:spacing w:line="240" w:lineRule="auto"/>
                              <w:ind w:firstLine="0"/>
                              <w:rPr>
                                <w:rStyle w:val="af"/>
                                <w:sz w:val="28"/>
                                <w:szCs w:val="28"/>
                              </w:rPr>
                            </w:pPr>
                            <w:r w:rsidRPr="000F0038">
                              <w:rPr>
                                <w:rStyle w:val="af"/>
                                <w:sz w:val="28"/>
                                <w:szCs w:val="28"/>
                              </w:rPr>
                              <w:t>Руководитель:</w:t>
                            </w:r>
                            <w:r w:rsidRPr="000F0038">
                              <w:rPr>
                                <w:sz w:val="28"/>
                                <w:szCs w:val="28"/>
                              </w:rPr>
                              <w:t xml:space="preserve"> </w:t>
                            </w:r>
                            <w:r w:rsidRPr="000F0038">
                              <w:rPr>
                                <w:rStyle w:val="af"/>
                                <w:sz w:val="28"/>
                                <w:szCs w:val="28"/>
                              </w:rPr>
                              <w:t>Левина Галина Владимировна</w:t>
                            </w:r>
                          </w:p>
                          <w:p w:rsidR="00472D63" w:rsidRPr="000F0038" w:rsidRDefault="00472D63" w:rsidP="007128EF">
                            <w:pPr>
                              <w:spacing w:line="240" w:lineRule="auto"/>
                              <w:ind w:firstLine="0"/>
                              <w:rPr>
                                <w:rStyle w:val="af"/>
                                <w:sz w:val="28"/>
                                <w:szCs w:val="28"/>
                              </w:rPr>
                            </w:pPr>
                            <w:r w:rsidRPr="000F0038">
                              <w:rPr>
                                <w:rStyle w:val="af"/>
                                <w:sz w:val="28"/>
                                <w:szCs w:val="28"/>
                              </w:rPr>
                              <w:t>Контактное лицо: Левина Галина Владимировна</w:t>
                            </w:r>
                          </w:p>
                          <w:p w:rsidR="00472D63" w:rsidRPr="00205070" w:rsidRDefault="00472D63" w:rsidP="007128EF">
                            <w:pPr>
                              <w:spacing w:line="240" w:lineRule="auto"/>
                              <w:ind w:firstLine="0"/>
                              <w:rPr>
                                <w:rStyle w:val="FontStyle11"/>
                                <w:sz w:val="28"/>
                                <w:szCs w:val="28"/>
                                <w:lang w:val="en-US"/>
                              </w:rPr>
                            </w:pPr>
                            <w:r>
                              <w:rPr>
                                <w:rStyle w:val="FontStyle11"/>
                                <w:sz w:val="28"/>
                                <w:szCs w:val="28"/>
                              </w:rPr>
                              <w:t>Телефон/факс: (81737) 2-10-34, тел.</w:t>
                            </w:r>
                            <w:r w:rsidRPr="00AF6448">
                              <w:rPr>
                                <w:rStyle w:val="FontStyle11"/>
                                <w:sz w:val="28"/>
                                <w:szCs w:val="28"/>
                              </w:rPr>
                              <w:t xml:space="preserve"> </w:t>
                            </w:r>
                            <w:r w:rsidRPr="00205070">
                              <w:rPr>
                                <w:rStyle w:val="FontStyle11"/>
                                <w:sz w:val="28"/>
                                <w:szCs w:val="28"/>
                                <w:lang w:val="en-US"/>
                              </w:rPr>
                              <w:t xml:space="preserve">(81737) 2-17-37, (81737) 2-20-65, </w:t>
                            </w:r>
                          </w:p>
                          <w:p w:rsidR="00472D63" w:rsidRPr="00EC2D4E" w:rsidRDefault="00472D63" w:rsidP="007128EF">
                            <w:pPr>
                              <w:spacing w:line="240" w:lineRule="auto"/>
                              <w:ind w:firstLine="0"/>
                              <w:rPr>
                                <w:rStyle w:val="FontStyle11"/>
                                <w:sz w:val="28"/>
                                <w:szCs w:val="28"/>
                                <w:lang w:val="en-US"/>
                              </w:rPr>
                            </w:pPr>
                            <w:proofErr w:type="gramStart"/>
                            <w:r>
                              <w:rPr>
                                <w:rStyle w:val="FontStyle11"/>
                                <w:sz w:val="28"/>
                                <w:szCs w:val="28"/>
                                <w:lang w:val="en-US"/>
                              </w:rPr>
                              <w:t>e</w:t>
                            </w:r>
                            <w:r w:rsidRPr="00EC2D4E">
                              <w:rPr>
                                <w:rStyle w:val="FontStyle11"/>
                                <w:sz w:val="28"/>
                                <w:szCs w:val="28"/>
                                <w:lang w:val="en-US"/>
                              </w:rPr>
                              <w:t>-</w:t>
                            </w:r>
                            <w:r>
                              <w:rPr>
                                <w:rStyle w:val="FontStyle11"/>
                                <w:sz w:val="28"/>
                                <w:szCs w:val="28"/>
                                <w:lang w:val="en-US"/>
                              </w:rPr>
                              <w:t>mail</w:t>
                            </w:r>
                            <w:proofErr w:type="gramEnd"/>
                            <w:r w:rsidRPr="00EC2D4E">
                              <w:rPr>
                                <w:rStyle w:val="FontStyle11"/>
                                <w:sz w:val="28"/>
                                <w:szCs w:val="28"/>
                                <w:lang w:val="en-US"/>
                              </w:rPr>
                              <w:t xml:space="preserve">: </w:t>
                            </w:r>
                            <w:hyperlink r:id="rId12" w:history="1">
                              <w:r w:rsidRPr="001D4B24">
                                <w:rPr>
                                  <w:rStyle w:val="ad"/>
                                  <w:sz w:val="28"/>
                                  <w:szCs w:val="28"/>
                                  <w:lang w:val="en-US"/>
                                </w:rPr>
                                <w:t>ustmetodist@yandex.ru</w:t>
                              </w:r>
                            </w:hyperlink>
                            <w:r w:rsidRPr="00EC2D4E">
                              <w:rPr>
                                <w:rStyle w:val="FontStyle11"/>
                                <w:sz w:val="28"/>
                                <w:szCs w:val="28"/>
                                <w:lang w:val="en-US"/>
                              </w:rPr>
                              <w:t xml:space="preserve">, </w:t>
                            </w:r>
                          </w:p>
                          <w:p w:rsidR="00472D63" w:rsidRPr="009728D2" w:rsidRDefault="00472D63" w:rsidP="007128EF">
                            <w:pPr>
                              <w:spacing w:line="240" w:lineRule="auto"/>
                              <w:ind w:firstLine="0"/>
                              <w:rPr>
                                <w:sz w:val="28"/>
                                <w:szCs w:val="28"/>
                              </w:rPr>
                            </w:pPr>
                            <w:r w:rsidRPr="00EC2D4E">
                              <w:rPr>
                                <w:rStyle w:val="FontStyle11"/>
                                <w:sz w:val="28"/>
                                <w:szCs w:val="28"/>
                                <w:lang w:val="en-US"/>
                              </w:rPr>
                              <w:t xml:space="preserve"> </w:t>
                            </w:r>
                            <w:r>
                              <w:rPr>
                                <w:rStyle w:val="FontStyle11"/>
                                <w:sz w:val="28"/>
                                <w:szCs w:val="28"/>
                              </w:rPr>
                              <w:t>сайт</w:t>
                            </w:r>
                            <w:r w:rsidRPr="009728D2">
                              <w:rPr>
                                <w:rStyle w:val="FontStyle11"/>
                                <w:sz w:val="28"/>
                                <w:szCs w:val="28"/>
                              </w:rPr>
                              <w:t xml:space="preserve"> </w:t>
                            </w:r>
                            <w:hyperlink r:id="rId13" w:history="1">
                              <w:r w:rsidRPr="00CE7FD2">
                                <w:rPr>
                                  <w:rStyle w:val="ad"/>
                                  <w:sz w:val="28"/>
                                  <w:szCs w:val="28"/>
                                  <w:lang w:val="en-US"/>
                                </w:rPr>
                                <w:t>http</w:t>
                              </w:r>
                              <w:r w:rsidRPr="009728D2">
                                <w:rPr>
                                  <w:rStyle w:val="ad"/>
                                  <w:sz w:val="28"/>
                                  <w:szCs w:val="28"/>
                                </w:rPr>
                                <w:t>://</w:t>
                              </w:r>
                              <w:r w:rsidRPr="00CE7FD2">
                                <w:rPr>
                                  <w:rStyle w:val="ad"/>
                                  <w:sz w:val="28"/>
                                  <w:szCs w:val="28"/>
                                  <w:lang w:val="en-US"/>
                                </w:rPr>
                                <w:t>u</w:t>
                              </w:r>
                              <w:r w:rsidRPr="009728D2">
                                <w:rPr>
                                  <w:rStyle w:val="ad"/>
                                  <w:sz w:val="28"/>
                                  <w:szCs w:val="28"/>
                                </w:rPr>
                                <w:t>24.</w:t>
                              </w:r>
                              <w:proofErr w:type="spellStart"/>
                              <w:r w:rsidRPr="00CE7FD2">
                                <w:rPr>
                                  <w:rStyle w:val="ad"/>
                                  <w:sz w:val="28"/>
                                  <w:szCs w:val="28"/>
                                  <w:lang w:val="en-US"/>
                                </w:rPr>
                                <w:t>edu</w:t>
                              </w:r>
                              <w:proofErr w:type="spellEnd"/>
                              <w:r w:rsidRPr="009728D2">
                                <w:rPr>
                                  <w:rStyle w:val="ad"/>
                                  <w:sz w:val="28"/>
                                  <w:szCs w:val="28"/>
                                </w:rPr>
                                <w:t>35.</w:t>
                              </w:r>
                              <w:proofErr w:type="spellStart"/>
                              <w:r w:rsidRPr="00CE7FD2">
                                <w:rPr>
                                  <w:rStyle w:val="ad"/>
                                  <w:sz w:val="28"/>
                                  <w:szCs w:val="28"/>
                                  <w:lang w:val="en-US"/>
                                </w:rPr>
                                <w:t>ru</w:t>
                              </w:r>
                              <w:proofErr w:type="spellEnd"/>
                            </w:hyperlink>
                            <w:r w:rsidRPr="009728D2">
                              <w:rPr>
                                <w:rStyle w:val="FontStyle11"/>
                                <w:sz w:val="28"/>
                                <w:szCs w:val="28"/>
                              </w:rPr>
                              <w:t>.</w:t>
                            </w:r>
                          </w:p>
                          <w:p w:rsidR="00472D63" w:rsidRPr="00996598" w:rsidRDefault="00472D63" w:rsidP="001E5A92">
                            <w:pPr>
                              <w:ind w:firstLine="0"/>
                              <w:rPr>
                                <w:rStyle w:val="a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1" o:spid="_x0000_s1028" type="#_x0000_t202" style="position:absolute;left:0;text-align:left;margin-left:-.05pt;margin-top:.85pt;width:232.6pt;height:273.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" fillcolor="window" stroked="f" strokeweight=".5pt">
                <v:path arrowok="t"/>
                <v:textbox>
                  <w:txbxContent>
                    <w:p w:rsidR="00472D63" w:rsidRPr="000F0038" w:rsidRDefault="00472D63" w:rsidP="007128EF">
                      <w:pPr>
                        <w:spacing w:line="240" w:lineRule="auto"/>
                        <w:ind w:firstLine="0"/>
                        <w:rPr>
                          <w:rStyle w:val="af"/>
                          <w:sz w:val="28"/>
                          <w:szCs w:val="28"/>
                        </w:rPr>
                      </w:pPr>
                      <w:r w:rsidRPr="000F0038">
                        <w:rPr>
                          <w:rStyle w:val="af"/>
                          <w:sz w:val="28"/>
                          <w:szCs w:val="28"/>
                        </w:rPr>
                        <w:t xml:space="preserve">Название: Управление образования администрации </w:t>
                      </w:r>
                      <w:proofErr w:type="spellStart"/>
                      <w:r w:rsidRPr="000F0038">
                        <w:rPr>
                          <w:rStyle w:val="af"/>
                          <w:sz w:val="28"/>
                          <w:szCs w:val="28"/>
                        </w:rPr>
                        <w:t>Устюженского</w:t>
                      </w:r>
                      <w:proofErr w:type="spellEnd"/>
                      <w:r w:rsidRPr="000F0038">
                        <w:rPr>
                          <w:rStyle w:val="af"/>
                          <w:sz w:val="28"/>
                          <w:szCs w:val="28"/>
                        </w:rPr>
                        <w:t xml:space="preserve"> муниципального района</w:t>
                      </w:r>
                    </w:p>
                    <w:p w:rsidR="00472D63" w:rsidRPr="000F0038" w:rsidRDefault="00472D63" w:rsidP="007128EF">
                      <w:pPr>
                        <w:spacing w:line="240" w:lineRule="auto"/>
                        <w:ind w:firstLine="0"/>
                        <w:rPr>
                          <w:rStyle w:val="af"/>
                          <w:sz w:val="28"/>
                          <w:szCs w:val="28"/>
                        </w:rPr>
                      </w:pPr>
                      <w:r w:rsidRPr="000F0038">
                        <w:rPr>
                          <w:rStyle w:val="af"/>
                          <w:sz w:val="28"/>
                          <w:szCs w:val="28"/>
                        </w:rPr>
                        <w:t>Адрес:</w:t>
                      </w:r>
                      <w:r w:rsidRPr="000F0038">
                        <w:rPr>
                          <w:sz w:val="28"/>
                          <w:szCs w:val="28"/>
                        </w:rPr>
                        <w:t xml:space="preserve"> </w:t>
                      </w:r>
                      <w:r w:rsidRPr="000F0038">
                        <w:rPr>
                          <w:rStyle w:val="af"/>
                          <w:sz w:val="28"/>
                          <w:szCs w:val="28"/>
                        </w:rPr>
                        <w:t>Вологодская область, г. Устюжна, ул. Карла Маркса, д. 30</w:t>
                      </w:r>
                    </w:p>
                    <w:p w:rsidR="00472D63" w:rsidRPr="000F0038" w:rsidRDefault="00472D63" w:rsidP="007128EF">
                      <w:pPr>
                        <w:spacing w:line="240" w:lineRule="auto"/>
                        <w:ind w:firstLine="0"/>
                        <w:rPr>
                          <w:rStyle w:val="af"/>
                          <w:sz w:val="28"/>
                          <w:szCs w:val="28"/>
                        </w:rPr>
                      </w:pPr>
                      <w:r w:rsidRPr="000F0038">
                        <w:rPr>
                          <w:rStyle w:val="af"/>
                          <w:sz w:val="28"/>
                          <w:szCs w:val="28"/>
                        </w:rPr>
                        <w:t>Руководитель:</w:t>
                      </w:r>
                      <w:r w:rsidRPr="000F0038">
                        <w:rPr>
                          <w:sz w:val="28"/>
                          <w:szCs w:val="28"/>
                        </w:rPr>
                        <w:t xml:space="preserve"> </w:t>
                      </w:r>
                      <w:r w:rsidRPr="000F0038">
                        <w:rPr>
                          <w:rStyle w:val="af"/>
                          <w:sz w:val="28"/>
                          <w:szCs w:val="28"/>
                        </w:rPr>
                        <w:t>Левина Галина Владимировна</w:t>
                      </w:r>
                    </w:p>
                    <w:p w:rsidR="00472D63" w:rsidRPr="000F0038" w:rsidRDefault="00472D63" w:rsidP="007128EF">
                      <w:pPr>
                        <w:spacing w:line="240" w:lineRule="auto"/>
                        <w:ind w:firstLine="0"/>
                        <w:rPr>
                          <w:rStyle w:val="af"/>
                          <w:sz w:val="28"/>
                          <w:szCs w:val="28"/>
                        </w:rPr>
                      </w:pPr>
                      <w:r w:rsidRPr="000F0038">
                        <w:rPr>
                          <w:rStyle w:val="af"/>
                          <w:sz w:val="28"/>
                          <w:szCs w:val="28"/>
                        </w:rPr>
                        <w:t>Контактное лицо: Левина Галина Владимировна</w:t>
                      </w:r>
                    </w:p>
                    <w:p w:rsidR="00472D63" w:rsidRPr="00205070" w:rsidRDefault="00472D63" w:rsidP="007128EF">
                      <w:pPr>
                        <w:spacing w:line="240" w:lineRule="auto"/>
                        <w:ind w:firstLine="0"/>
                        <w:rPr>
                          <w:rStyle w:val="FontStyle11"/>
                          <w:sz w:val="28"/>
                          <w:szCs w:val="28"/>
                          <w:lang w:val="en-US"/>
                        </w:rPr>
                      </w:pPr>
                      <w:r>
                        <w:rPr>
                          <w:rStyle w:val="FontStyle11"/>
                          <w:sz w:val="28"/>
                          <w:szCs w:val="28"/>
                        </w:rPr>
                        <w:t>Телефон/факс: (81737) 2-10-34, тел.</w:t>
                      </w:r>
                      <w:r w:rsidRPr="00AF6448">
                        <w:rPr>
                          <w:rStyle w:val="FontStyle11"/>
                          <w:sz w:val="28"/>
                          <w:szCs w:val="28"/>
                        </w:rPr>
                        <w:t xml:space="preserve"> </w:t>
                      </w:r>
                      <w:r w:rsidRPr="00205070">
                        <w:rPr>
                          <w:rStyle w:val="FontStyle11"/>
                          <w:sz w:val="28"/>
                          <w:szCs w:val="28"/>
                          <w:lang w:val="en-US"/>
                        </w:rPr>
                        <w:t xml:space="preserve">(81737) 2-17-37, (81737) 2-20-65, </w:t>
                      </w:r>
                    </w:p>
                    <w:p w:rsidR="00472D63" w:rsidRPr="00EC2D4E" w:rsidRDefault="00472D63" w:rsidP="007128EF">
                      <w:pPr>
                        <w:spacing w:line="240" w:lineRule="auto"/>
                        <w:ind w:firstLine="0"/>
                        <w:rPr>
                          <w:rStyle w:val="FontStyle11"/>
                          <w:sz w:val="28"/>
                          <w:szCs w:val="28"/>
                          <w:lang w:val="en-US"/>
                        </w:rPr>
                      </w:pPr>
                      <w:proofErr w:type="gramStart"/>
                      <w:r>
                        <w:rPr>
                          <w:rStyle w:val="FontStyle11"/>
                          <w:sz w:val="28"/>
                          <w:szCs w:val="28"/>
                          <w:lang w:val="en-US"/>
                        </w:rPr>
                        <w:t>e</w:t>
                      </w:r>
                      <w:r w:rsidRPr="00EC2D4E">
                        <w:rPr>
                          <w:rStyle w:val="FontStyle11"/>
                          <w:sz w:val="28"/>
                          <w:szCs w:val="28"/>
                          <w:lang w:val="en-US"/>
                        </w:rPr>
                        <w:t>-</w:t>
                      </w:r>
                      <w:r>
                        <w:rPr>
                          <w:rStyle w:val="FontStyle11"/>
                          <w:sz w:val="28"/>
                          <w:szCs w:val="28"/>
                          <w:lang w:val="en-US"/>
                        </w:rPr>
                        <w:t>mail</w:t>
                      </w:r>
                      <w:proofErr w:type="gramEnd"/>
                      <w:r w:rsidRPr="00EC2D4E">
                        <w:rPr>
                          <w:rStyle w:val="FontStyle11"/>
                          <w:sz w:val="28"/>
                          <w:szCs w:val="28"/>
                          <w:lang w:val="en-US"/>
                        </w:rPr>
                        <w:t xml:space="preserve">: </w:t>
                      </w:r>
                      <w:hyperlink r:id="rId14" w:history="1">
                        <w:r w:rsidRPr="001D4B24">
                          <w:rPr>
                            <w:rStyle w:val="ad"/>
                            <w:sz w:val="28"/>
                            <w:szCs w:val="28"/>
                            <w:lang w:val="en-US"/>
                          </w:rPr>
                          <w:t>ustmetodist@yandex.ru</w:t>
                        </w:r>
                      </w:hyperlink>
                      <w:r w:rsidRPr="00EC2D4E">
                        <w:rPr>
                          <w:rStyle w:val="FontStyle11"/>
                          <w:sz w:val="28"/>
                          <w:szCs w:val="28"/>
                          <w:lang w:val="en-US"/>
                        </w:rPr>
                        <w:t xml:space="preserve">, </w:t>
                      </w:r>
                    </w:p>
                    <w:p w:rsidR="00472D63" w:rsidRPr="009728D2" w:rsidRDefault="00472D63" w:rsidP="007128EF">
                      <w:pPr>
                        <w:spacing w:line="240" w:lineRule="auto"/>
                        <w:ind w:firstLine="0"/>
                        <w:rPr>
                          <w:sz w:val="28"/>
                          <w:szCs w:val="28"/>
                        </w:rPr>
                      </w:pPr>
                      <w:r w:rsidRPr="00EC2D4E">
                        <w:rPr>
                          <w:rStyle w:val="FontStyle11"/>
                          <w:sz w:val="28"/>
                          <w:szCs w:val="28"/>
                          <w:lang w:val="en-US"/>
                        </w:rPr>
                        <w:t xml:space="preserve"> </w:t>
                      </w:r>
                      <w:r>
                        <w:rPr>
                          <w:rStyle w:val="FontStyle11"/>
                          <w:sz w:val="28"/>
                          <w:szCs w:val="28"/>
                        </w:rPr>
                        <w:t>сайт</w:t>
                      </w:r>
                      <w:r w:rsidRPr="009728D2">
                        <w:rPr>
                          <w:rStyle w:val="FontStyle11"/>
                          <w:sz w:val="28"/>
                          <w:szCs w:val="28"/>
                        </w:rPr>
                        <w:t xml:space="preserve"> </w:t>
                      </w:r>
                      <w:hyperlink r:id="rId15" w:history="1">
                        <w:r w:rsidRPr="00CE7FD2">
                          <w:rPr>
                            <w:rStyle w:val="ad"/>
                            <w:sz w:val="28"/>
                            <w:szCs w:val="28"/>
                            <w:lang w:val="en-US"/>
                          </w:rPr>
                          <w:t>http</w:t>
                        </w:r>
                        <w:r w:rsidRPr="009728D2">
                          <w:rPr>
                            <w:rStyle w:val="ad"/>
                            <w:sz w:val="28"/>
                            <w:szCs w:val="28"/>
                          </w:rPr>
                          <w:t>://</w:t>
                        </w:r>
                        <w:r w:rsidRPr="00CE7FD2">
                          <w:rPr>
                            <w:rStyle w:val="ad"/>
                            <w:sz w:val="28"/>
                            <w:szCs w:val="28"/>
                            <w:lang w:val="en-US"/>
                          </w:rPr>
                          <w:t>u</w:t>
                        </w:r>
                        <w:r w:rsidRPr="009728D2">
                          <w:rPr>
                            <w:rStyle w:val="ad"/>
                            <w:sz w:val="28"/>
                            <w:szCs w:val="28"/>
                          </w:rPr>
                          <w:t>24.</w:t>
                        </w:r>
                        <w:proofErr w:type="spellStart"/>
                        <w:r w:rsidRPr="00CE7FD2">
                          <w:rPr>
                            <w:rStyle w:val="ad"/>
                            <w:sz w:val="28"/>
                            <w:szCs w:val="28"/>
                            <w:lang w:val="en-US"/>
                          </w:rPr>
                          <w:t>edu</w:t>
                        </w:r>
                        <w:proofErr w:type="spellEnd"/>
                        <w:r w:rsidRPr="009728D2">
                          <w:rPr>
                            <w:rStyle w:val="ad"/>
                            <w:sz w:val="28"/>
                            <w:szCs w:val="28"/>
                          </w:rPr>
                          <w:t>35.</w:t>
                        </w:r>
                        <w:proofErr w:type="spellStart"/>
                        <w:r w:rsidRPr="00CE7FD2">
                          <w:rPr>
                            <w:rStyle w:val="ad"/>
                            <w:sz w:val="28"/>
                            <w:szCs w:val="28"/>
                            <w:lang w:val="en-US"/>
                          </w:rPr>
                          <w:t>ru</w:t>
                        </w:r>
                        <w:proofErr w:type="spellEnd"/>
                      </w:hyperlink>
                      <w:r w:rsidRPr="009728D2">
                        <w:rPr>
                          <w:rStyle w:val="FontStyle11"/>
                          <w:sz w:val="28"/>
                          <w:szCs w:val="28"/>
                        </w:rPr>
                        <w:t>.</w:t>
                      </w:r>
                    </w:p>
                    <w:p w:rsidR="00472D63" w:rsidRPr="00996598" w:rsidRDefault="00472D63" w:rsidP="001E5A92">
                      <w:pPr>
                        <w:ind w:firstLine="0"/>
                        <w:rPr>
                          <w:rStyle w:val="af"/>
                        </w:rPr>
                      </w:pPr>
                    </w:p>
                  </w:txbxContent>
                </v:textbox>
                <w10:wrap anchorx="margin"/>
              </v:shape>
            </w:pict>
          </mc:Fallback>
        </mc:AlternateContent>
      </w:r>
    </w:p>
    <w:p w:rsidR="001E5A92" w:rsidRDefault="001E5A92" w:rsidP="001E5A92">
      <w:pPr>
        <w:ind w:firstLine="0"/>
      </w:pPr>
    </w:p>
    <w:p w:rsidR="00500EF6" w:rsidRDefault="00500EF6" w:rsidP="001E5A92">
      <w:pPr>
        <w:ind w:firstLine="0"/>
      </w:pPr>
    </w:p>
    <w:p w:rsidR="001E5A92" w:rsidRDefault="001E5A92" w:rsidP="001E5A92">
      <w:pPr>
        <w:ind w:firstLine="0"/>
      </w:pPr>
    </w:p>
    <w:p w:rsidR="001E5A92" w:rsidRDefault="001E5A92" w:rsidP="001E5A92">
      <w:pPr>
        <w:ind w:firstLine="0"/>
      </w:pPr>
    </w:p>
    <w:p w:rsidR="001E5A92" w:rsidRDefault="001E5A92" w:rsidP="001E5A92">
      <w:pPr>
        <w:ind w:firstLine="0"/>
      </w:pPr>
    </w:p>
    <w:p w:rsidR="001E5A92" w:rsidRDefault="001E5A92" w:rsidP="001E5A92">
      <w:pPr>
        <w:ind w:firstLine="0"/>
      </w:pPr>
    </w:p>
    <w:p w:rsidR="001E5A92" w:rsidRDefault="001E5A92" w:rsidP="001E5A92">
      <w:pPr>
        <w:ind w:firstLine="0"/>
      </w:pPr>
    </w:p>
    <w:p w:rsidR="001E5A92" w:rsidRDefault="001E5A92" w:rsidP="001E5A92">
      <w:pPr>
        <w:ind w:firstLine="0"/>
      </w:pPr>
    </w:p>
    <w:p w:rsidR="001E5A92" w:rsidRDefault="001E5A92" w:rsidP="001E5A92">
      <w:pPr>
        <w:ind w:firstLine="0"/>
      </w:pPr>
    </w:p>
    <w:p w:rsidR="001E5A92" w:rsidRDefault="001E5A92" w:rsidP="001E5A92">
      <w:pPr>
        <w:ind w:firstLine="0"/>
      </w:pPr>
    </w:p>
    <w:p w:rsidR="001E5A92" w:rsidRDefault="001E5A92" w:rsidP="001E5A92">
      <w:pPr>
        <w:ind w:firstLine="0"/>
      </w:pPr>
    </w:p>
    <w:p w:rsidR="001E5A92" w:rsidRDefault="00196467" w:rsidP="001E5A92">
      <w:pPr>
        <w:ind w:firstLine="0"/>
      </w:pPr>
      <w:r>
        <w:rPr>
          <w:noProof/>
          <w:lang w:eastAsia="ru-RU"/>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269875</wp:posOffset>
                </wp:positionV>
                <wp:extent cx="2954020" cy="3470275"/>
                <wp:effectExtent l="0" t="0" r="0" b="0"/>
                <wp:wrapSquare wrapText="bothSides"/>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4020" cy="3470275"/>
                        </a:xfrm>
                        <a:prstGeom prst="rect">
                          <a:avLst/>
                        </a:prstGeom>
                        <a:solidFill>
                          <a:sysClr val="window" lastClr="FFFFFF"/>
                        </a:solidFill>
                        <a:ln w="6350">
                          <a:noFill/>
                        </a:ln>
                      </wps:spPr>
                      <wps:txbx>
                        <w:txbxContent>
                          <w:p w:rsidR="00472D63" w:rsidRPr="00996598" w:rsidRDefault="00472D63" w:rsidP="00547314">
                            <w:pPr>
                              <w:ind w:firstLine="0"/>
                              <w:rPr>
                                <w:rStyle w:val="a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4" o:spid="_x0000_s1029" type="#_x0000_t202" style="position:absolute;left:0;text-align:left;margin-left:181.4pt;margin-top:21.25pt;width:232.6pt;height:273.2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" fillcolor="window" stroked="f" strokeweight=".5pt">
                <v:path arrowok="t"/>
                <v:textbox>
                  <w:txbxContent>
                    <w:p w:rsidR="00472D63" w:rsidRPr="00996598" w:rsidRDefault="00472D63" w:rsidP="00547314">
                      <w:pPr>
                        <w:ind w:firstLine="0"/>
                        <w:rPr>
                          <w:rStyle w:val="af"/>
                        </w:rPr>
                      </w:pPr>
                    </w:p>
                  </w:txbxContent>
                </v:textbox>
                <w10:wrap type="square" anchorx="margin"/>
              </v:shape>
            </w:pict>
          </mc:Fallback>
        </mc:AlternateContent>
      </w:r>
    </w:p>
    <w:p w:rsidR="00AE3580" w:rsidRDefault="00196467">
      <w:pPr>
        <w:spacing w:after="160" w:line="259" w:lineRule="auto"/>
        <w:ind w:firstLine="0"/>
        <w:jc w:val="left"/>
      </w:pPr>
      <w:r>
        <w:rPr>
          <w:noProof/>
          <w:lang w:eastAsia="ru-RU"/>
        </w:rPr>
        <mc:AlternateContent>
          <mc:Choice Requires="wps">
            <w:drawing>
              <wp:anchor distT="0" distB="0" distL="114300" distR="114300" simplePos="0" relativeHeight="251656704" behindDoc="0" locked="0" layoutInCell="1" allowOverlap="1">
                <wp:simplePos x="0" y="0"/>
                <wp:positionH relativeFrom="margin">
                  <wp:posOffset>-635</wp:posOffset>
                </wp:positionH>
                <wp:positionV relativeFrom="paragraph">
                  <wp:posOffset>6350</wp:posOffset>
                </wp:positionV>
                <wp:extent cx="2954020" cy="3469640"/>
                <wp:effectExtent l="0" t="0" r="0" b="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4020" cy="3469640"/>
                        </a:xfrm>
                        <a:prstGeom prst="rect">
                          <a:avLst/>
                        </a:prstGeom>
                        <a:solidFill>
                          <a:sysClr val="window" lastClr="FFFFFF"/>
                        </a:solidFill>
                        <a:ln w="6350">
                          <a:noFill/>
                        </a:ln>
                      </wps:spPr>
                      <wps:txbx>
                        <w:txbxContent>
                          <w:p w:rsidR="00472D63" w:rsidRPr="00996598" w:rsidRDefault="00472D63" w:rsidP="00547314">
                            <w:pPr>
                              <w:ind w:firstLine="0"/>
                              <w:rPr>
                                <w:rStyle w:val="a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3" o:spid="_x0000_s1030" type="#_x0000_t202" style="position:absolute;margin-left:-.05pt;margin-top:.5pt;width:232.6pt;height:273.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" fillcolor="window" stroked="f" strokeweight=".5pt">
                <v:path arrowok="t"/>
                <v:textbox>
                  <w:txbxContent>
                    <w:p w:rsidR="00472D63" w:rsidRPr="00996598" w:rsidRDefault="00472D63" w:rsidP="00547314">
                      <w:pPr>
                        <w:ind w:firstLine="0"/>
                        <w:rPr>
                          <w:rStyle w:val="af"/>
                        </w:rPr>
                      </w:pPr>
                    </w:p>
                  </w:txbxContent>
                </v:textbox>
                <w10:wrap type="square" anchorx="margin"/>
              </v:shape>
            </w:pict>
          </mc:Fallback>
        </mc:AlternateContent>
      </w:r>
    </w:p>
    <w:p w:rsidR="00AE3580" w:rsidRDefault="00AE3580">
      <w:pPr>
        <w:spacing w:after="160" w:line="259" w:lineRule="auto"/>
        <w:ind w:firstLine="0"/>
        <w:jc w:val="left"/>
      </w:pPr>
    </w:p>
    <w:p w:rsidR="00547314" w:rsidRDefault="00547314">
      <w:pPr>
        <w:spacing w:after="160" w:line="259" w:lineRule="auto"/>
        <w:ind w:firstLine="0"/>
        <w:jc w:val="left"/>
      </w:pPr>
    </w:p>
    <w:p w:rsidR="00A5148B" w:rsidRDefault="00A5148B">
      <w:pPr>
        <w:spacing w:after="160" w:line="259" w:lineRule="auto"/>
        <w:ind w:firstLine="0"/>
        <w:jc w:val="left"/>
      </w:pPr>
      <w:r>
        <w:br w:type="page"/>
      </w:r>
    </w:p>
    <w:p w:rsidR="008C7155" w:rsidRPr="00996598" w:rsidRDefault="008C7155" w:rsidP="003A0EF2">
      <w:pPr>
        <w:pStyle w:val="3"/>
      </w:pPr>
      <w:bookmarkStart w:id="6" w:name="_Toc495357528"/>
      <w:r>
        <w:lastRenderedPageBreak/>
        <w:t>1.</w:t>
      </w:r>
      <w:r w:rsidR="00375C2F">
        <w:t>4</w:t>
      </w:r>
      <w:r>
        <w:t>. Источники данных</w:t>
      </w:r>
      <w:bookmarkEnd w:id="6"/>
    </w:p>
    <w:p w:rsidR="007128EF" w:rsidRDefault="007128EF" w:rsidP="007128EF">
      <w:pPr>
        <w:spacing w:line="240" w:lineRule="auto"/>
        <w:rPr>
          <w:sz w:val="28"/>
          <w:szCs w:val="28"/>
        </w:rPr>
      </w:pPr>
      <w:r>
        <w:rPr>
          <w:sz w:val="28"/>
          <w:szCs w:val="28"/>
        </w:rPr>
        <w:t>А</w:t>
      </w:r>
      <w:r w:rsidRPr="008B60B8">
        <w:rPr>
          <w:sz w:val="28"/>
          <w:szCs w:val="28"/>
        </w:rPr>
        <w:t xml:space="preserve">нализ состояния и перспектив развития системы образования </w:t>
      </w:r>
      <w:proofErr w:type="spellStart"/>
      <w:r>
        <w:rPr>
          <w:sz w:val="28"/>
          <w:szCs w:val="28"/>
        </w:rPr>
        <w:t>Устюженского</w:t>
      </w:r>
      <w:proofErr w:type="spellEnd"/>
      <w:r>
        <w:rPr>
          <w:sz w:val="28"/>
          <w:szCs w:val="28"/>
        </w:rPr>
        <w:t xml:space="preserve"> муниципального района проведён </w:t>
      </w:r>
      <w:r w:rsidRPr="008B60B8">
        <w:rPr>
          <w:sz w:val="28"/>
          <w:szCs w:val="28"/>
        </w:rPr>
        <w:t xml:space="preserve">на основании </w:t>
      </w:r>
      <w:r>
        <w:rPr>
          <w:sz w:val="28"/>
          <w:szCs w:val="28"/>
        </w:rPr>
        <w:t xml:space="preserve">статистических </w:t>
      </w:r>
      <w:r w:rsidRPr="00C85614">
        <w:rPr>
          <w:sz w:val="28"/>
          <w:szCs w:val="28"/>
        </w:rPr>
        <w:t>и аналитических</w:t>
      </w:r>
      <w:r>
        <w:t xml:space="preserve"> </w:t>
      </w:r>
      <w:r>
        <w:rPr>
          <w:sz w:val="28"/>
          <w:szCs w:val="28"/>
        </w:rPr>
        <w:t>данных, результатов государственной итоговой аттестации, результатов Всероссийских проверочных работ,  мониторинга материально-технического состояния образовательных организаций</w:t>
      </w:r>
      <w:r w:rsidR="00992F7B">
        <w:rPr>
          <w:sz w:val="28"/>
          <w:szCs w:val="28"/>
        </w:rPr>
        <w:t xml:space="preserve"> </w:t>
      </w:r>
      <w:proofErr w:type="spellStart"/>
      <w:r w:rsidR="00992F7B">
        <w:rPr>
          <w:sz w:val="28"/>
          <w:szCs w:val="28"/>
        </w:rPr>
        <w:t>Устюженского</w:t>
      </w:r>
      <w:proofErr w:type="spellEnd"/>
      <w:r w:rsidR="00992F7B">
        <w:rPr>
          <w:sz w:val="28"/>
          <w:szCs w:val="28"/>
        </w:rPr>
        <w:t xml:space="preserve"> муниципального района</w:t>
      </w:r>
      <w:r w:rsidRPr="008B60B8">
        <w:rPr>
          <w:sz w:val="28"/>
          <w:szCs w:val="28"/>
        </w:rPr>
        <w:t>.</w:t>
      </w:r>
    </w:p>
    <w:p w:rsidR="00595378" w:rsidRDefault="00595378" w:rsidP="00595378"/>
    <w:p w:rsidR="00595378" w:rsidRDefault="00595378" w:rsidP="00595378"/>
    <w:p w:rsidR="008C7155" w:rsidRPr="00432AAC" w:rsidRDefault="008C7155" w:rsidP="008C7155">
      <w:pPr>
        <w:spacing w:after="160" w:line="259" w:lineRule="auto"/>
        <w:ind w:firstLine="0"/>
        <w:jc w:val="left"/>
        <w:rPr>
          <w:rFonts w:eastAsia="Times New Roman"/>
          <w:b/>
          <w:szCs w:val="24"/>
        </w:rPr>
      </w:pPr>
      <w:r>
        <w:br w:type="page"/>
      </w:r>
    </w:p>
    <w:p w:rsidR="00A5148B" w:rsidRPr="008B0FDB" w:rsidRDefault="008C7155" w:rsidP="003A0EF2">
      <w:pPr>
        <w:pStyle w:val="3"/>
      </w:pPr>
      <w:bookmarkStart w:id="7" w:name="_Toc495357529"/>
      <w:r w:rsidRPr="008B0FDB">
        <w:lastRenderedPageBreak/>
        <w:t xml:space="preserve">1.5. </w:t>
      </w:r>
      <w:r w:rsidR="00E16AE2" w:rsidRPr="008B0FDB">
        <w:t xml:space="preserve">Паспорт образовательной системы </w:t>
      </w:r>
      <w:bookmarkEnd w:id="7"/>
    </w:p>
    <w:p w:rsidR="007128EF" w:rsidRPr="008B0FDB" w:rsidRDefault="007128EF" w:rsidP="007128EF">
      <w:pPr>
        <w:spacing w:line="240" w:lineRule="auto"/>
        <w:rPr>
          <w:rFonts w:eastAsia="Times New Roman"/>
          <w:sz w:val="28"/>
          <w:szCs w:val="28"/>
          <w:lang w:eastAsia="ru-RU"/>
        </w:rPr>
      </w:pPr>
      <w:r w:rsidRPr="008B0FDB">
        <w:rPr>
          <w:rFonts w:eastAsia="Times New Roman"/>
          <w:sz w:val="28"/>
          <w:szCs w:val="28"/>
          <w:lang w:eastAsia="ru-RU"/>
        </w:rPr>
        <w:t xml:space="preserve">Деятельность управления образования администрации </w:t>
      </w:r>
      <w:proofErr w:type="spellStart"/>
      <w:r w:rsidRPr="008B0FDB">
        <w:rPr>
          <w:rFonts w:eastAsia="Times New Roman"/>
          <w:sz w:val="28"/>
          <w:szCs w:val="28"/>
          <w:lang w:eastAsia="ru-RU"/>
        </w:rPr>
        <w:t>Устюженского</w:t>
      </w:r>
      <w:proofErr w:type="spellEnd"/>
      <w:r w:rsidRPr="008B0FDB">
        <w:rPr>
          <w:rFonts w:eastAsia="Times New Roman"/>
          <w:sz w:val="28"/>
          <w:szCs w:val="28"/>
          <w:lang w:eastAsia="ru-RU"/>
        </w:rPr>
        <w:t xml:space="preserve"> муниципального района в 20</w:t>
      </w:r>
      <w:r w:rsidR="008B0FDB" w:rsidRPr="008B0FDB">
        <w:rPr>
          <w:rFonts w:eastAsia="Times New Roman"/>
          <w:sz w:val="28"/>
          <w:szCs w:val="28"/>
          <w:lang w:eastAsia="ru-RU"/>
        </w:rPr>
        <w:t>20</w:t>
      </w:r>
      <w:r w:rsidRPr="008B0FDB">
        <w:rPr>
          <w:rFonts w:eastAsia="Times New Roman"/>
          <w:sz w:val="28"/>
          <w:szCs w:val="28"/>
          <w:lang w:eastAsia="ru-RU"/>
        </w:rPr>
        <w:t xml:space="preserve"> году была направлена на обеспечение устойчивого функционирования и развития муниципальной системы образования, обеспечение государственных гарантий доступности качественного образования на всех ступенях обучения и реализацию основных направлений государственной образовательной политики.</w:t>
      </w:r>
    </w:p>
    <w:p w:rsidR="007128EF" w:rsidRPr="0081736B" w:rsidRDefault="007025D6" w:rsidP="007128EF">
      <w:pPr>
        <w:autoSpaceDE w:val="0"/>
        <w:autoSpaceDN w:val="0"/>
        <w:adjustRightInd w:val="0"/>
        <w:spacing w:line="240" w:lineRule="auto"/>
        <w:rPr>
          <w:sz w:val="28"/>
          <w:szCs w:val="28"/>
        </w:rPr>
      </w:pPr>
      <w:r w:rsidRPr="0081736B">
        <w:rPr>
          <w:sz w:val="28"/>
          <w:szCs w:val="28"/>
        </w:rPr>
        <w:t xml:space="preserve">Стратегические приоритеты развития  системы образования определены и Указом Президента Российской Федерации </w:t>
      </w:r>
      <w:r w:rsidR="0081736B" w:rsidRPr="0081736B">
        <w:rPr>
          <w:sz w:val="28"/>
          <w:szCs w:val="28"/>
        </w:rPr>
        <w:t xml:space="preserve">от 7 мая 2018 года № 204 </w:t>
      </w:r>
      <w:r w:rsidRPr="0081736B">
        <w:rPr>
          <w:sz w:val="28"/>
          <w:szCs w:val="28"/>
        </w:rPr>
        <w:t>«О национальных целях развития на период до 2030 года»</w:t>
      </w:r>
      <w:r w:rsidR="007F5717">
        <w:rPr>
          <w:sz w:val="28"/>
          <w:szCs w:val="28"/>
        </w:rPr>
        <w:t xml:space="preserve"> </w:t>
      </w:r>
      <w:r w:rsidR="007F5717" w:rsidRPr="0081736B">
        <w:rPr>
          <w:sz w:val="28"/>
          <w:szCs w:val="28"/>
        </w:rPr>
        <w:t xml:space="preserve"> </w:t>
      </w:r>
      <w:r w:rsidR="007F5717">
        <w:rPr>
          <w:sz w:val="28"/>
          <w:szCs w:val="28"/>
        </w:rPr>
        <w:t>в рамках н</w:t>
      </w:r>
      <w:r w:rsidR="007F5717" w:rsidRPr="0081736B">
        <w:rPr>
          <w:sz w:val="28"/>
          <w:szCs w:val="28"/>
        </w:rPr>
        <w:t>ациональн</w:t>
      </w:r>
      <w:r w:rsidR="007F5717">
        <w:rPr>
          <w:sz w:val="28"/>
          <w:szCs w:val="28"/>
        </w:rPr>
        <w:t>ого</w:t>
      </w:r>
      <w:r w:rsidR="007F5717" w:rsidRPr="0081736B">
        <w:rPr>
          <w:sz w:val="28"/>
          <w:szCs w:val="28"/>
        </w:rPr>
        <w:t xml:space="preserve"> проект</w:t>
      </w:r>
      <w:r w:rsidR="007F5717">
        <w:rPr>
          <w:sz w:val="28"/>
          <w:szCs w:val="28"/>
        </w:rPr>
        <w:t>а</w:t>
      </w:r>
      <w:r w:rsidR="007F5717" w:rsidRPr="0081736B">
        <w:rPr>
          <w:sz w:val="28"/>
          <w:szCs w:val="28"/>
        </w:rPr>
        <w:t xml:space="preserve"> «Образование»</w:t>
      </w:r>
      <w:r w:rsidR="0081736B" w:rsidRPr="0081736B">
        <w:rPr>
          <w:sz w:val="28"/>
          <w:szCs w:val="28"/>
        </w:rPr>
        <w:t>.</w:t>
      </w:r>
      <w:r w:rsidR="0081736B" w:rsidRPr="0081736B">
        <w:t xml:space="preserve"> </w:t>
      </w:r>
      <w:r w:rsidR="007128EF" w:rsidRPr="0081736B">
        <w:rPr>
          <w:sz w:val="28"/>
          <w:szCs w:val="28"/>
        </w:rPr>
        <w:t>Главным инструментарием, обеспечивающим модернизацию образования, является Федеральный закон №273-ФЗ «Об образовании в Российской Федерации».</w:t>
      </w:r>
    </w:p>
    <w:p w:rsidR="00A26F7D" w:rsidRPr="00AA1234" w:rsidRDefault="00943866" w:rsidP="00943866">
      <w:pPr>
        <w:pStyle w:val="4"/>
        <w:rPr>
          <w:sz w:val="28"/>
          <w:szCs w:val="28"/>
        </w:rPr>
      </w:pPr>
      <w:r w:rsidRPr="00AA1234">
        <w:rPr>
          <w:sz w:val="28"/>
          <w:szCs w:val="28"/>
        </w:rPr>
        <w:t>Образовательная политика</w:t>
      </w:r>
    </w:p>
    <w:p w:rsidR="00AA1234" w:rsidRPr="00AA1234" w:rsidRDefault="00AA1234" w:rsidP="00AA1234">
      <w:pPr>
        <w:spacing w:line="240" w:lineRule="auto"/>
        <w:rPr>
          <w:rFonts w:eastAsia="Times New Roman"/>
          <w:sz w:val="28"/>
          <w:szCs w:val="28"/>
          <w:lang w:eastAsia="ru-RU"/>
        </w:rPr>
      </w:pPr>
      <w:r w:rsidRPr="00AA1234">
        <w:rPr>
          <w:rFonts w:eastAsia="Times New Roman"/>
          <w:sz w:val="28"/>
          <w:szCs w:val="28"/>
          <w:lang w:eastAsia="ru-RU"/>
        </w:rPr>
        <w:t>Приоритеты государственной политики в сфере образования определены следующими стратегическими документами и нормативными правовыми актами Российской Федерации:</w:t>
      </w:r>
    </w:p>
    <w:p w:rsidR="00AA1234" w:rsidRPr="00AA1234" w:rsidRDefault="00AA1234" w:rsidP="00AA1234">
      <w:pPr>
        <w:spacing w:line="240" w:lineRule="auto"/>
        <w:rPr>
          <w:rFonts w:eastAsia="Times New Roman"/>
          <w:sz w:val="28"/>
          <w:szCs w:val="28"/>
          <w:lang w:eastAsia="ru-RU"/>
        </w:rPr>
      </w:pPr>
      <w:r w:rsidRPr="00AA1234">
        <w:rPr>
          <w:rFonts w:eastAsia="Times New Roman"/>
          <w:sz w:val="28"/>
          <w:szCs w:val="28"/>
          <w:lang w:eastAsia="ru-RU"/>
        </w:rPr>
        <w:t>- Федеральным законом Российской Федерации от 29.12.2012 № 273-ФЗ   «Об образовании в Российской Федерации»;</w:t>
      </w:r>
    </w:p>
    <w:p w:rsidR="00AA1234" w:rsidRPr="00AA1234" w:rsidRDefault="00AA1234" w:rsidP="00AA1234">
      <w:pPr>
        <w:spacing w:line="240" w:lineRule="auto"/>
        <w:rPr>
          <w:rFonts w:eastAsia="Times New Roman"/>
          <w:sz w:val="28"/>
          <w:szCs w:val="28"/>
          <w:lang w:eastAsia="ru-RU"/>
        </w:rPr>
      </w:pPr>
      <w:r w:rsidRPr="00AA1234">
        <w:rPr>
          <w:rFonts w:eastAsia="Times New Roman"/>
          <w:sz w:val="28"/>
          <w:szCs w:val="28"/>
          <w:lang w:eastAsia="ru-RU"/>
        </w:rPr>
        <w:t>- Федеральными государственными образовательными стандартами дошкольного образования, начального общего, основного общего, среднего общего образования;</w:t>
      </w:r>
    </w:p>
    <w:p w:rsidR="00AA1234" w:rsidRPr="00AA1234" w:rsidRDefault="00AA1234" w:rsidP="00AA1234">
      <w:pPr>
        <w:spacing w:line="240" w:lineRule="auto"/>
        <w:rPr>
          <w:rFonts w:eastAsia="Times New Roman"/>
          <w:sz w:val="28"/>
          <w:szCs w:val="28"/>
          <w:lang w:eastAsia="ru-RU"/>
        </w:rPr>
      </w:pPr>
      <w:r w:rsidRPr="00AA1234">
        <w:rPr>
          <w:rFonts w:eastAsia="Times New Roman"/>
          <w:sz w:val="28"/>
          <w:szCs w:val="28"/>
          <w:lang w:eastAsia="ru-RU"/>
        </w:rPr>
        <w:t>- Указом Президента Российской Федерации от 7 мая 2012 года № 597                         «О мероприятиях по реализации государственной социальной политики»;</w:t>
      </w:r>
    </w:p>
    <w:p w:rsidR="00AA1234" w:rsidRPr="00AA1234" w:rsidRDefault="00AA1234" w:rsidP="00AA1234">
      <w:pPr>
        <w:spacing w:line="240" w:lineRule="auto"/>
        <w:rPr>
          <w:rFonts w:eastAsia="Times New Roman"/>
          <w:sz w:val="28"/>
          <w:szCs w:val="28"/>
          <w:lang w:eastAsia="ru-RU"/>
        </w:rPr>
      </w:pPr>
      <w:r w:rsidRPr="00AA1234">
        <w:rPr>
          <w:rFonts w:eastAsia="Times New Roman"/>
          <w:sz w:val="28"/>
          <w:szCs w:val="28"/>
          <w:lang w:eastAsia="ru-RU"/>
        </w:rPr>
        <w:t>- Указом  Президента Российской Федерации от 7 мая 2012 года № 599                           «О мерах по реализации государственной политики в области образования и науки»;</w:t>
      </w:r>
    </w:p>
    <w:p w:rsidR="00AA1234" w:rsidRPr="00AA1234" w:rsidRDefault="00AA1234" w:rsidP="00AA1234">
      <w:pPr>
        <w:spacing w:line="240" w:lineRule="auto"/>
        <w:rPr>
          <w:rFonts w:eastAsia="Times New Roman"/>
          <w:sz w:val="28"/>
          <w:szCs w:val="28"/>
          <w:lang w:eastAsia="ru-RU"/>
        </w:rPr>
      </w:pPr>
      <w:r w:rsidRPr="00AA1234">
        <w:rPr>
          <w:rFonts w:eastAsia="Times New Roman"/>
          <w:sz w:val="28"/>
          <w:szCs w:val="28"/>
          <w:lang w:eastAsia="ru-RU"/>
        </w:rPr>
        <w:t>- Указом  Президента РФ  от 17 мая 2018 года № 204 «О национальных целях и стратегических задачах развития Российской Федерации на период до 2024 года»;</w:t>
      </w:r>
    </w:p>
    <w:p w:rsidR="00AA1234" w:rsidRPr="00AA1234" w:rsidRDefault="00AA1234" w:rsidP="00AA1234">
      <w:pPr>
        <w:spacing w:line="240" w:lineRule="auto"/>
        <w:rPr>
          <w:rFonts w:eastAsia="Times New Roman"/>
          <w:sz w:val="28"/>
          <w:szCs w:val="28"/>
          <w:lang w:eastAsia="ru-RU"/>
        </w:rPr>
      </w:pPr>
      <w:r w:rsidRPr="00AA1234">
        <w:rPr>
          <w:rFonts w:eastAsia="Times New Roman"/>
          <w:sz w:val="28"/>
          <w:szCs w:val="28"/>
          <w:lang w:eastAsia="ru-RU"/>
        </w:rPr>
        <w:t>- Стратегией социально-экономического развития Вологодской области на период до 2030 года, утвержденной  постановлением Правительства области от 17 октября 2016 года № 920;</w:t>
      </w:r>
    </w:p>
    <w:p w:rsidR="00AA1234" w:rsidRPr="00AA1234" w:rsidRDefault="00AA1234" w:rsidP="00AA1234">
      <w:pPr>
        <w:spacing w:line="240" w:lineRule="auto"/>
        <w:rPr>
          <w:rFonts w:eastAsia="Times New Roman"/>
          <w:sz w:val="28"/>
          <w:szCs w:val="28"/>
          <w:lang w:eastAsia="ru-RU"/>
        </w:rPr>
      </w:pPr>
      <w:r w:rsidRPr="00AA1234">
        <w:rPr>
          <w:rFonts w:eastAsia="Times New Roman"/>
          <w:sz w:val="28"/>
          <w:szCs w:val="28"/>
          <w:lang w:eastAsia="ru-RU"/>
        </w:rPr>
        <w:t>- Государственной программой «Развитие образования Вологодской области на 2013-2020 годы», утверждённой постановлением Правительства области от 22.10.2012 № 1243;</w:t>
      </w:r>
    </w:p>
    <w:p w:rsidR="00AA1234" w:rsidRDefault="00AA1234" w:rsidP="00AA1234">
      <w:pPr>
        <w:spacing w:line="240" w:lineRule="auto"/>
        <w:rPr>
          <w:rFonts w:eastAsia="Times New Roman"/>
          <w:sz w:val="28"/>
          <w:szCs w:val="28"/>
          <w:lang w:eastAsia="ru-RU"/>
        </w:rPr>
      </w:pPr>
      <w:r w:rsidRPr="00AA1234">
        <w:rPr>
          <w:rFonts w:eastAsia="Times New Roman"/>
          <w:sz w:val="28"/>
          <w:szCs w:val="28"/>
          <w:lang w:eastAsia="ru-RU"/>
        </w:rPr>
        <w:t xml:space="preserve">- Стратегией социально-экономического развития </w:t>
      </w:r>
      <w:proofErr w:type="spellStart"/>
      <w:r w:rsidRPr="00AA1234">
        <w:rPr>
          <w:rFonts w:eastAsia="Times New Roman"/>
          <w:sz w:val="28"/>
          <w:szCs w:val="28"/>
          <w:lang w:eastAsia="ru-RU"/>
        </w:rPr>
        <w:t>Устюженского</w:t>
      </w:r>
      <w:proofErr w:type="spellEnd"/>
      <w:r w:rsidRPr="00AA1234">
        <w:rPr>
          <w:rFonts w:eastAsia="Times New Roman"/>
          <w:sz w:val="28"/>
          <w:szCs w:val="28"/>
          <w:lang w:eastAsia="ru-RU"/>
        </w:rPr>
        <w:t xml:space="preserve"> муниципального района на период до 2030 года, утвержденной решением Земского Собрания района от 27.12.2018 № 115.</w:t>
      </w:r>
    </w:p>
    <w:p w:rsidR="008F5641" w:rsidRPr="00AA1234" w:rsidRDefault="007128EF" w:rsidP="00AA1234">
      <w:pPr>
        <w:spacing w:line="240" w:lineRule="auto"/>
        <w:rPr>
          <w:rFonts w:eastAsia="Times New Roman"/>
          <w:sz w:val="28"/>
          <w:szCs w:val="28"/>
          <w:lang w:eastAsia="ru-RU"/>
        </w:rPr>
      </w:pPr>
      <w:proofErr w:type="gramStart"/>
      <w:r w:rsidRPr="0081736B">
        <w:rPr>
          <w:rFonts w:eastAsia="Times New Roman"/>
          <w:sz w:val="28"/>
          <w:szCs w:val="28"/>
          <w:lang w:eastAsia="ru-RU"/>
        </w:rPr>
        <w:t xml:space="preserve">Задачи  и ключевые ориентиры и муниципальной системы образования заложены в муниципальной программе «Развитие дошкольного, общего и дополнительного образования в </w:t>
      </w:r>
      <w:proofErr w:type="spellStart"/>
      <w:r w:rsidRPr="0081736B">
        <w:rPr>
          <w:rFonts w:eastAsia="Times New Roman"/>
          <w:sz w:val="28"/>
          <w:szCs w:val="28"/>
          <w:lang w:eastAsia="ru-RU"/>
        </w:rPr>
        <w:t>Устюженском</w:t>
      </w:r>
      <w:proofErr w:type="spellEnd"/>
      <w:r w:rsidRPr="0081736B">
        <w:rPr>
          <w:rFonts w:eastAsia="Times New Roman"/>
          <w:sz w:val="28"/>
          <w:szCs w:val="28"/>
          <w:lang w:eastAsia="ru-RU"/>
        </w:rPr>
        <w:t xml:space="preserve"> муниципальном районе на 201</w:t>
      </w:r>
      <w:r w:rsidR="0081736B" w:rsidRPr="0081736B">
        <w:rPr>
          <w:rFonts w:eastAsia="Times New Roman"/>
          <w:sz w:val="28"/>
          <w:szCs w:val="28"/>
          <w:lang w:eastAsia="ru-RU"/>
        </w:rPr>
        <w:t>9</w:t>
      </w:r>
      <w:r w:rsidRPr="0081736B">
        <w:rPr>
          <w:rFonts w:eastAsia="Times New Roman"/>
          <w:sz w:val="28"/>
          <w:szCs w:val="28"/>
          <w:lang w:eastAsia="ru-RU"/>
        </w:rPr>
        <w:t>-20</w:t>
      </w:r>
      <w:r w:rsidR="0081736B" w:rsidRPr="0081736B">
        <w:rPr>
          <w:rFonts w:eastAsia="Times New Roman"/>
          <w:sz w:val="28"/>
          <w:szCs w:val="28"/>
          <w:lang w:eastAsia="ru-RU"/>
        </w:rPr>
        <w:t>23</w:t>
      </w:r>
      <w:r w:rsidRPr="0081736B">
        <w:rPr>
          <w:rFonts w:eastAsia="Times New Roman"/>
          <w:sz w:val="28"/>
          <w:szCs w:val="28"/>
          <w:lang w:eastAsia="ru-RU"/>
        </w:rPr>
        <w:t xml:space="preserve"> годы»</w:t>
      </w:r>
      <w:r w:rsidR="0081736B" w:rsidRPr="0081736B">
        <w:t xml:space="preserve"> </w:t>
      </w:r>
      <w:r w:rsidR="0081736B" w:rsidRPr="0081736B">
        <w:rPr>
          <w:rFonts w:eastAsia="Times New Roman"/>
          <w:sz w:val="28"/>
          <w:szCs w:val="28"/>
          <w:lang w:eastAsia="ru-RU"/>
        </w:rPr>
        <w:t xml:space="preserve">утвержденной постановлением администрации </w:t>
      </w:r>
      <w:proofErr w:type="spellStart"/>
      <w:r w:rsidR="0081736B" w:rsidRPr="0081736B">
        <w:rPr>
          <w:rFonts w:eastAsia="Times New Roman"/>
          <w:sz w:val="28"/>
          <w:szCs w:val="28"/>
          <w:lang w:eastAsia="ru-RU"/>
        </w:rPr>
        <w:t>Устюженского</w:t>
      </w:r>
      <w:proofErr w:type="spellEnd"/>
      <w:r w:rsidR="0081736B" w:rsidRPr="0081736B">
        <w:rPr>
          <w:rFonts w:eastAsia="Times New Roman"/>
          <w:sz w:val="28"/>
          <w:szCs w:val="28"/>
          <w:lang w:eastAsia="ru-RU"/>
        </w:rPr>
        <w:t xml:space="preserve"> муниципального района от 11.12.2018 № 1033 (с </w:t>
      </w:r>
      <w:r w:rsidR="0081736B" w:rsidRPr="0081736B">
        <w:rPr>
          <w:rFonts w:eastAsia="Times New Roman"/>
          <w:sz w:val="28"/>
          <w:szCs w:val="28"/>
          <w:lang w:eastAsia="ru-RU"/>
        </w:rPr>
        <w:lastRenderedPageBreak/>
        <w:t>последующими изменениями).</w:t>
      </w:r>
      <w:r w:rsidRPr="0081736B">
        <w:rPr>
          <w:sz w:val="28"/>
          <w:szCs w:val="28"/>
        </w:rPr>
        <w:t>, при выполнении которых будут созданы условия для успешного функционирования муниципальной системы образования и осуществления комплексного подхода к модернизации образования, обучения по ФГОС дошкольного</w:t>
      </w:r>
      <w:proofErr w:type="gramEnd"/>
      <w:r w:rsidRPr="0081736B">
        <w:rPr>
          <w:sz w:val="28"/>
          <w:szCs w:val="28"/>
        </w:rPr>
        <w:t xml:space="preserve"> и общего образования, дистанционного обучения, инклюзивного образования детей-инвалидов, повышения качества образования, повышения благосостояния педагогических работников муниципальных образовательных организаций района.</w:t>
      </w:r>
    </w:p>
    <w:p w:rsidR="00AA4C09" w:rsidRPr="00AA1234" w:rsidRDefault="00AA4C09" w:rsidP="00AA4C09">
      <w:pPr>
        <w:pStyle w:val="4"/>
        <w:rPr>
          <w:sz w:val="28"/>
          <w:szCs w:val="28"/>
        </w:rPr>
      </w:pPr>
      <w:r w:rsidRPr="00AA1234">
        <w:rPr>
          <w:sz w:val="28"/>
          <w:szCs w:val="28"/>
        </w:rPr>
        <w:t>Инфраструктура</w:t>
      </w:r>
    </w:p>
    <w:p w:rsidR="007128EF" w:rsidRPr="00AA1234" w:rsidRDefault="007128EF" w:rsidP="007128EF">
      <w:pPr>
        <w:spacing w:line="240" w:lineRule="auto"/>
        <w:rPr>
          <w:rStyle w:val="FontStyle11"/>
          <w:sz w:val="28"/>
          <w:szCs w:val="28"/>
        </w:rPr>
      </w:pPr>
      <w:r w:rsidRPr="0081736B">
        <w:rPr>
          <w:sz w:val="28"/>
          <w:szCs w:val="28"/>
        </w:rPr>
        <w:t xml:space="preserve">Управление образования администрации </w:t>
      </w:r>
      <w:proofErr w:type="spellStart"/>
      <w:r w:rsidRPr="0081736B">
        <w:rPr>
          <w:sz w:val="28"/>
          <w:szCs w:val="28"/>
        </w:rPr>
        <w:t>Устюженского</w:t>
      </w:r>
      <w:proofErr w:type="spellEnd"/>
      <w:r w:rsidRPr="0081736B">
        <w:rPr>
          <w:sz w:val="28"/>
          <w:szCs w:val="28"/>
        </w:rPr>
        <w:t xml:space="preserve"> муниципального района является </w:t>
      </w:r>
      <w:r w:rsidRPr="0081736B">
        <w:rPr>
          <w:rStyle w:val="FontStyle11"/>
          <w:sz w:val="28"/>
          <w:szCs w:val="28"/>
        </w:rPr>
        <w:t xml:space="preserve">отраслевым (функциональным) органом администрации </w:t>
      </w:r>
      <w:proofErr w:type="spellStart"/>
      <w:r w:rsidRPr="0081736B">
        <w:rPr>
          <w:rStyle w:val="FontStyle11"/>
          <w:sz w:val="28"/>
          <w:szCs w:val="28"/>
        </w:rPr>
        <w:t>Устюженского</w:t>
      </w:r>
      <w:proofErr w:type="spellEnd"/>
      <w:r w:rsidRPr="0081736B">
        <w:rPr>
          <w:rStyle w:val="FontStyle11"/>
          <w:sz w:val="28"/>
          <w:szCs w:val="28"/>
        </w:rPr>
        <w:t xml:space="preserve"> муниципального района. Учредителем управления образования и собственником его имущества является </w:t>
      </w:r>
      <w:proofErr w:type="spellStart"/>
      <w:r w:rsidRPr="0081736B">
        <w:rPr>
          <w:rStyle w:val="FontStyle11"/>
          <w:sz w:val="28"/>
          <w:szCs w:val="28"/>
        </w:rPr>
        <w:t>Устюженский</w:t>
      </w:r>
      <w:proofErr w:type="spellEnd"/>
      <w:r w:rsidRPr="0081736B">
        <w:rPr>
          <w:rStyle w:val="FontStyle11"/>
          <w:sz w:val="28"/>
          <w:szCs w:val="28"/>
        </w:rPr>
        <w:t xml:space="preserve"> муниципальный район, функции, полномочия учредителя осуществляет</w:t>
      </w:r>
      <w:r w:rsidRPr="008B0FDB">
        <w:rPr>
          <w:rStyle w:val="FontStyle11"/>
          <w:color w:val="FF0000"/>
          <w:sz w:val="28"/>
          <w:szCs w:val="28"/>
        </w:rPr>
        <w:t xml:space="preserve"> </w:t>
      </w:r>
      <w:r w:rsidRPr="00AA1234">
        <w:rPr>
          <w:rStyle w:val="FontStyle11"/>
          <w:sz w:val="28"/>
          <w:szCs w:val="28"/>
        </w:rPr>
        <w:t xml:space="preserve">Земское Собрание </w:t>
      </w:r>
      <w:proofErr w:type="spellStart"/>
      <w:r w:rsidRPr="00AA1234">
        <w:rPr>
          <w:rStyle w:val="FontStyle11"/>
          <w:sz w:val="28"/>
          <w:szCs w:val="28"/>
        </w:rPr>
        <w:t>Устюженского</w:t>
      </w:r>
      <w:proofErr w:type="spellEnd"/>
      <w:r w:rsidRPr="00AA1234">
        <w:rPr>
          <w:rStyle w:val="FontStyle11"/>
          <w:sz w:val="28"/>
          <w:szCs w:val="28"/>
        </w:rPr>
        <w:t xml:space="preserve"> муниципального района, полномочия собственника имущества осуществляет Комитет по управлению имущества  администрации района.</w:t>
      </w:r>
    </w:p>
    <w:p w:rsidR="007128EF" w:rsidRPr="008B0FDB" w:rsidRDefault="007128EF" w:rsidP="007128EF">
      <w:pPr>
        <w:spacing w:line="240" w:lineRule="auto"/>
        <w:ind w:firstLine="567"/>
        <w:rPr>
          <w:sz w:val="28"/>
          <w:szCs w:val="28"/>
        </w:rPr>
      </w:pPr>
      <w:r w:rsidRPr="008B0FDB">
        <w:rPr>
          <w:rStyle w:val="FontStyle11"/>
          <w:sz w:val="28"/>
          <w:szCs w:val="28"/>
        </w:rPr>
        <w:t xml:space="preserve">Управление образования  </w:t>
      </w:r>
      <w:r w:rsidRPr="008B0FDB">
        <w:rPr>
          <w:sz w:val="28"/>
          <w:szCs w:val="28"/>
        </w:rPr>
        <w:t xml:space="preserve">администрации </w:t>
      </w:r>
      <w:proofErr w:type="spellStart"/>
      <w:r w:rsidRPr="008B0FDB">
        <w:rPr>
          <w:sz w:val="28"/>
          <w:szCs w:val="28"/>
        </w:rPr>
        <w:t>Устюженского</w:t>
      </w:r>
      <w:proofErr w:type="spellEnd"/>
      <w:r w:rsidRPr="008B0FDB">
        <w:rPr>
          <w:sz w:val="28"/>
          <w:szCs w:val="28"/>
        </w:rPr>
        <w:t xml:space="preserve"> муниципального района  подотчетно и подконтрольно </w:t>
      </w:r>
      <w:r w:rsidR="008B0FDB" w:rsidRPr="008B0FDB">
        <w:rPr>
          <w:sz w:val="28"/>
          <w:szCs w:val="28"/>
        </w:rPr>
        <w:t xml:space="preserve">руководителю </w:t>
      </w:r>
      <w:r w:rsidRPr="008B0FDB">
        <w:rPr>
          <w:sz w:val="28"/>
          <w:szCs w:val="28"/>
        </w:rPr>
        <w:t xml:space="preserve">администрации </w:t>
      </w:r>
      <w:proofErr w:type="spellStart"/>
      <w:r w:rsidRPr="008B0FDB">
        <w:rPr>
          <w:sz w:val="28"/>
          <w:szCs w:val="28"/>
        </w:rPr>
        <w:t>Устюженского</w:t>
      </w:r>
      <w:proofErr w:type="spellEnd"/>
      <w:r w:rsidRPr="008B0FDB">
        <w:rPr>
          <w:sz w:val="28"/>
          <w:szCs w:val="28"/>
        </w:rPr>
        <w:t xml:space="preserve"> муниципального района.  </w:t>
      </w:r>
    </w:p>
    <w:p w:rsidR="007128EF" w:rsidRPr="008B0FDB" w:rsidRDefault="007128EF" w:rsidP="007128EF">
      <w:pPr>
        <w:spacing w:line="240" w:lineRule="auto"/>
        <w:ind w:firstLine="567"/>
        <w:rPr>
          <w:rStyle w:val="FontStyle11"/>
          <w:sz w:val="28"/>
          <w:szCs w:val="28"/>
        </w:rPr>
      </w:pPr>
      <w:r w:rsidRPr="008B0FDB">
        <w:rPr>
          <w:rStyle w:val="FontStyle11"/>
          <w:sz w:val="28"/>
          <w:szCs w:val="28"/>
        </w:rPr>
        <w:t>Управление образования   исполняет полномочия по решению вопросов местного значения в сфере образования и оказывает подведомственным организациям услуги по информационному и организационно-методическому обеспечению, консультирует по вопросам образовательного процесса.</w:t>
      </w:r>
    </w:p>
    <w:p w:rsidR="007128EF" w:rsidRPr="008B0FDB" w:rsidRDefault="007128EF" w:rsidP="007128EF">
      <w:pPr>
        <w:spacing w:line="240" w:lineRule="auto"/>
        <w:ind w:firstLine="567"/>
        <w:rPr>
          <w:sz w:val="28"/>
          <w:szCs w:val="28"/>
        </w:rPr>
      </w:pPr>
      <w:r w:rsidRPr="008B0FDB">
        <w:rPr>
          <w:rStyle w:val="FontStyle11"/>
          <w:sz w:val="28"/>
          <w:szCs w:val="28"/>
        </w:rPr>
        <w:t xml:space="preserve">Управление образования  </w:t>
      </w:r>
      <w:r w:rsidRPr="008B0FDB">
        <w:rPr>
          <w:sz w:val="28"/>
          <w:szCs w:val="28"/>
        </w:rPr>
        <w:t xml:space="preserve">администрации </w:t>
      </w:r>
      <w:proofErr w:type="spellStart"/>
      <w:r w:rsidRPr="008B0FDB">
        <w:rPr>
          <w:sz w:val="28"/>
          <w:szCs w:val="28"/>
        </w:rPr>
        <w:t>Устюженского</w:t>
      </w:r>
      <w:proofErr w:type="spellEnd"/>
      <w:r w:rsidRPr="008B0FDB">
        <w:rPr>
          <w:sz w:val="28"/>
          <w:szCs w:val="28"/>
        </w:rPr>
        <w:t xml:space="preserve"> муниципального района </w:t>
      </w:r>
      <w:r w:rsidRPr="008B0FDB">
        <w:rPr>
          <w:rStyle w:val="FontStyle11"/>
          <w:sz w:val="28"/>
          <w:szCs w:val="28"/>
        </w:rPr>
        <w:t xml:space="preserve">располагается по адресу: Вологодская область, г. Устюжна, ул. Карла Маркса, д.30. Телефон/факс: (81737) 2-10-34, тел. (81737) 2-17-37, (81737) 2-20-65, </w:t>
      </w:r>
      <w:r w:rsidRPr="008B0FDB">
        <w:rPr>
          <w:rStyle w:val="FontStyle11"/>
          <w:sz w:val="28"/>
          <w:szCs w:val="28"/>
          <w:lang w:val="en-US"/>
        </w:rPr>
        <w:t>e</w:t>
      </w:r>
      <w:r w:rsidRPr="008B0FDB">
        <w:rPr>
          <w:rStyle w:val="FontStyle11"/>
          <w:sz w:val="28"/>
          <w:szCs w:val="28"/>
        </w:rPr>
        <w:t>-</w:t>
      </w:r>
      <w:r w:rsidRPr="008B0FDB">
        <w:rPr>
          <w:rStyle w:val="FontStyle11"/>
          <w:sz w:val="28"/>
          <w:szCs w:val="28"/>
          <w:lang w:val="en-US"/>
        </w:rPr>
        <w:t>mail</w:t>
      </w:r>
      <w:r w:rsidRPr="008B0FDB">
        <w:rPr>
          <w:rStyle w:val="FontStyle11"/>
          <w:sz w:val="28"/>
          <w:szCs w:val="28"/>
        </w:rPr>
        <w:t xml:space="preserve">: </w:t>
      </w:r>
      <w:proofErr w:type="spellStart"/>
      <w:r w:rsidRPr="008B0FDB">
        <w:rPr>
          <w:rStyle w:val="FontStyle11"/>
          <w:sz w:val="28"/>
          <w:szCs w:val="28"/>
          <w:lang w:val="en-US"/>
        </w:rPr>
        <w:t>ustmetodist</w:t>
      </w:r>
      <w:proofErr w:type="spellEnd"/>
      <w:r w:rsidRPr="008B0FDB">
        <w:rPr>
          <w:rStyle w:val="FontStyle11"/>
          <w:sz w:val="28"/>
          <w:szCs w:val="28"/>
        </w:rPr>
        <w:t>@</w:t>
      </w:r>
      <w:proofErr w:type="spellStart"/>
      <w:r w:rsidRPr="008B0FDB">
        <w:rPr>
          <w:rStyle w:val="FontStyle11"/>
          <w:sz w:val="28"/>
          <w:szCs w:val="28"/>
          <w:lang w:val="en-US"/>
        </w:rPr>
        <w:t>yandex</w:t>
      </w:r>
      <w:proofErr w:type="spellEnd"/>
      <w:r w:rsidRPr="008B0FDB">
        <w:rPr>
          <w:rStyle w:val="FontStyle11"/>
          <w:sz w:val="28"/>
          <w:szCs w:val="28"/>
        </w:rPr>
        <w:t>.</w:t>
      </w:r>
      <w:proofErr w:type="spellStart"/>
      <w:r w:rsidRPr="008B0FDB">
        <w:rPr>
          <w:rStyle w:val="FontStyle11"/>
          <w:sz w:val="28"/>
          <w:szCs w:val="28"/>
          <w:lang w:val="en-US"/>
        </w:rPr>
        <w:t>ru</w:t>
      </w:r>
      <w:proofErr w:type="spellEnd"/>
      <w:r w:rsidRPr="008B0FDB">
        <w:rPr>
          <w:rStyle w:val="FontStyle11"/>
          <w:sz w:val="28"/>
          <w:szCs w:val="28"/>
        </w:rPr>
        <w:t xml:space="preserve">,  сайт </w:t>
      </w:r>
      <w:hyperlink r:id="rId16" w:history="1">
        <w:r w:rsidRPr="008B0FDB">
          <w:rPr>
            <w:rStyle w:val="ad"/>
            <w:color w:val="auto"/>
            <w:sz w:val="28"/>
            <w:szCs w:val="28"/>
            <w:lang w:val="en-US"/>
          </w:rPr>
          <w:t>http</w:t>
        </w:r>
        <w:r w:rsidRPr="008B0FDB">
          <w:rPr>
            <w:rStyle w:val="ad"/>
            <w:color w:val="auto"/>
            <w:sz w:val="28"/>
            <w:szCs w:val="28"/>
          </w:rPr>
          <w:t>://</w:t>
        </w:r>
        <w:r w:rsidRPr="008B0FDB">
          <w:rPr>
            <w:rStyle w:val="ad"/>
            <w:color w:val="auto"/>
            <w:sz w:val="28"/>
            <w:szCs w:val="28"/>
            <w:lang w:val="en-US"/>
          </w:rPr>
          <w:t>u</w:t>
        </w:r>
        <w:r w:rsidRPr="008B0FDB">
          <w:rPr>
            <w:rStyle w:val="ad"/>
            <w:color w:val="auto"/>
            <w:sz w:val="28"/>
            <w:szCs w:val="28"/>
          </w:rPr>
          <w:t>24.</w:t>
        </w:r>
        <w:proofErr w:type="spellStart"/>
        <w:r w:rsidRPr="008B0FDB">
          <w:rPr>
            <w:rStyle w:val="ad"/>
            <w:color w:val="auto"/>
            <w:sz w:val="28"/>
            <w:szCs w:val="28"/>
            <w:lang w:val="en-US"/>
          </w:rPr>
          <w:t>edu</w:t>
        </w:r>
        <w:proofErr w:type="spellEnd"/>
        <w:r w:rsidRPr="008B0FDB">
          <w:rPr>
            <w:rStyle w:val="ad"/>
            <w:color w:val="auto"/>
            <w:sz w:val="28"/>
            <w:szCs w:val="28"/>
          </w:rPr>
          <w:t>35.</w:t>
        </w:r>
        <w:proofErr w:type="spellStart"/>
        <w:r w:rsidRPr="008B0FDB">
          <w:rPr>
            <w:rStyle w:val="ad"/>
            <w:color w:val="auto"/>
            <w:sz w:val="28"/>
            <w:szCs w:val="28"/>
            <w:lang w:val="en-US"/>
          </w:rPr>
          <w:t>ru</w:t>
        </w:r>
        <w:proofErr w:type="spellEnd"/>
      </w:hyperlink>
      <w:r w:rsidRPr="008B0FDB">
        <w:rPr>
          <w:rStyle w:val="FontStyle11"/>
          <w:sz w:val="28"/>
          <w:szCs w:val="28"/>
        </w:rPr>
        <w:t>.</w:t>
      </w:r>
    </w:p>
    <w:p w:rsidR="00F41B5F" w:rsidRPr="008B0FDB" w:rsidRDefault="00F41B5F" w:rsidP="007128EF">
      <w:pPr>
        <w:ind w:firstLine="0"/>
      </w:pPr>
    </w:p>
    <w:p w:rsidR="0040516E" w:rsidRPr="00AA1234" w:rsidRDefault="0040516E" w:rsidP="0040516E">
      <w:pPr>
        <w:pStyle w:val="4"/>
        <w:rPr>
          <w:sz w:val="28"/>
          <w:szCs w:val="28"/>
        </w:rPr>
      </w:pPr>
      <w:r w:rsidRPr="00AA1234">
        <w:rPr>
          <w:sz w:val="28"/>
          <w:szCs w:val="28"/>
        </w:rPr>
        <w:t>Общая характеристика сети образовательных организаций</w:t>
      </w:r>
    </w:p>
    <w:p w:rsidR="007128EF" w:rsidRPr="008B0FDB" w:rsidRDefault="007128EF" w:rsidP="007128EF">
      <w:pPr>
        <w:spacing w:line="240" w:lineRule="auto"/>
        <w:ind w:firstLine="567"/>
        <w:rPr>
          <w:sz w:val="28"/>
          <w:szCs w:val="28"/>
        </w:rPr>
      </w:pPr>
      <w:r w:rsidRPr="008B0FDB">
        <w:rPr>
          <w:sz w:val="28"/>
          <w:szCs w:val="28"/>
        </w:rPr>
        <w:t>Сеть муниципальных образовательных организаций района в 20</w:t>
      </w:r>
      <w:r w:rsidR="00AD6BA2">
        <w:rPr>
          <w:sz w:val="28"/>
          <w:szCs w:val="28"/>
        </w:rPr>
        <w:t>20</w:t>
      </w:r>
      <w:r w:rsidRPr="008B0FDB">
        <w:rPr>
          <w:sz w:val="28"/>
          <w:szCs w:val="28"/>
        </w:rPr>
        <w:t xml:space="preserve"> году представлена 13 подведомственными учреждениями:</w:t>
      </w:r>
    </w:p>
    <w:p w:rsidR="007128EF" w:rsidRPr="008B0FDB" w:rsidRDefault="007128EF" w:rsidP="007128EF">
      <w:pPr>
        <w:spacing w:line="240" w:lineRule="auto"/>
        <w:ind w:firstLine="567"/>
        <w:rPr>
          <w:sz w:val="28"/>
          <w:szCs w:val="28"/>
        </w:rPr>
      </w:pPr>
      <w:r w:rsidRPr="008B0FDB">
        <w:rPr>
          <w:sz w:val="28"/>
          <w:szCs w:val="28"/>
        </w:rPr>
        <w:t>- 8 муниципальных общеобразовательных организаций, в том числе: 2 средних общеобразовательных школы (в г. Устюжна), 6 основных общеобразовательных школ, являющихся малокомплектными.</w:t>
      </w:r>
    </w:p>
    <w:p w:rsidR="007128EF" w:rsidRPr="008B0FDB" w:rsidRDefault="007128EF" w:rsidP="007128EF">
      <w:pPr>
        <w:spacing w:line="240" w:lineRule="auto"/>
        <w:ind w:firstLine="567"/>
        <w:rPr>
          <w:sz w:val="28"/>
          <w:szCs w:val="28"/>
        </w:rPr>
      </w:pPr>
      <w:r w:rsidRPr="008B0FDB">
        <w:rPr>
          <w:sz w:val="28"/>
          <w:szCs w:val="28"/>
        </w:rPr>
        <w:t>- 4 муниципальных дошкольных образовательных организаций;</w:t>
      </w:r>
    </w:p>
    <w:p w:rsidR="00631AC5" w:rsidRPr="008B0FDB" w:rsidRDefault="007128EF" w:rsidP="007128EF">
      <w:pPr>
        <w:spacing w:line="240" w:lineRule="auto"/>
        <w:ind w:firstLine="567"/>
      </w:pPr>
      <w:r w:rsidRPr="008B0FDB">
        <w:rPr>
          <w:sz w:val="28"/>
          <w:szCs w:val="28"/>
        </w:rPr>
        <w:t xml:space="preserve">- 1 муниципальная организация дополнительного образования детей МОУ </w:t>
      </w:r>
      <w:proofErr w:type="gramStart"/>
      <w:r w:rsidRPr="008B0FDB">
        <w:rPr>
          <w:sz w:val="28"/>
          <w:szCs w:val="28"/>
        </w:rPr>
        <w:t>ДО</w:t>
      </w:r>
      <w:proofErr w:type="gramEnd"/>
      <w:r w:rsidRPr="008B0FDB">
        <w:rPr>
          <w:sz w:val="28"/>
          <w:szCs w:val="28"/>
        </w:rPr>
        <w:t xml:space="preserve"> «</w:t>
      </w:r>
      <w:proofErr w:type="gramStart"/>
      <w:r w:rsidRPr="008B0FDB">
        <w:rPr>
          <w:sz w:val="28"/>
          <w:szCs w:val="28"/>
        </w:rPr>
        <w:t>Центр</w:t>
      </w:r>
      <w:proofErr w:type="gramEnd"/>
      <w:r w:rsidRPr="008B0FDB">
        <w:rPr>
          <w:sz w:val="28"/>
          <w:szCs w:val="28"/>
        </w:rPr>
        <w:t xml:space="preserve"> дополнительного образования». </w:t>
      </w:r>
    </w:p>
    <w:p w:rsidR="00AE3580" w:rsidRPr="008B0FDB" w:rsidRDefault="00AE3580" w:rsidP="007F5717">
      <w:pPr>
        <w:ind w:firstLine="0"/>
        <w:rPr>
          <w:rFonts w:eastAsia="Times New Roman"/>
          <w:color w:val="FF0000"/>
          <w:szCs w:val="24"/>
        </w:rPr>
      </w:pPr>
    </w:p>
    <w:p w:rsidR="008F5641" w:rsidRPr="0081736B" w:rsidRDefault="008C7155" w:rsidP="003A0EF2">
      <w:pPr>
        <w:pStyle w:val="3"/>
      </w:pPr>
      <w:bookmarkStart w:id="8" w:name="_Toc495357530"/>
      <w:r w:rsidRPr="0081736B">
        <w:lastRenderedPageBreak/>
        <w:t xml:space="preserve">1.6. </w:t>
      </w:r>
      <w:r w:rsidR="008F5641" w:rsidRPr="0081736B">
        <w:t>Образовательный контекст</w:t>
      </w:r>
      <w:bookmarkEnd w:id="8"/>
    </w:p>
    <w:p w:rsidR="007128EF" w:rsidRPr="0081736B" w:rsidRDefault="007128EF" w:rsidP="007128EF">
      <w:pPr>
        <w:shd w:val="clear" w:color="auto" w:fill="FFFFFF"/>
        <w:spacing w:line="240" w:lineRule="auto"/>
        <w:ind w:left="10" w:right="144" w:firstLine="557"/>
        <w:rPr>
          <w:sz w:val="28"/>
          <w:szCs w:val="28"/>
        </w:rPr>
      </w:pPr>
      <w:proofErr w:type="spellStart"/>
      <w:r w:rsidRPr="0081736B">
        <w:rPr>
          <w:sz w:val="28"/>
          <w:szCs w:val="28"/>
        </w:rPr>
        <w:t>Устюженский</w:t>
      </w:r>
      <w:proofErr w:type="spellEnd"/>
      <w:r w:rsidRPr="0081736B">
        <w:rPr>
          <w:sz w:val="28"/>
          <w:szCs w:val="28"/>
        </w:rPr>
        <w:t xml:space="preserve"> муниципальный район расположен в юго-западной части Вологодской области. Имеет территорию 3,6 тыс. кв. км, что составляет 2,5% от площади области (20 место). Особенность географического положения района заключается в близости к главным промышленным центрам страны: Москве и Санкт-Петербургу, а также в соседстве с ведущими регионами Северо-Запада Российской Федерации: Ленинградской, Тверской и Новгородской</w:t>
      </w:r>
      <w:r w:rsidR="00AA1234">
        <w:rPr>
          <w:sz w:val="28"/>
          <w:szCs w:val="28"/>
        </w:rPr>
        <w:t xml:space="preserve"> </w:t>
      </w:r>
      <w:r w:rsidRPr="0081736B">
        <w:rPr>
          <w:sz w:val="28"/>
          <w:szCs w:val="28"/>
        </w:rPr>
        <w:t xml:space="preserve"> областями.</w:t>
      </w:r>
    </w:p>
    <w:p w:rsidR="007128EF" w:rsidRPr="0081736B" w:rsidRDefault="007128EF" w:rsidP="007128EF">
      <w:pPr>
        <w:shd w:val="clear" w:color="auto" w:fill="FFFFFF"/>
        <w:spacing w:line="240" w:lineRule="auto"/>
        <w:ind w:left="10" w:right="144" w:firstLine="557"/>
        <w:rPr>
          <w:sz w:val="28"/>
          <w:szCs w:val="28"/>
        </w:rPr>
      </w:pPr>
      <w:r w:rsidRPr="0081736B">
        <w:rPr>
          <w:sz w:val="28"/>
          <w:szCs w:val="28"/>
        </w:rPr>
        <w:t xml:space="preserve">В состав района входят 8 муниципальных образований (поселений): 6  сельских муниципальных образований, 1 сельское поселение </w:t>
      </w:r>
      <w:proofErr w:type="spellStart"/>
      <w:r w:rsidRPr="0081736B">
        <w:rPr>
          <w:sz w:val="28"/>
          <w:szCs w:val="28"/>
        </w:rPr>
        <w:t>Желябовское</w:t>
      </w:r>
      <w:proofErr w:type="spellEnd"/>
      <w:r w:rsidRPr="0081736B">
        <w:rPr>
          <w:sz w:val="28"/>
          <w:szCs w:val="28"/>
        </w:rPr>
        <w:t>,</w:t>
      </w:r>
      <w:r w:rsidRPr="0081736B">
        <w:t xml:space="preserve"> </w:t>
      </w:r>
      <w:r w:rsidRPr="0081736B">
        <w:rPr>
          <w:sz w:val="28"/>
          <w:szCs w:val="28"/>
        </w:rPr>
        <w:t xml:space="preserve">1 городское - </w:t>
      </w:r>
      <w:r w:rsidR="004F5AE0" w:rsidRPr="0081736B">
        <w:rPr>
          <w:sz w:val="28"/>
          <w:szCs w:val="28"/>
        </w:rPr>
        <w:t>г</w:t>
      </w:r>
      <w:r w:rsidRPr="0081736B">
        <w:rPr>
          <w:sz w:val="28"/>
          <w:szCs w:val="28"/>
        </w:rPr>
        <w:t>ород Устюжна. На территории района расположены 225 населенных пунктов, из них 1 – город, 224 - сельские. В 32 населенных пунктах на селе нет постоянных жителей.</w:t>
      </w:r>
    </w:p>
    <w:p w:rsidR="005D7405" w:rsidRPr="0081736B" w:rsidRDefault="005D7405" w:rsidP="007128EF">
      <w:pPr>
        <w:ind w:firstLine="0"/>
      </w:pPr>
    </w:p>
    <w:p w:rsidR="001E6120" w:rsidRPr="00AA1234" w:rsidRDefault="001E6120" w:rsidP="001E6120">
      <w:pPr>
        <w:pStyle w:val="4"/>
        <w:rPr>
          <w:sz w:val="28"/>
          <w:szCs w:val="28"/>
        </w:rPr>
      </w:pPr>
      <w:r w:rsidRPr="00AA1234">
        <w:rPr>
          <w:sz w:val="28"/>
          <w:szCs w:val="28"/>
        </w:rPr>
        <w:t>Экономические характеристики</w:t>
      </w:r>
      <w:r w:rsidR="00205070">
        <w:rPr>
          <w:sz w:val="28"/>
          <w:szCs w:val="28"/>
        </w:rPr>
        <w:t xml:space="preserve"> </w:t>
      </w:r>
    </w:p>
    <w:p w:rsidR="0081736B" w:rsidRPr="00AA1234" w:rsidRDefault="0081736B" w:rsidP="0081736B">
      <w:pPr>
        <w:spacing w:line="240" w:lineRule="auto"/>
        <w:jc w:val="center"/>
        <w:rPr>
          <w:b/>
          <w:i/>
          <w:sz w:val="28"/>
          <w:szCs w:val="28"/>
        </w:rPr>
      </w:pPr>
      <w:r w:rsidRPr="00AA1234">
        <w:rPr>
          <w:b/>
          <w:i/>
          <w:sz w:val="28"/>
          <w:szCs w:val="28"/>
        </w:rPr>
        <w:t xml:space="preserve">Структура основных видов экономической деятельности района </w:t>
      </w:r>
    </w:p>
    <w:p w:rsidR="0081736B" w:rsidRPr="00AA1234" w:rsidRDefault="0081736B" w:rsidP="0081736B">
      <w:pPr>
        <w:spacing w:line="240" w:lineRule="auto"/>
        <w:jc w:val="center"/>
        <w:rPr>
          <w:sz w:val="28"/>
          <w:szCs w:val="28"/>
        </w:rPr>
      </w:pPr>
      <w:r w:rsidRPr="00AA1234">
        <w:rPr>
          <w:i/>
          <w:sz w:val="28"/>
          <w:szCs w:val="28"/>
        </w:rPr>
        <w:t>(показатель: доля налоговых поступлений в бюджет района)</w:t>
      </w:r>
    </w:p>
    <w:p w:rsidR="0081736B" w:rsidRPr="0081736B" w:rsidRDefault="0081736B" w:rsidP="0081736B"/>
    <w:p w:rsidR="0081736B" w:rsidRPr="008B0FDB" w:rsidRDefault="00F171C2" w:rsidP="00615E11">
      <w:pPr>
        <w:spacing w:line="240" w:lineRule="auto"/>
        <w:ind w:left="360" w:firstLine="567"/>
        <w:rPr>
          <w:rFonts w:eastAsia="Times New Roman"/>
          <w:color w:val="FF0000"/>
          <w:sz w:val="26"/>
          <w:szCs w:val="26"/>
          <w:lang w:eastAsia="ru-RU"/>
        </w:rPr>
      </w:pPr>
      <w:r>
        <w:rPr>
          <w:rFonts w:eastAsia="Times New Roman"/>
          <w:noProof/>
          <w:color w:val="FF0000"/>
          <w:sz w:val="26"/>
          <w:szCs w:val="26"/>
          <w:lang w:eastAsia="ru-RU"/>
        </w:rPr>
        <w:drawing>
          <wp:inline distT="0" distB="0" distL="0" distR="0" wp14:anchorId="6A7F0BAA" wp14:editId="26EF560C">
            <wp:extent cx="5944235" cy="384111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5944235" cy="3841115"/>
                    </a:xfrm>
                    <a:prstGeom prst="rect">
                      <a:avLst/>
                    </a:prstGeom>
                    <a:noFill/>
                  </pic:spPr>
                </pic:pic>
              </a:graphicData>
            </a:graphic>
          </wp:inline>
        </w:drawing>
      </w:r>
    </w:p>
    <w:p w:rsidR="00615E11" w:rsidRPr="0081736B" w:rsidRDefault="00615E11" w:rsidP="00615E11">
      <w:pPr>
        <w:spacing w:line="240" w:lineRule="auto"/>
        <w:ind w:firstLine="567"/>
        <w:rPr>
          <w:rFonts w:eastAsia="Times New Roman"/>
          <w:sz w:val="28"/>
          <w:szCs w:val="28"/>
          <w:lang w:eastAsia="ru-RU"/>
        </w:rPr>
      </w:pPr>
      <w:r w:rsidRPr="0081736B">
        <w:rPr>
          <w:rFonts w:eastAsia="Times New Roman"/>
          <w:sz w:val="28"/>
          <w:szCs w:val="28"/>
          <w:lang w:eastAsia="ru-RU"/>
        </w:rPr>
        <w:t>Стратегической сферой для дальнейшего развития района является также сфера туризма.</w:t>
      </w:r>
    </w:p>
    <w:p w:rsidR="0081736B" w:rsidRPr="0081736B" w:rsidRDefault="0081736B" w:rsidP="0081736B">
      <w:pPr>
        <w:suppressAutoHyphens/>
        <w:spacing w:line="20" w:lineRule="atLeast"/>
        <w:rPr>
          <w:rFonts w:eastAsia="Times New Roman"/>
          <w:sz w:val="28"/>
          <w:szCs w:val="28"/>
          <w:lang w:eastAsia="ru-RU"/>
        </w:rPr>
      </w:pPr>
      <w:r w:rsidRPr="0081736B">
        <w:rPr>
          <w:rFonts w:eastAsia="Times New Roman"/>
          <w:sz w:val="28"/>
          <w:szCs w:val="28"/>
          <w:lang w:eastAsia="ru-RU"/>
        </w:rPr>
        <w:t>Численность экономически активного населения района на 1 января 2020 года году  снизилась по сравнению с 2019 годом на 167 человек  и  составила 8365 человек.</w:t>
      </w:r>
    </w:p>
    <w:p w:rsidR="008C284D" w:rsidRPr="008C284D" w:rsidRDefault="008C284D" w:rsidP="008C284D">
      <w:pPr>
        <w:spacing w:line="240" w:lineRule="auto"/>
        <w:ind w:firstLine="567"/>
        <w:rPr>
          <w:sz w:val="28"/>
          <w:szCs w:val="28"/>
        </w:rPr>
      </w:pPr>
      <w:r w:rsidRPr="008C284D">
        <w:rPr>
          <w:sz w:val="28"/>
          <w:szCs w:val="28"/>
        </w:rPr>
        <w:lastRenderedPageBreak/>
        <w:t xml:space="preserve">В 2020 году  в отделение занятости населения по </w:t>
      </w:r>
      <w:proofErr w:type="spellStart"/>
      <w:r w:rsidRPr="008C284D">
        <w:rPr>
          <w:sz w:val="28"/>
          <w:szCs w:val="28"/>
        </w:rPr>
        <w:t>Устюженскому</w:t>
      </w:r>
      <w:proofErr w:type="spellEnd"/>
      <w:r w:rsidRPr="008C284D">
        <w:rPr>
          <w:sz w:val="28"/>
          <w:szCs w:val="28"/>
        </w:rPr>
        <w:t xml:space="preserve"> району за содействием в поиске подходящей работы обратилось 772 человека, что на 51 человека больше, чем в 2019 году.</w:t>
      </w:r>
    </w:p>
    <w:p w:rsidR="008C284D" w:rsidRPr="008C284D" w:rsidRDefault="008C284D" w:rsidP="008C284D">
      <w:pPr>
        <w:spacing w:line="240" w:lineRule="auto"/>
        <w:ind w:firstLine="567"/>
        <w:rPr>
          <w:sz w:val="28"/>
          <w:szCs w:val="28"/>
        </w:rPr>
      </w:pPr>
      <w:r w:rsidRPr="008C284D">
        <w:rPr>
          <w:sz w:val="28"/>
          <w:szCs w:val="28"/>
        </w:rPr>
        <w:t>Напряженность  на  рынке труда района уменьшилась  с 1,79 гражданина, незанятого трудовой   деятельностью, в расчете на  1 заявленную вакансию  по состоянию на – 31 декабря 2019 года</w:t>
      </w:r>
      <w:r>
        <w:rPr>
          <w:sz w:val="28"/>
          <w:szCs w:val="28"/>
        </w:rPr>
        <w:t xml:space="preserve"> - </w:t>
      </w:r>
      <w:r w:rsidRPr="008C284D">
        <w:rPr>
          <w:sz w:val="28"/>
          <w:szCs w:val="28"/>
        </w:rPr>
        <w:t xml:space="preserve"> 1,1.</w:t>
      </w:r>
    </w:p>
    <w:p w:rsidR="008C284D" w:rsidRDefault="0024571C" w:rsidP="00615E11">
      <w:pPr>
        <w:spacing w:line="240" w:lineRule="auto"/>
        <w:ind w:firstLine="567"/>
        <w:rPr>
          <w:sz w:val="28"/>
          <w:szCs w:val="28"/>
        </w:rPr>
      </w:pPr>
      <w:r>
        <w:rPr>
          <w:color w:val="FF0000"/>
          <w:sz w:val="28"/>
          <w:szCs w:val="28"/>
        </w:rPr>
        <w:t xml:space="preserve">  </w:t>
      </w:r>
      <w:r w:rsidR="008C284D" w:rsidRPr="008C284D">
        <w:rPr>
          <w:sz w:val="28"/>
          <w:szCs w:val="28"/>
        </w:rPr>
        <w:t xml:space="preserve">Трудоспособное население </w:t>
      </w:r>
      <w:proofErr w:type="spellStart"/>
      <w:r w:rsidR="008C284D" w:rsidRPr="008C284D">
        <w:rPr>
          <w:sz w:val="28"/>
          <w:szCs w:val="28"/>
        </w:rPr>
        <w:t>Устюженского</w:t>
      </w:r>
      <w:proofErr w:type="spellEnd"/>
      <w:r w:rsidR="008C284D" w:rsidRPr="008C284D">
        <w:rPr>
          <w:sz w:val="28"/>
          <w:szCs w:val="28"/>
        </w:rPr>
        <w:t xml:space="preserve"> муниципального района в 2020 году составляло 8172 человек (50,9 % от общей численности), из них 4968 мужчин и  3204 женщины. Показатель численности трудоспособного населения района, как и показатель общей численности населения,  имеет тенденцию к снижению, однако снижение происходит более быстрыми темпами, чем снижение показателя общей численности населения. Численность населения старше трудоспособного возраста снизилась на 0,73 %, моложе трудоспособного возраста - на 0,88 %.</w:t>
      </w:r>
    </w:p>
    <w:p w:rsidR="00BB6A3B" w:rsidRDefault="00BB6A3B" w:rsidP="00615E11">
      <w:pPr>
        <w:spacing w:line="240" w:lineRule="auto"/>
        <w:ind w:firstLine="567"/>
        <w:rPr>
          <w:sz w:val="28"/>
          <w:szCs w:val="28"/>
        </w:rPr>
      </w:pPr>
    </w:p>
    <w:p w:rsidR="008C284D" w:rsidRPr="008C284D" w:rsidRDefault="008C284D" w:rsidP="00615E11">
      <w:pPr>
        <w:spacing w:line="240" w:lineRule="auto"/>
        <w:ind w:firstLine="567"/>
        <w:rPr>
          <w:sz w:val="28"/>
          <w:szCs w:val="28"/>
        </w:rPr>
      </w:pPr>
    </w:p>
    <w:p w:rsidR="008C284D" w:rsidRPr="008C284D" w:rsidRDefault="008C284D" w:rsidP="008C284D">
      <w:pPr>
        <w:spacing w:line="240" w:lineRule="auto"/>
        <w:ind w:firstLine="567"/>
        <w:jc w:val="center"/>
        <w:rPr>
          <w:sz w:val="28"/>
          <w:szCs w:val="28"/>
        </w:rPr>
      </w:pPr>
      <w:r w:rsidRPr="008C284D">
        <w:rPr>
          <w:sz w:val="28"/>
          <w:szCs w:val="28"/>
        </w:rPr>
        <w:t>Диаграмма  1. Структура населения района, человек</w:t>
      </w:r>
    </w:p>
    <w:p w:rsidR="008C284D" w:rsidRDefault="00F171C2" w:rsidP="0024571C">
      <w:pPr>
        <w:spacing w:line="240" w:lineRule="auto"/>
        <w:ind w:firstLine="567"/>
        <w:rPr>
          <w:color w:val="FF0000"/>
          <w:sz w:val="28"/>
          <w:szCs w:val="28"/>
        </w:rPr>
      </w:pPr>
      <w:r>
        <w:rPr>
          <w:noProof/>
          <w:sz w:val="28"/>
          <w:szCs w:val="28"/>
          <w:lang w:eastAsia="ru-RU"/>
        </w:rPr>
        <w:drawing>
          <wp:inline distT="0" distB="0" distL="0" distR="0" wp14:anchorId="46C4C34E" wp14:editId="058562FA">
            <wp:extent cx="2759710" cy="1919605"/>
            <wp:effectExtent l="19050" t="0" r="254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r="47330" b="2829"/>
                    <a:stretch>
                      <a:fillRect/>
                    </a:stretch>
                  </pic:blipFill>
                  <pic:spPr bwMode="auto">
                    <a:xfrm>
                      <a:off x="0" y="0"/>
                      <a:ext cx="2759710" cy="1919605"/>
                    </a:xfrm>
                    <a:prstGeom prst="rect">
                      <a:avLst/>
                    </a:prstGeom>
                    <a:noFill/>
                  </pic:spPr>
                </pic:pic>
              </a:graphicData>
            </a:graphic>
          </wp:inline>
        </w:drawing>
      </w:r>
      <w:r>
        <w:rPr>
          <w:noProof/>
          <w:color w:val="FF0000"/>
          <w:sz w:val="28"/>
          <w:szCs w:val="28"/>
          <w:lang w:eastAsia="ru-RU"/>
        </w:rPr>
        <w:drawing>
          <wp:inline distT="0" distB="0" distL="0" distR="0" wp14:anchorId="6932C9EA" wp14:editId="5C78FF95">
            <wp:extent cx="2705100" cy="163893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srcRect l="66193" b="25652"/>
                    <a:stretch>
                      <a:fillRect/>
                    </a:stretch>
                  </pic:blipFill>
                  <pic:spPr bwMode="auto">
                    <a:xfrm>
                      <a:off x="0" y="0"/>
                      <a:ext cx="2705100" cy="1638935"/>
                    </a:xfrm>
                    <a:prstGeom prst="rect">
                      <a:avLst/>
                    </a:prstGeom>
                    <a:noFill/>
                  </pic:spPr>
                </pic:pic>
              </a:graphicData>
            </a:graphic>
          </wp:inline>
        </w:drawing>
      </w:r>
    </w:p>
    <w:p w:rsidR="00AA1234" w:rsidRDefault="00AA1234" w:rsidP="0024571C">
      <w:pPr>
        <w:spacing w:line="240" w:lineRule="auto"/>
        <w:rPr>
          <w:sz w:val="28"/>
          <w:szCs w:val="28"/>
        </w:rPr>
      </w:pPr>
    </w:p>
    <w:p w:rsidR="0024571C" w:rsidRDefault="0024571C" w:rsidP="0024571C">
      <w:pPr>
        <w:spacing w:line="240" w:lineRule="auto"/>
        <w:rPr>
          <w:sz w:val="28"/>
          <w:szCs w:val="28"/>
        </w:rPr>
      </w:pPr>
      <w:r w:rsidRPr="0024571C">
        <w:rPr>
          <w:sz w:val="28"/>
          <w:szCs w:val="28"/>
        </w:rPr>
        <w:t xml:space="preserve">Численность официально зарегистрированных безработных в районе - 265 человек, уровень безработицы составил 3,2 %, это выше </w:t>
      </w:r>
      <w:proofErr w:type="spellStart"/>
      <w:r w:rsidRPr="0024571C">
        <w:rPr>
          <w:sz w:val="28"/>
          <w:szCs w:val="28"/>
        </w:rPr>
        <w:t>среднеобластного</w:t>
      </w:r>
      <w:proofErr w:type="spellEnd"/>
      <w:r w:rsidRPr="0024571C">
        <w:rPr>
          <w:sz w:val="28"/>
          <w:szCs w:val="28"/>
        </w:rPr>
        <w:t xml:space="preserve"> показателя.</w:t>
      </w:r>
    </w:p>
    <w:p w:rsidR="0024571C" w:rsidRDefault="0024571C" w:rsidP="0024571C">
      <w:pPr>
        <w:jc w:val="center"/>
        <w:rPr>
          <w:sz w:val="28"/>
          <w:szCs w:val="28"/>
        </w:rPr>
      </w:pPr>
    </w:p>
    <w:p w:rsidR="0024571C" w:rsidRDefault="0024571C" w:rsidP="0024571C">
      <w:pPr>
        <w:jc w:val="center"/>
        <w:rPr>
          <w:sz w:val="28"/>
          <w:szCs w:val="28"/>
        </w:rPr>
      </w:pPr>
    </w:p>
    <w:p w:rsidR="0024571C" w:rsidRDefault="0024571C" w:rsidP="0024571C">
      <w:pPr>
        <w:jc w:val="center"/>
        <w:rPr>
          <w:sz w:val="28"/>
          <w:szCs w:val="28"/>
        </w:rPr>
      </w:pPr>
    </w:p>
    <w:p w:rsidR="0024571C" w:rsidRDefault="0024571C" w:rsidP="0024571C">
      <w:pPr>
        <w:jc w:val="center"/>
        <w:rPr>
          <w:sz w:val="28"/>
          <w:szCs w:val="28"/>
        </w:rPr>
      </w:pPr>
    </w:p>
    <w:p w:rsidR="0024571C" w:rsidRDefault="0024571C" w:rsidP="0024571C">
      <w:pPr>
        <w:jc w:val="center"/>
        <w:rPr>
          <w:sz w:val="28"/>
          <w:szCs w:val="28"/>
        </w:rPr>
      </w:pPr>
    </w:p>
    <w:p w:rsidR="0024571C" w:rsidRDefault="0024571C" w:rsidP="0024571C">
      <w:pPr>
        <w:jc w:val="center"/>
        <w:rPr>
          <w:sz w:val="28"/>
          <w:szCs w:val="28"/>
        </w:rPr>
      </w:pPr>
    </w:p>
    <w:p w:rsidR="0024571C" w:rsidRDefault="0024571C" w:rsidP="0024571C">
      <w:pPr>
        <w:jc w:val="center"/>
        <w:rPr>
          <w:sz w:val="28"/>
          <w:szCs w:val="28"/>
        </w:rPr>
      </w:pPr>
    </w:p>
    <w:p w:rsidR="0024571C" w:rsidRDefault="0024571C" w:rsidP="0024571C">
      <w:pPr>
        <w:jc w:val="center"/>
        <w:rPr>
          <w:sz w:val="28"/>
          <w:szCs w:val="28"/>
        </w:rPr>
      </w:pPr>
    </w:p>
    <w:p w:rsidR="0024571C" w:rsidRDefault="0024571C" w:rsidP="0024571C">
      <w:pPr>
        <w:jc w:val="center"/>
        <w:rPr>
          <w:sz w:val="28"/>
          <w:szCs w:val="28"/>
        </w:rPr>
      </w:pPr>
    </w:p>
    <w:p w:rsidR="0024571C" w:rsidRDefault="0024571C" w:rsidP="0024571C">
      <w:pPr>
        <w:jc w:val="center"/>
        <w:rPr>
          <w:sz w:val="28"/>
          <w:szCs w:val="28"/>
        </w:rPr>
      </w:pPr>
    </w:p>
    <w:p w:rsidR="0024571C" w:rsidRPr="0024571C" w:rsidRDefault="0024571C" w:rsidP="0024571C">
      <w:pPr>
        <w:jc w:val="center"/>
        <w:rPr>
          <w:sz w:val="28"/>
          <w:szCs w:val="28"/>
        </w:rPr>
      </w:pPr>
      <w:r w:rsidRPr="0024571C">
        <w:rPr>
          <w:sz w:val="28"/>
          <w:szCs w:val="28"/>
        </w:rPr>
        <w:t>Диаграмма  2. Структура занятости населения в организациях района, %</w:t>
      </w:r>
    </w:p>
    <w:p w:rsidR="0024571C" w:rsidRPr="0024571C" w:rsidRDefault="0024571C" w:rsidP="0024571C">
      <w:pPr>
        <w:spacing w:line="240" w:lineRule="auto"/>
        <w:jc w:val="center"/>
        <w:rPr>
          <w:sz w:val="28"/>
          <w:szCs w:val="28"/>
        </w:rPr>
      </w:pPr>
    </w:p>
    <w:p w:rsidR="0024571C" w:rsidRDefault="007F5717" w:rsidP="00615E11">
      <w:pPr>
        <w:spacing w:line="240" w:lineRule="auto"/>
        <w:ind w:firstLine="567"/>
        <w:rPr>
          <w:color w:val="FF0000"/>
          <w:sz w:val="28"/>
          <w:szCs w:val="28"/>
        </w:rPr>
      </w:pPr>
      <w:r>
        <w:rPr>
          <w:color w:val="FF0000"/>
          <w:sz w:val="28"/>
          <w:szCs w:val="28"/>
        </w:rPr>
        <w:t xml:space="preserve"> </w:t>
      </w:r>
      <w:r w:rsidR="00F171C2">
        <w:rPr>
          <w:noProof/>
          <w:color w:val="FF0000"/>
          <w:sz w:val="28"/>
          <w:szCs w:val="28"/>
          <w:lang w:eastAsia="ru-RU"/>
        </w:rPr>
        <w:drawing>
          <wp:inline distT="0" distB="0" distL="0" distR="0" wp14:anchorId="28F1CE59" wp14:editId="5F85F04A">
            <wp:extent cx="5358765" cy="277495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srcRect/>
                    <a:stretch>
                      <a:fillRect/>
                    </a:stretch>
                  </pic:blipFill>
                  <pic:spPr bwMode="auto">
                    <a:xfrm>
                      <a:off x="0" y="0"/>
                      <a:ext cx="5358765" cy="2774950"/>
                    </a:xfrm>
                    <a:prstGeom prst="rect">
                      <a:avLst/>
                    </a:prstGeom>
                    <a:noFill/>
                  </pic:spPr>
                </pic:pic>
              </a:graphicData>
            </a:graphic>
          </wp:inline>
        </w:drawing>
      </w:r>
    </w:p>
    <w:p w:rsidR="0024571C" w:rsidRDefault="0024571C" w:rsidP="00615E11">
      <w:pPr>
        <w:spacing w:line="240" w:lineRule="auto"/>
        <w:ind w:firstLine="567"/>
        <w:rPr>
          <w:color w:val="FF0000"/>
          <w:sz w:val="28"/>
          <w:szCs w:val="28"/>
        </w:rPr>
      </w:pPr>
    </w:p>
    <w:p w:rsidR="0024571C" w:rsidRPr="00122159" w:rsidRDefault="0024571C" w:rsidP="0024571C">
      <w:pPr>
        <w:pStyle w:val="a4"/>
        <w:ind w:firstLine="426"/>
        <w:jc w:val="both"/>
        <w:rPr>
          <w:rFonts w:ascii="Times New Roman" w:hAnsi="Times New Roman"/>
          <w:sz w:val="28"/>
          <w:szCs w:val="28"/>
        </w:rPr>
      </w:pPr>
      <w:r w:rsidRPr="00C61058">
        <w:rPr>
          <w:rFonts w:ascii="Times New Roman" w:hAnsi="Times New Roman"/>
          <w:sz w:val="28"/>
          <w:szCs w:val="28"/>
        </w:rPr>
        <w:t>Среднем</w:t>
      </w:r>
      <w:r w:rsidRPr="00EF3754">
        <w:rPr>
          <w:rFonts w:ascii="Times New Roman" w:hAnsi="Times New Roman"/>
          <w:sz w:val="28"/>
          <w:szCs w:val="28"/>
        </w:rPr>
        <w:t xml:space="preserve">есячная заработная плата в  районе по итогам </w:t>
      </w:r>
      <w:r>
        <w:rPr>
          <w:rFonts w:ascii="Times New Roman" w:hAnsi="Times New Roman"/>
          <w:sz w:val="28"/>
          <w:szCs w:val="28"/>
        </w:rPr>
        <w:t xml:space="preserve"> </w:t>
      </w:r>
      <w:r w:rsidRPr="00EF3754">
        <w:rPr>
          <w:rFonts w:ascii="Times New Roman" w:hAnsi="Times New Roman"/>
          <w:sz w:val="28"/>
          <w:szCs w:val="28"/>
        </w:rPr>
        <w:t>20</w:t>
      </w:r>
      <w:r>
        <w:rPr>
          <w:rFonts w:ascii="Times New Roman" w:hAnsi="Times New Roman"/>
          <w:sz w:val="28"/>
          <w:szCs w:val="28"/>
        </w:rPr>
        <w:t>20</w:t>
      </w:r>
      <w:r w:rsidRPr="00EF3754">
        <w:rPr>
          <w:rFonts w:ascii="Times New Roman" w:hAnsi="Times New Roman"/>
          <w:sz w:val="28"/>
          <w:szCs w:val="28"/>
        </w:rPr>
        <w:t xml:space="preserve"> года </w:t>
      </w:r>
      <w:r w:rsidRPr="002E5A41">
        <w:rPr>
          <w:rFonts w:ascii="Times New Roman" w:hAnsi="Times New Roman"/>
          <w:sz w:val="28"/>
          <w:szCs w:val="28"/>
        </w:rPr>
        <w:t xml:space="preserve">составила  </w:t>
      </w:r>
      <w:r w:rsidRPr="0024571C">
        <w:rPr>
          <w:rFonts w:ascii="Times New Roman" w:hAnsi="Times New Roman"/>
          <w:sz w:val="28"/>
          <w:szCs w:val="28"/>
        </w:rPr>
        <w:t>32208</w:t>
      </w:r>
      <w:r w:rsidRPr="002E5A41">
        <w:rPr>
          <w:rFonts w:ascii="Times New Roman" w:hAnsi="Times New Roman"/>
          <w:sz w:val="28"/>
          <w:szCs w:val="28"/>
        </w:rPr>
        <w:t xml:space="preserve"> рубл</w:t>
      </w:r>
      <w:r>
        <w:rPr>
          <w:rFonts w:ascii="Times New Roman" w:hAnsi="Times New Roman"/>
          <w:sz w:val="28"/>
          <w:szCs w:val="28"/>
        </w:rPr>
        <w:t>ей</w:t>
      </w:r>
      <w:r w:rsidRPr="002E5A41">
        <w:rPr>
          <w:rFonts w:ascii="Times New Roman" w:hAnsi="Times New Roman"/>
          <w:sz w:val="28"/>
          <w:szCs w:val="28"/>
        </w:rPr>
        <w:t xml:space="preserve">, что на </w:t>
      </w:r>
      <w:r>
        <w:rPr>
          <w:rFonts w:ascii="Times New Roman" w:hAnsi="Times New Roman"/>
          <w:sz w:val="28"/>
          <w:szCs w:val="28"/>
        </w:rPr>
        <w:t>3,9</w:t>
      </w:r>
      <w:r w:rsidRPr="002E5A41">
        <w:rPr>
          <w:rFonts w:ascii="Times New Roman" w:hAnsi="Times New Roman"/>
          <w:sz w:val="28"/>
          <w:szCs w:val="28"/>
        </w:rPr>
        <w:t xml:space="preserve"> % выше уровня  прошлого года,  увеличение произошло за счет роста заработных плат </w:t>
      </w:r>
      <w:r>
        <w:rPr>
          <w:rFonts w:ascii="Times New Roman" w:hAnsi="Times New Roman"/>
          <w:sz w:val="28"/>
          <w:szCs w:val="28"/>
        </w:rPr>
        <w:t>в сфер</w:t>
      </w:r>
      <w:r w:rsidR="008D212F">
        <w:rPr>
          <w:rFonts w:ascii="Times New Roman" w:hAnsi="Times New Roman"/>
          <w:sz w:val="28"/>
          <w:szCs w:val="28"/>
        </w:rPr>
        <w:t>е сельского хозяйства, жилищно-</w:t>
      </w:r>
      <w:r>
        <w:rPr>
          <w:rFonts w:ascii="Times New Roman" w:hAnsi="Times New Roman"/>
          <w:sz w:val="28"/>
          <w:szCs w:val="28"/>
        </w:rPr>
        <w:t>коммунального комплекса</w:t>
      </w:r>
      <w:r w:rsidRPr="002E5A41">
        <w:rPr>
          <w:rFonts w:ascii="Times New Roman" w:hAnsi="Times New Roman"/>
          <w:sz w:val="28"/>
          <w:szCs w:val="28"/>
        </w:rPr>
        <w:t>.</w:t>
      </w:r>
      <w:r w:rsidRPr="00122159">
        <w:rPr>
          <w:rFonts w:ascii="Times New Roman" w:hAnsi="Times New Roman"/>
          <w:sz w:val="28"/>
          <w:szCs w:val="28"/>
        </w:rPr>
        <w:t xml:space="preserve"> Показатели, характеризующие денежные доходы населения, имеют  тенденцию к росту,  однако заработная плата значительно ниже   </w:t>
      </w:r>
      <w:proofErr w:type="spellStart"/>
      <w:r w:rsidRPr="00122159">
        <w:rPr>
          <w:rFonts w:ascii="Times New Roman" w:hAnsi="Times New Roman"/>
          <w:sz w:val="28"/>
          <w:szCs w:val="28"/>
        </w:rPr>
        <w:t>среднеобластного</w:t>
      </w:r>
      <w:proofErr w:type="spellEnd"/>
      <w:r w:rsidRPr="00122159">
        <w:rPr>
          <w:rFonts w:ascii="Times New Roman" w:hAnsi="Times New Roman"/>
          <w:sz w:val="28"/>
          <w:szCs w:val="28"/>
        </w:rPr>
        <w:t xml:space="preserve"> уровня (6</w:t>
      </w:r>
      <w:r>
        <w:rPr>
          <w:rFonts w:ascii="Times New Roman" w:hAnsi="Times New Roman"/>
          <w:sz w:val="28"/>
          <w:szCs w:val="28"/>
        </w:rPr>
        <w:t>7,5</w:t>
      </w:r>
      <w:r w:rsidRPr="00122159">
        <w:rPr>
          <w:rFonts w:ascii="Times New Roman" w:hAnsi="Times New Roman"/>
          <w:sz w:val="28"/>
          <w:szCs w:val="28"/>
        </w:rPr>
        <w:t>%).</w:t>
      </w:r>
    </w:p>
    <w:p w:rsidR="0024571C" w:rsidRPr="007A4A76" w:rsidRDefault="0024571C" w:rsidP="0024571C">
      <w:pPr>
        <w:pStyle w:val="a4"/>
        <w:ind w:firstLine="426"/>
        <w:jc w:val="right"/>
        <w:rPr>
          <w:rFonts w:ascii="Times New Roman" w:hAnsi="Times New Roman"/>
        </w:rPr>
      </w:pPr>
      <w:r w:rsidRPr="00122159">
        <w:rPr>
          <w:rFonts w:ascii="Times New Roman" w:hAnsi="Times New Roman"/>
          <w:sz w:val="28"/>
          <w:szCs w:val="28"/>
        </w:rPr>
        <w:t>Таблица</w:t>
      </w:r>
      <w:r>
        <w:rPr>
          <w:rFonts w:ascii="Times New Roman" w:hAnsi="Times New Roman"/>
          <w:sz w:val="28"/>
          <w:szCs w:val="28"/>
        </w:rPr>
        <w:t xml:space="preserve"> </w:t>
      </w:r>
      <w:r w:rsidRPr="007A4A76">
        <w:rPr>
          <w:rFonts w:ascii="Times New Roman" w:hAnsi="Times New Roman"/>
          <w:sz w:val="28"/>
          <w:szCs w:val="28"/>
        </w:rPr>
        <w:t>1</w:t>
      </w:r>
    </w:p>
    <w:p w:rsidR="00AA1234" w:rsidRPr="00AA1234" w:rsidRDefault="00AA1234" w:rsidP="0024571C">
      <w:pPr>
        <w:ind w:firstLine="426"/>
        <w:jc w:val="center"/>
        <w:rPr>
          <w:sz w:val="16"/>
          <w:szCs w:val="16"/>
        </w:rPr>
      </w:pPr>
    </w:p>
    <w:p w:rsidR="0024571C" w:rsidRPr="00B83A5D" w:rsidRDefault="0024571C" w:rsidP="0024571C">
      <w:pPr>
        <w:ind w:firstLine="426"/>
        <w:jc w:val="center"/>
        <w:rPr>
          <w:sz w:val="28"/>
          <w:szCs w:val="28"/>
        </w:rPr>
      </w:pPr>
      <w:r w:rsidRPr="00B83A5D">
        <w:rPr>
          <w:sz w:val="28"/>
          <w:szCs w:val="28"/>
        </w:rPr>
        <w:t>Динамика среднемесячной начисленной заработной платы, рублей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276"/>
        <w:gridCol w:w="1275"/>
        <w:gridCol w:w="1701"/>
        <w:gridCol w:w="2268"/>
      </w:tblGrid>
      <w:tr w:rsidR="0024571C" w:rsidRPr="00871BC0" w:rsidTr="0024571C">
        <w:tc>
          <w:tcPr>
            <w:tcW w:w="3119" w:type="dxa"/>
          </w:tcPr>
          <w:p w:rsidR="0024571C" w:rsidRPr="009878BF" w:rsidRDefault="0024571C" w:rsidP="0078197B">
            <w:pPr>
              <w:ind w:firstLine="426"/>
              <w:jc w:val="center"/>
            </w:pPr>
          </w:p>
        </w:tc>
        <w:tc>
          <w:tcPr>
            <w:tcW w:w="1276" w:type="dxa"/>
          </w:tcPr>
          <w:p w:rsidR="0024571C" w:rsidRPr="009878BF" w:rsidRDefault="0024571C" w:rsidP="007C7844">
            <w:pPr>
              <w:ind w:firstLine="426"/>
              <w:jc w:val="left"/>
              <w:rPr>
                <w:b/>
              </w:rPr>
            </w:pPr>
            <w:r w:rsidRPr="009878BF">
              <w:rPr>
                <w:b/>
              </w:rPr>
              <w:t>2017</w:t>
            </w:r>
          </w:p>
        </w:tc>
        <w:tc>
          <w:tcPr>
            <w:tcW w:w="1275" w:type="dxa"/>
          </w:tcPr>
          <w:p w:rsidR="0024571C" w:rsidRPr="009878BF" w:rsidRDefault="0024571C" w:rsidP="007C7844">
            <w:pPr>
              <w:ind w:firstLine="426"/>
              <w:jc w:val="left"/>
              <w:rPr>
                <w:b/>
              </w:rPr>
            </w:pPr>
            <w:r w:rsidRPr="009878BF">
              <w:rPr>
                <w:b/>
              </w:rPr>
              <w:t>2018</w:t>
            </w:r>
          </w:p>
        </w:tc>
        <w:tc>
          <w:tcPr>
            <w:tcW w:w="1701" w:type="dxa"/>
          </w:tcPr>
          <w:p w:rsidR="0024571C" w:rsidRPr="002E5A41" w:rsidRDefault="0024571C" w:rsidP="007C7844">
            <w:pPr>
              <w:ind w:firstLine="426"/>
              <w:jc w:val="left"/>
              <w:rPr>
                <w:b/>
              </w:rPr>
            </w:pPr>
            <w:r w:rsidRPr="002E5A41">
              <w:rPr>
                <w:b/>
              </w:rPr>
              <w:t>2019</w:t>
            </w:r>
          </w:p>
        </w:tc>
        <w:tc>
          <w:tcPr>
            <w:tcW w:w="2268" w:type="dxa"/>
          </w:tcPr>
          <w:p w:rsidR="0024571C" w:rsidRPr="009878BF" w:rsidRDefault="0024571C" w:rsidP="007C7844">
            <w:pPr>
              <w:ind w:firstLine="426"/>
              <w:jc w:val="left"/>
              <w:rPr>
                <w:b/>
              </w:rPr>
            </w:pPr>
            <w:r>
              <w:rPr>
                <w:b/>
              </w:rPr>
              <w:t>2020</w:t>
            </w:r>
          </w:p>
        </w:tc>
      </w:tr>
      <w:tr w:rsidR="0024571C" w:rsidRPr="00871BC0" w:rsidTr="0024571C">
        <w:tc>
          <w:tcPr>
            <w:tcW w:w="3119" w:type="dxa"/>
          </w:tcPr>
          <w:p w:rsidR="0024571C" w:rsidRPr="009878BF" w:rsidRDefault="0024571C" w:rsidP="0078197B">
            <w:pPr>
              <w:ind w:hanging="108"/>
              <w:jc w:val="center"/>
            </w:pPr>
            <w:proofErr w:type="spellStart"/>
            <w:r w:rsidRPr="009878BF">
              <w:t>Устюженский</w:t>
            </w:r>
            <w:proofErr w:type="spellEnd"/>
            <w:r w:rsidRPr="009878BF">
              <w:t xml:space="preserve"> район</w:t>
            </w:r>
          </w:p>
        </w:tc>
        <w:tc>
          <w:tcPr>
            <w:tcW w:w="1276" w:type="dxa"/>
          </w:tcPr>
          <w:p w:rsidR="0024571C" w:rsidRPr="009878BF" w:rsidRDefault="0024571C" w:rsidP="007C7844">
            <w:pPr>
              <w:ind w:firstLine="426"/>
              <w:jc w:val="left"/>
            </w:pPr>
            <w:r w:rsidRPr="009878BF">
              <w:t>21980</w:t>
            </w:r>
          </w:p>
        </w:tc>
        <w:tc>
          <w:tcPr>
            <w:tcW w:w="1275" w:type="dxa"/>
          </w:tcPr>
          <w:p w:rsidR="0024571C" w:rsidRPr="009878BF" w:rsidRDefault="0024571C" w:rsidP="007C7844">
            <w:pPr>
              <w:ind w:firstLine="426"/>
              <w:jc w:val="left"/>
            </w:pPr>
            <w:r w:rsidRPr="009878BF">
              <w:t>26962</w:t>
            </w:r>
          </w:p>
        </w:tc>
        <w:tc>
          <w:tcPr>
            <w:tcW w:w="1701" w:type="dxa"/>
          </w:tcPr>
          <w:p w:rsidR="0024571C" w:rsidRPr="002E5A41" w:rsidRDefault="0024571C" w:rsidP="007C7844">
            <w:pPr>
              <w:ind w:firstLine="426"/>
              <w:jc w:val="left"/>
            </w:pPr>
            <w:r w:rsidRPr="002E5A41">
              <w:t>28543</w:t>
            </w:r>
          </w:p>
        </w:tc>
        <w:tc>
          <w:tcPr>
            <w:tcW w:w="2268" w:type="dxa"/>
          </w:tcPr>
          <w:p w:rsidR="0024571C" w:rsidRPr="009878BF" w:rsidRDefault="0024571C" w:rsidP="007C7844">
            <w:pPr>
              <w:ind w:firstLine="426"/>
              <w:jc w:val="left"/>
            </w:pPr>
            <w:r>
              <w:t>32208</w:t>
            </w:r>
          </w:p>
        </w:tc>
      </w:tr>
      <w:tr w:rsidR="0024571C" w:rsidRPr="00C7306E" w:rsidTr="0024571C">
        <w:tc>
          <w:tcPr>
            <w:tcW w:w="3119" w:type="dxa"/>
          </w:tcPr>
          <w:p w:rsidR="0024571C" w:rsidRPr="009878BF" w:rsidRDefault="0024571C" w:rsidP="0078197B">
            <w:pPr>
              <w:ind w:firstLine="34"/>
              <w:jc w:val="center"/>
            </w:pPr>
            <w:r w:rsidRPr="009878BF">
              <w:t>Вологодская область</w:t>
            </w:r>
          </w:p>
        </w:tc>
        <w:tc>
          <w:tcPr>
            <w:tcW w:w="1276" w:type="dxa"/>
          </w:tcPr>
          <w:p w:rsidR="0024571C" w:rsidRPr="009878BF" w:rsidRDefault="0024571C" w:rsidP="007C7844">
            <w:pPr>
              <w:ind w:firstLine="426"/>
              <w:jc w:val="left"/>
            </w:pPr>
            <w:r w:rsidRPr="009878BF">
              <w:t>30758</w:t>
            </w:r>
          </w:p>
        </w:tc>
        <w:tc>
          <w:tcPr>
            <w:tcW w:w="1275" w:type="dxa"/>
          </w:tcPr>
          <w:p w:rsidR="0024571C" w:rsidRPr="009878BF" w:rsidRDefault="0024571C" w:rsidP="007C7844">
            <w:pPr>
              <w:ind w:firstLine="426"/>
              <w:jc w:val="left"/>
            </w:pPr>
            <w:r w:rsidRPr="009878BF">
              <w:t>34933</w:t>
            </w:r>
          </w:p>
        </w:tc>
        <w:tc>
          <w:tcPr>
            <w:tcW w:w="1701" w:type="dxa"/>
          </w:tcPr>
          <w:p w:rsidR="0024571C" w:rsidRPr="00871BC0" w:rsidRDefault="0024571C" w:rsidP="007C7844">
            <w:pPr>
              <w:ind w:firstLine="426"/>
              <w:jc w:val="left"/>
              <w:rPr>
                <w:highlight w:val="yellow"/>
              </w:rPr>
            </w:pPr>
            <w:r w:rsidRPr="00E3758D">
              <w:t>37616</w:t>
            </w:r>
          </w:p>
        </w:tc>
        <w:tc>
          <w:tcPr>
            <w:tcW w:w="2268" w:type="dxa"/>
          </w:tcPr>
          <w:p w:rsidR="0024571C" w:rsidRPr="009878BF" w:rsidRDefault="0024571C" w:rsidP="007C7844">
            <w:pPr>
              <w:ind w:firstLine="426"/>
              <w:jc w:val="left"/>
            </w:pPr>
            <w:r>
              <w:t>46964</w:t>
            </w:r>
          </w:p>
        </w:tc>
      </w:tr>
    </w:tbl>
    <w:p w:rsidR="0024571C" w:rsidRDefault="0024571C" w:rsidP="0024571C">
      <w:pPr>
        <w:pStyle w:val="ConsPlusNormal"/>
        <w:spacing w:before="220"/>
        <w:ind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  В</w:t>
      </w:r>
      <w:r w:rsidRPr="00F563B6">
        <w:rPr>
          <w:rFonts w:ascii="Times New Roman" w:hAnsi="Times New Roman" w:cs="Times New Roman"/>
          <w:sz w:val="28"/>
          <w:szCs w:val="28"/>
        </w:rPr>
        <w:t xml:space="preserve">оспроизводство населения </w:t>
      </w:r>
      <w:r>
        <w:rPr>
          <w:rFonts w:ascii="Times New Roman" w:hAnsi="Times New Roman" w:cs="Times New Roman"/>
          <w:sz w:val="28"/>
          <w:szCs w:val="28"/>
        </w:rPr>
        <w:t xml:space="preserve">возможно </w:t>
      </w:r>
      <w:r w:rsidRPr="00F563B6">
        <w:rPr>
          <w:rFonts w:ascii="Times New Roman" w:hAnsi="Times New Roman" w:cs="Times New Roman"/>
          <w:sz w:val="28"/>
          <w:szCs w:val="28"/>
        </w:rPr>
        <w:t>за счет развития потенциала семьи, улучшения здоровья населения, развития физической культуры и спорта, обеспечения безопасности проживания и самосохранения населения, качественного социального обслуживания</w:t>
      </w:r>
      <w:r>
        <w:rPr>
          <w:rFonts w:ascii="Times New Roman" w:hAnsi="Times New Roman" w:cs="Times New Roman"/>
          <w:sz w:val="28"/>
          <w:szCs w:val="28"/>
        </w:rPr>
        <w:t>, повышения комфортности проживания на территории района</w:t>
      </w:r>
      <w:r w:rsidRPr="00F563B6">
        <w:rPr>
          <w:rFonts w:ascii="Times New Roman" w:hAnsi="Times New Roman" w:cs="Times New Roman"/>
          <w:sz w:val="28"/>
          <w:szCs w:val="28"/>
        </w:rPr>
        <w:t>.</w:t>
      </w:r>
      <w:r>
        <w:rPr>
          <w:rFonts w:ascii="Times New Roman" w:hAnsi="Times New Roman" w:cs="Times New Roman"/>
          <w:sz w:val="28"/>
          <w:szCs w:val="28"/>
        </w:rPr>
        <w:t xml:space="preserve"> Эти задачи необходимо  решать для реализации стратегии развития района.</w:t>
      </w:r>
    </w:p>
    <w:p w:rsidR="0024571C" w:rsidRPr="00AA1234" w:rsidRDefault="0024571C" w:rsidP="0024571C">
      <w:pPr>
        <w:pStyle w:val="ConsPlusNormal"/>
        <w:spacing w:before="220"/>
        <w:ind w:firstLine="426"/>
        <w:contextualSpacing/>
        <w:jc w:val="both"/>
        <w:rPr>
          <w:rFonts w:ascii="Times New Roman" w:hAnsi="Times New Roman" w:cs="Times New Roman"/>
          <w:sz w:val="16"/>
          <w:szCs w:val="16"/>
        </w:rPr>
      </w:pPr>
    </w:p>
    <w:p w:rsidR="007128EF" w:rsidRPr="0024571C" w:rsidRDefault="007128EF" w:rsidP="00B111BD">
      <w:pPr>
        <w:spacing w:line="240" w:lineRule="auto"/>
        <w:ind w:firstLine="567"/>
        <w:rPr>
          <w:spacing w:val="-5"/>
          <w:sz w:val="28"/>
          <w:szCs w:val="28"/>
        </w:rPr>
      </w:pPr>
      <w:r w:rsidRPr="0024571C">
        <w:rPr>
          <w:spacing w:val="-5"/>
          <w:sz w:val="28"/>
          <w:szCs w:val="28"/>
        </w:rPr>
        <w:t>Основными сферами экономики являются: сельское хозяйство, пищевая промышленность и предоставление услуг жилищно-коммунального хозяйства.</w:t>
      </w:r>
    </w:p>
    <w:p w:rsidR="007128EF" w:rsidRPr="0024571C" w:rsidRDefault="007128EF" w:rsidP="007128EF">
      <w:pPr>
        <w:spacing w:line="240" w:lineRule="auto"/>
        <w:ind w:firstLine="426"/>
        <w:rPr>
          <w:spacing w:val="-5"/>
          <w:sz w:val="28"/>
          <w:szCs w:val="28"/>
        </w:rPr>
      </w:pPr>
      <w:proofErr w:type="spellStart"/>
      <w:r w:rsidRPr="0024571C">
        <w:rPr>
          <w:spacing w:val="-5"/>
          <w:sz w:val="28"/>
          <w:szCs w:val="28"/>
        </w:rPr>
        <w:lastRenderedPageBreak/>
        <w:t>Бюджетообразующими</w:t>
      </w:r>
      <w:proofErr w:type="spellEnd"/>
      <w:r w:rsidRPr="0024571C">
        <w:rPr>
          <w:spacing w:val="-5"/>
          <w:sz w:val="28"/>
          <w:szCs w:val="28"/>
        </w:rPr>
        <w:t xml:space="preserve"> организациями района являются предприятия пищевой и перерабатывающей промышленности района ПО «Хлебозавод», ООО «</w:t>
      </w:r>
      <w:proofErr w:type="spellStart"/>
      <w:r w:rsidRPr="0024571C">
        <w:rPr>
          <w:spacing w:val="-5"/>
          <w:sz w:val="28"/>
          <w:szCs w:val="28"/>
        </w:rPr>
        <w:t>Устюженский</w:t>
      </w:r>
      <w:proofErr w:type="spellEnd"/>
      <w:r w:rsidRPr="0024571C">
        <w:rPr>
          <w:spacing w:val="-5"/>
          <w:sz w:val="28"/>
          <w:szCs w:val="28"/>
        </w:rPr>
        <w:t xml:space="preserve"> АПК», ООО «</w:t>
      </w:r>
      <w:proofErr w:type="spellStart"/>
      <w:r w:rsidRPr="0024571C">
        <w:rPr>
          <w:spacing w:val="-5"/>
          <w:sz w:val="28"/>
          <w:szCs w:val="28"/>
        </w:rPr>
        <w:t>Русберри</w:t>
      </w:r>
      <w:proofErr w:type="spellEnd"/>
      <w:r w:rsidRPr="0024571C">
        <w:rPr>
          <w:spacing w:val="-5"/>
          <w:sz w:val="28"/>
          <w:szCs w:val="28"/>
        </w:rPr>
        <w:t xml:space="preserve"> </w:t>
      </w:r>
      <w:proofErr w:type="spellStart"/>
      <w:r w:rsidRPr="0024571C">
        <w:rPr>
          <w:spacing w:val="-5"/>
          <w:sz w:val="28"/>
          <w:szCs w:val="28"/>
        </w:rPr>
        <w:t>Лайн</w:t>
      </w:r>
      <w:proofErr w:type="spellEnd"/>
      <w:r w:rsidRPr="0024571C">
        <w:rPr>
          <w:spacing w:val="-5"/>
          <w:sz w:val="28"/>
          <w:szCs w:val="28"/>
        </w:rPr>
        <w:t>».</w:t>
      </w:r>
    </w:p>
    <w:p w:rsidR="004F5AE0" w:rsidRPr="0024571C" w:rsidRDefault="007128EF" w:rsidP="007128EF">
      <w:pPr>
        <w:spacing w:line="240" w:lineRule="auto"/>
        <w:ind w:firstLine="426"/>
        <w:rPr>
          <w:spacing w:val="-5"/>
          <w:sz w:val="28"/>
          <w:szCs w:val="28"/>
        </w:rPr>
      </w:pPr>
      <w:r w:rsidRPr="0024571C">
        <w:rPr>
          <w:spacing w:val="-5"/>
          <w:sz w:val="28"/>
          <w:szCs w:val="28"/>
        </w:rPr>
        <w:t xml:space="preserve">В районе зарегистрировано </w:t>
      </w:r>
      <w:r w:rsidR="0093430B" w:rsidRPr="0024571C">
        <w:rPr>
          <w:spacing w:val="-5"/>
          <w:sz w:val="28"/>
          <w:szCs w:val="28"/>
        </w:rPr>
        <w:t xml:space="preserve">550 </w:t>
      </w:r>
      <w:r w:rsidR="00B111BD" w:rsidRPr="0024571C">
        <w:rPr>
          <w:spacing w:val="-5"/>
          <w:sz w:val="28"/>
          <w:szCs w:val="28"/>
        </w:rPr>
        <w:t>субъектов малого и среднего бизнеса</w:t>
      </w:r>
      <w:r w:rsidRPr="0024571C">
        <w:rPr>
          <w:spacing w:val="-5"/>
          <w:sz w:val="28"/>
          <w:szCs w:val="28"/>
        </w:rPr>
        <w:t xml:space="preserve">.  Район занимает </w:t>
      </w:r>
      <w:r w:rsidR="0093430B" w:rsidRPr="0024571C">
        <w:rPr>
          <w:spacing w:val="-5"/>
          <w:sz w:val="28"/>
          <w:szCs w:val="28"/>
        </w:rPr>
        <w:t>7</w:t>
      </w:r>
      <w:r w:rsidRPr="0024571C">
        <w:rPr>
          <w:spacing w:val="-5"/>
          <w:sz w:val="28"/>
          <w:szCs w:val="28"/>
        </w:rPr>
        <w:t xml:space="preserve"> место по </w:t>
      </w:r>
      <w:r w:rsidR="00B111BD" w:rsidRPr="0024571C">
        <w:rPr>
          <w:spacing w:val="-5"/>
          <w:sz w:val="28"/>
          <w:szCs w:val="28"/>
        </w:rPr>
        <w:t xml:space="preserve">данному </w:t>
      </w:r>
      <w:r w:rsidRPr="0024571C">
        <w:rPr>
          <w:spacing w:val="-5"/>
          <w:sz w:val="28"/>
          <w:szCs w:val="28"/>
        </w:rPr>
        <w:t xml:space="preserve">показателю </w:t>
      </w:r>
      <w:r w:rsidR="00B111BD" w:rsidRPr="0024571C">
        <w:rPr>
          <w:spacing w:val="-5"/>
          <w:sz w:val="28"/>
          <w:szCs w:val="28"/>
        </w:rPr>
        <w:t xml:space="preserve"> в области.  </w:t>
      </w:r>
      <w:r w:rsidRPr="0024571C">
        <w:rPr>
          <w:spacing w:val="-5"/>
          <w:sz w:val="28"/>
          <w:szCs w:val="28"/>
        </w:rPr>
        <w:t xml:space="preserve">Каждое четвертое малое предприятие занимается торговлей. </w:t>
      </w:r>
    </w:p>
    <w:p w:rsidR="007128EF" w:rsidRPr="0024571C" w:rsidRDefault="007128EF" w:rsidP="007128EF">
      <w:pPr>
        <w:spacing w:line="240" w:lineRule="auto"/>
        <w:ind w:firstLine="426"/>
        <w:rPr>
          <w:spacing w:val="-5"/>
          <w:sz w:val="28"/>
          <w:szCs w:val="28"/>
        </w:rPr>
      </w:pPr>
      <w:r w:rsidRPr="0024571C">
        <w:rPr>
          <w:spacing w:val="-5"/>
          <w:sz w:val="28"/>
          <w:szCs w:val="28"/>
        </w:rPr>
        <w:t xml:space="preserve">Лесной комплекс представлен 4 предприятиями и организациями, 68 пилорамами. </w:t>
      </w:r>
    </w:p>
    <w:p w:rsidR="00615E11" w:rsidRPr="0024571C" w:rsidRDefault="007128EF" w:rsidP="007128EF">
      <w:pPr>
        <w:spacing w:line="240" w:lineRule="auto"/>
        <w:ind w:firstLine="426"/>
        <w:rPr>
          <w:sz w:val="26"/>
          <w:szCs w:val="26"/>
        </w:rPr>
      </w:pPr>
      <w:r w:rsidRPr="0024571C">
        <w:rPr>
          <w:spacing w:val="-5"/>
          <w:sz w:val="28"/>
          <w:szCs w:val="28"/>
        </w:rPr>
        <w:t xml:space="preserve">В районе функционируют 9 сельхозпредприятий различной формы собственности, </w:t>
      </w:r>
      <w:r w:rsidR="00615E11" w:rsidRPr="0024571C">
        <w:rPr>
          <w:sz w:val="26"/>
          <w:szCs w:val="26"/>
        </w:rPr>
        <w:t xml:space="preserve">зарегистрировано  42  крестьянских (фермерских) хозяйства. Почти все крестьянские хозяйства занимаются производством товарного картофеля. </w:t>
      </w:r>
    </w:p>
    <w:p w:rsidR="007128EF" w:rsidRPr="0024571C" w:rsidRDefault="007128EF" w:rsidP="007128EF">
      <w:pPr>
        <w:spacing w:line="240" w:lineRule="auto"/>
        <w:ind w:firstLine="426"/>
        <w:rPr>
          <w:spacing w:val="-5"/>
          <w:sz w:val="28"/>
          <w:szCs w:val="28"/>
        </w:rPr>
      </w:pPr>
      <w:r w:rsidRPr="0024571C">
        <w:rPr>
          <w:spacing w:val="-5"/>
          <w:sz w:val="28"/>
          <w:szCs w:val="28"/>
        </w:rPr>
        <w:t xml:space="preserve"> </w:t>
      </w:r>
      <w:r w:rsidRPr="0024571C">
        <w:rPr>
          <w:sz w:val="28"/>
          <w:szCs w:val="28"/>
        </w:rPr>
        <w:t>Более половины работающего населения района (57%) занято в бюджетной сфере, 10% населения занято в сельском хозяйстве, 12% в промышленности, остальные работают в сфере услуг.</w:t>
      </w:r>
    </w:p>
    <w:p w:rsidR="005D7405" w:rsidRPr="008B0FDB" w:rsidRDefault="005D7405" w:rsidP="006F08E0">
      <w:pPr>
        <w:ind w:firstLine="0"/>
        <w:rPr>
          <w:color w:val="FF0000"/>
        </w:rPr>
      </w:pPr>
    </w:p>
    <w:p w:rsidR="001E6120" w:rsidRPr="008D212F" w:rsidRDefault="001E6120" w:rsidP="00812F12">
      <w:pPr>
        <w:ind w:left="709" w:firstLine="0"/>
        <w:rPr>
          <w:i/>
          <w:sz w:val="28"/>
          <w:szCs w:val="28"/>
        </w:rPr>
      </w:pPr>
      <w:r w:rsidRPr="008D212F">
        <w:rPr>
          <w:i/>
          <w:sz w:val="28"/>
          <w:szCs w:val="28"/>
        </w:rPr>
        <w:t>Демографические характеристики</w:t>
      </w:r>
    </w:p>
    <w:p w:rsidR="007128EF" w:rsidRPr="00812F12" w:rsidRDefault="004F5AE0" w:rsidP="007128EF">
      <w:pPr>
        <w:shd w:val="clear" w:color="auto" w:fill="FFFFFF"/>
        <w:spacing w:line="240" w:lineRule="auto"/>
        <w:ind w:left="10" w:right="144" w:firstLine="557"/>
        <w:rPr>
          <w:sz w:val="28"/>
          <w:szCs w:val="28"/>
        </w:rPr>
      </w:pPr>
      <w:r w:rsidRPr="00812F12">
        <w:rPr>
          <w:rFonts w:eastAsia="Times New Roman"/>
          <w:sz w:val="28"/>
          <w:szCs w:val="28"/>
          <w:lang w:eastAsia="ru-RU"/>
        </w:rPr>
        <w:t>На 1 января 20</w:t>
      </w:r>
      <w:r w:rsidR="00D20EE0" w:rsidRPr="00812F12">
        <w:rPr>
          <w:rFonts w:eastAsia="Times New Roman"/>
          <w:sz w:val="28"/>
          <w:szCs w:val="28"/>
          <w:lang w:eastAsia="ru-RU"/>
        </w:rPr>
        <w:t>20</w:t>
      </w:r>
      <w:r w:rsidRPr="00812F12">
        <w:rPr>
          <w:rFonts w:eastAsia="Times New Roman"/>
          <w:sz w:val="28"/>
          <w:szCs w:val="28"/>
          <w:lang w:eastAsia="ru-RU"/>
        </w:rPr>
        <w:t xml:space="preserve"> года</w:t>
      </w:r>
      <w:r w:rsidRPr="00812F12">
        <w:rPr>
          <w:sz w:val="28"/>
          <w:szCs w:val="28"/>
        </w:rPr>
        <w:t xml:space="preserve"> </w:t>
      </w:r>
      <w:r w:rsidR="007128EF" w:rsidRPr="00812F12">
        <w:rPr>
          <w:sz w:val="28"/>
          <w:szCs w:val="28"/>
        </w:rPr>
        <w:t xml:space="preserve">численность постоянного населения </w:t>
      </w:r>
      <w:proofErr w:type="spellStart"/>
      <w:r w:rsidR="007128EF" w:rsidRPr="00812F12">
        <w:rPr>
          <w:sz w:val="28"/>
          <w:szCs w:val="28"/>
        </w:rPr>
        <w:t>Устюженского</w:t>
      </w:r>
      <w:proofErr w:type="spellEnd"/>
      <w:r w:rsidR="007128EF" w:rsidRPr="00812F12">
        <w:rPr>
          <w:sz w:val="28"/>
          <w:szCs w:val="28"/>
        </w:rPr>
        <w:t xml:space="preserve"> района составляет 1</w:t>
      </w:r>
      <w:r w:rsidR="0093430B" w:rsidRPr="00812F12">
        <w:rPr>
          <w:sz w:val="28"/>
          <w:szCs w:val="28"/>
        </w:rPr>
        <w:t>6</w:t>
      </w:r>
      <w:r w:rsidR="007128EF" w:rsidRPr="00812F12">
        <w:rPr>
          <w:sz w:val="28"/>
          <w:szCs w:val="28"/>
        </w:rPr>
        <w:t xml:space="preserve"> </w:t>
      </w:r>
      <w:r w:rsidR="00812F12" w:rsidRPr="00812F12">
        <w:rPr>
          <w:sz w:val="28"/>
          <w:szCs w:val="28"/>
        </w:rPr>
        <w:t>349</w:t>
      </w:r>
      <w:r w:rsidR="007128EF" w:rsidRPr="00812F12">
        <w:rPr>
          <w:sz w:val="28"/>
          <w:szCs w:val="28"/>
        </w:rPr>
        <w:t xml:space="preserve"> </w:t>
      </w:r>
      <w:r w:rsidR="00812F12">
        <w:rPr>
          <w:sz w:val="28"/>
          <w:szCs w:val="28"/>
        </w:rPr>
        <w:t xml:space="preserve">человек, в том числе. </w:t>
      </w:r>
      <w:r w:rsidR="007128EF" w:rsidRPr="00812F12">
        <w:rPr>
          <w:sz w:val="28"/>
          <w:szCs w:val="28"/>
        </w:rPr>
        <w:t xml:space="preserve">Численность населения имеет тенденцию к снижению:  в 2012 году – 18 019 чел., в 2013 году – 17 742 чел., в 2014 году – 17 523 чел., </w:t>
      </w:r>
      <w:r w:rsidR="00D20EE0" w:rsidRPr="00812F12">
        <w:rPr>
          <w:sz w:val="28"/>
          <w:szCs w:val="28"/>
        </w:rPr>
        <w:t>2016 – 17127 чел., в 2017 году - 16 </w:t>
      </w:r>
      <w:r w:rsidR="00812F12" w:rsidRPr="00812F12">
        <w:rPr>
          <w:sz w:val="28"/>
          <w:szCs w:val="28"/>
        </w:rPr>
        <w:t>166</w:t>
      </w:r>
      <w:r w:rsidR="00D20EE0" w:rsidRPr="00812F12">
        <w:rPr>
          <w:sz w:val="28"/>
          <w:szCs w:val="28"/>
        </w:rPr>
        <w:t>, в 2018 году – 16844, в 2019 году – 16590</w:t>
      </w:r>
      <w:r w:rsidR="00812F12" w:rsidRPr="00812F12">
        <w:rPr>
          <w:sz w:val="28"/>
          <w:szCs w:val="28"/>
        </w:rPr>
        <w:t>.</w:t>
      </w:r>
      <w:r w:rsidR="00812F12" w:rsidRPr="00812F12">
        <w:rPr>
          <w:color w:val="000000"/>
          <w:sz w:val="28"/>
          <w:szCs w:val="28"/>
        </w:rPr>
        <w:t xml:space="preserve">  </w:t>
      </w:r>
      <w:r w:rsidR="00B111BD" w:rsidRPr="00812F12">
        <w:rPr>
          <w:spacing w:val="-5"/>
          <w:sz w:val="28"/>
          <w:szCs w:val="28"/>
        </w:rPr>
        <w:t>В</w:t>
      </w:r>
      <w:r w:rsidR="007128EF" w:rsidRPr="00812F12">
        <w:rPr>
          <w:spacing w:val="-5"/>
          <w:sz w:val="28"/>
          <w:szCs w:val="28"/>
        </w:rPr>
        <w:t xml:space="preserve"> 20</w:t>
      </w:r>
      <w:r w:rsidR="00812F12" w:rsidRPr="00812F12">
        <w:rPr>
          <w:spacing w:val="-5"/>
          <w:sz w:val="28"/>
          <w:szCs w:val="28"/>
        </w:rPr>
        <w:t xml:space="preserve">20 </w:t>
      </w:r>
      <w:r w:rsidR="007128EF" w:rsidRPr="00812F12">
        <w:rPr>
          <w:spacing w:val="-5"/>
          <w:sz w:val="28"/>
          <w:szCs w:val="28"/>
        </w:rPr>
        <w:t xml:space="preserve"> году </w:t>
      </w:r>
      <w:r w:rsidR="00B111BD" w:rsidRPr="00812F12">
        <w:rPr>
          <w:spacing w:val="-5"/>
          <w:sz w:val="28"/>
          <w:szCs w:val="28"/>
        </w:rPr>
        <w:t xml:space="preserve">количество детей в возрасте до 18 лет имеет тенденцию </w:t>
      </w:r>
      <w:proofErr w:type="gramStart"/>
      <w:r w:rsidRPr="00812F12">
        <w:rPr>
          <w:spacing w:val="-5"/>
          <w:sz w:val="28"/>
          <w:szCs w:val="28"/>
        </w:rPr>
        <w:t>к</w:t>
      </w:r>
      <w:proofErr w:type="gramEnd"/>
      <w:r w:rsidRPr="00812F12">
        <w:rPr>
          <w:spacing w:val="-5"/>
          <w:sz w:val="28"/>
          <w:szCs w:val="28"/>
        </w:rPr>
        <w:t xml:space="preserve"> </w:t>
      </w:r>
      <w:proofErr w:type="gramStart"/>
      <w:r w:rsidR="00B111BD" w:rsidRPr="00812F12">
        <w:rPr>
          <w:spacing w:val="-5"/>
          <w:sz w:val="28"/>
          <w:szCs w:val="28"/>
        </w:rPr>
        <w:t>увеличение</w:t>
      </w:r>
      <w:proofErr w:type="gramEnd"/>
      <w:r w:rsidR="00B111BD" w:rsidRPr="00812F12">
        <w:rPr>
          <w:spacing w:val="-5"/>
          <w:sz w:val="28"/>
          <w:szCs w:val="28"/>
        </w:rPr>
        <w:t xml:space="preserve"> численности и  составляет </w:t>
      </w:r>
      <w:r w:rsidR="00812F12" w:rsidRPr="00812F12">
        <w:rPr>
          <w:sz w:val="28"/>
          <w:szCs w:val="28"/>
        </w:rPr>
        <w:t>3385</w:t>
      </w:r>
      <w:r w:rsidR="00B111BD" w:rsidRPr="00812F12">
        <w:rPr>
          <w:sz w:val="28"/>
          <w:szCs w:val="28"/>
        </w:rPr>
        <w:t xml:space="preserve"> чел. </w:t>
      </w:r>
    </w:p>
    <w:p w:rsidR="00DA42A1" w:rsidRPr="008B0FDB" w:rsidRDefault="00DA42A1">
      <w:pPr>
        <w:spacing w:after="160" w:line="259" w:lineRule="auto"/>
        <w:ind w:firstLine="0"/>
        <w:jc w:val="left"/>
        <w:rPr>
          <w:color w:val="FF0000"/>
        </w:rPr>
      </w:pPr>
    </w:p>
    <w:p w:rsidR="00320D04" w:rsidRPr="00AA1234" w:rsidRDefault="00320D04" w:rsidP="003A0EF2">
      <w:pPr>
        <w:pStyle w:val="3"/>
      </w:pPr>
      <w:bookmarkStart w:id="9" w:name="_Toc495357531"/>
      <w:r w:rsidRPr="00AA1234">
        <w:t xml:space="preserve">1.7. </w:t>
      </w:r>
      <w:r w:rsidR="00704565" w:rsidRPr="00AA1234">
        <w:t xml:space="preserve">Особенности </w:t>
      </w:r>
      <w:r w:rsidR="004E036F" w:rsidRPr="00AA1234">
        <w:t>образовательной системы</w:t>
      </w:r>
      <w:bookmarkEnd w:id="9"/>
    </w:p>
    <w:p w:rsidR="007128EF" w:rsidRPr="008B0FDB" w:rsidRDefault="007128EF" w:rsidP="007128EF">
      <w:pPr>
        <w:pStyle w:val="formattext"/>
        <w:spacing w:before="0" w:beforeAutospacing="0" w:after="0" w:afterAutospacing="0"/>
        <w:ind w:firstLine="567"/>
        <w:jc w:val="both"/>
        <w:rPr>
          <w:sz w:val="28"/>
          <w:szCs w:val="28"/>
        </w:rPr>
      </w:pPr>
      <w:r w:rsidRPr="008B0FDB">
        <w:rPr>
          <w:sz w:val="28"/>
          <w:szCs w:val="28"/>
        </w:rPr>
        <w:t>В 20</w:t>
      </w:r>
      <w:r w:rsidR="008B0FDB" w:rsidRPr="008B0FDB">
        <w:rPr>
          <w:sz w:val="28"/>
          <w:szCs w:val="28"/>
        </w:rPr>
        <w:t>20</w:t>
      </w:r>
      <w:r w:rsidRPr="008B0FDB">
        <w:rPr>
          <w:sz w:val="28"/>
          <w:szCs w:val="28"/>
        </w:rPr>
        <w:t xml:space="preserve"> году </w:t>
      </w:r>
      <w:r w:rsidR="008B0FDB" w:rsidRPr="008B0FDB">
        <w:rPr>
          <w:sz w:val="28"/>
          <w:szCs w:val="28"/>
        </w:rPr>
        <w:t xml:space="preserve">в </w:t>
      </w:r>
      <w:r w:rsidRPr="008B0FDB">
        <w:rPr>
          <w:sz w:val="28"/>
          <w:szCs w:val="28"/>
        </w:rPr>
        <w:t xml:space="preserve">районе функционируют 8 муниципальных общеобразовательных организаций, 4 муниципальных дошкольных образовательных организаций, дошкольные группы действуют в 8 муниципальных общеобразовательных организациях района. В сельской местности расположено 6 школ (80% от общего числа школ района), в городе - 2 (20%).  Оптимизация сети школ </w:t>
      </w:r>
      <w:r w:rsidR="008B0FDB">
        <w:rPr>
          <w:sz w:val="28"/>
          <w:szCs w:val="28"/>
        </w:rPr>
        <w:t xml:space="preserve">в 2009-2016 годах </w:t>
      </w:r>
      <w:r w:rsidRPr="008B0FDB">
        <w:rPr>
          <w:sz w:val="28"/>
          <w:szCs w:val="28"/>
        </w:rPr>
        <w:t xml:space="preserve">привела к сокращению школ с низкой наполняемостью. </w:t>
      </w:r>
    </w:p>
    <w:p w:rsidR="007128EF" w:rsidRPr="0024571C" w:rsidRDefault="007128EF" w:rsidP="007128EF">
      <w:pPr>
        <w:pStyle w:val="formattext"/>
        <w:spacing w:before="0" w:beforeAutospacing="0" w:after="0" w:afterAutospacing="0"/>
        <w:ind w:firstLine="567"/>
        <w:jc w:val="both"/>
        <w:rPr>
          <w:sz w:val="28"/>
          <w:szCs w:val="28"/>
        </w:rPr>
      </w:pPr>
      <w:r w:rsidRPr="0024571C">
        <w:rPr>
          <w:sz w:val="28"/>
          <w:szCs w:val="28"/>
        </w:rPr>
        <w:t>Концентрация сельских школьников в крупных школах, в том числе, базовой МОУ «Средняя школа № 2», осуществляется путем организации подвоза детей на занятия и создания условий для проживания обучающихся в 2 пришкольных интернатах (структурное подразделение «</w:t>
      </w:r>
      <w:proofErr w:type="spellStart"/>
      <w:r w:rsidRPr="0024571C">
        <w:rPr>
          <w:sz w:val="28"/>
          <w:szCs w:val="28"/>
        </w:rPr>
        <w:t>Степачевская</w:t>
      </w:r>
      <w:proofErr w:type="spellEnd"/>
      <w:r w:rsidRPr="0024571C">
        <w:rPr>
          <w:sz w:val="28"/>
          <w:szCs w:val="28"/>
        </w:rPr>
        <w:t xml:space="preserve"> школа» МОУ «Средняя школа № 2» и МОУ «Никольская школа»).</w:t>
      </w:r>
    </w:p>
    <w:p w:rsidR="007128EF" w:rsidRPr="0024571C" w:rsidRDefault="007128EF" w:rsidP="007128EF">
      <w:pPr>
        <w:pStyle w:val="formattext"/>
        <w:spacing w:before="0" w:beforeAutospacing="0" w:after="0" w:afterAutospacing="0"/>
        <w:ind w:firstLine="567"/>
        <w:jc w:val="both"/>
        <w:rPr>
          <w:sz w:val="28"/>
          <w:szCs w:val="28"/>
        </w:rPr>
      </w:pPr>
      <w:r w:rsidRPr="0024571C">
        <w:rPr>
          <w:sz w:val="28"/>
          <w:szCs w:val="28"/>
        </w:rPr>
        <w:t>Все 100% школ имеют широкополосный доступ к информационн</w:t>
      </w:r>
      <w:proofErr w:type="gramStart"/>
      <w:r w:rsidRPr="0024571C">
        <w:rPr>
          <w:sz w:val="28"/>
          <w:szCs w:val="28"/>
        </w:rPr>
        <w:t>о-</w:t>
      </w:r>
      <w:proofErr w:type="gramEnd"/>
      <w:r w:rsidRPr="0024571C">
        <w:rPr>
          <w:sz w:val="28"/>
          <w:szCs w:val="28"/>
        </w:rPr>
        <w:t xml:space="preserve"> телекоммуникационной сети «Интернет» по наземным каналам связи. Вместе с тем, школьники городских и сельских школ имеют разные возможности доступа к современным кабинетам, библиотекам, спортивным залам, лабораторному оборудованию. </w:t>
      </w:r>
    </w:p>
    <w:p w:rsidR="007128EF" w:rsidRPr="0024571C" w:rsidRDefault="007128EF" w:rsidP="007128EF">
      <w:pPr>
        <w:pStyle w:val="formattext"/>
        <w:spacing w:before="0" w:beforeAutospacing="0" w:after="0" w:afterAutospacing="0"/>
        <w:ind w:firstLine="567"/>
        <w:jc w:val="both"/>
        <w:rPr>
          <w:sz w:val="28"/>
          <w:szCs w:val="28"/>
        </w:rPr>
      </w:pPr>
      <w:r w:rsidRPr="0024571C">
        <w:rPr>
          <w:sz w:val="28"/>
          <w:szCs w:val="28"/>
        </w:rPr>
        <w:lastRenderedPageBreak/>
        <w:t>В системе образования района создана оптимальная структура сети образовательных организаций, в том числе, территориальной доступности качественного образования на сельских территориях, обеспечена возможность каждому обучающемуся получать образование в современных условиях путем концентрации кадровых, материальных, финансовых ресурсов в крупных школах, в том числе, в базовой школе МОУ «Средняя школа № 2».</w:t>
      </w:r>
    </w:p>
    <w:p w:rsidR="007128EF" w:rsidRPr="0024571C" w:rsidRDefault="007128EF" w:rsidP="007128EF">
      <w:pPr>
        <w:widowControl w:val="0"/>
        <w:autoSpaceDE w:val="0"/>
        <w:autoSpaceDN w:val="0"/>
        <w:adjustRightInd w:val="0"/>
        <w:spacing w:line="240" w:lineRule="auto"/>
        <w:ind w:firstLine="567"/>
        <w:rPr>
          <w:sz w:val="28"/>
          <w:szCs w:val="28"/>
        </w:rPr>
      </w:pPr>
      <w:r w:rsidRPr="0024571C">
        <w:rPr>
          <w:sz w:val="28"/>
          <w:szCs w:val="28"/>
        </w:rPr>
        <w:t xml:space="preserve">Учитывая социально-экономическую ситуацию в </w:t>
      </w:r>
      <w:proofErr w:type="spellStart"/>
      <w:r w:rsidRPr="0024571C">
        <w:rPr>
          <w:sz w:val="28"/>
          <w:szCs w:val="28"/>
        </w:rPr>
        <w:t>Устюженском</w:t>
      </w:r>
      <w:proofErr w:type="spellEnd"/>
      <w:r w:rsidRPr="0024571C">
        <w:rPr>
          <w:sz w:val="28"/>
          <w:szCs w:val="28"/>
        </w:rPr>
        <w:t xml:space="preserve"> районе, при которой имеется значительное количество семей с низким уровнем доходов, актуальным остаётся работа по оказанию содействия родителям (законным представителям) обучающихся общеобразовательных школ района из многодетных семей в получении денежных выплат на проезд и приобретение комплекта детской одежды, спортивной формы; </w:t>
      </w:r>
      <w:proofErr w:type="gramStart"/>
      <w:r w:rsidRPr="0024571C">
        <w:rPr>
          <w:sz w:val="28"/>
          <w:szCs w:val="28"/>
        </w:rPr>
        <w:t>обучающимся из числа детей из малоимущих семей, многодетных семей, детей состоящих на учете в противотуберкулезном диспансер, в получении льготного питания в соответствии с региональным законодательством.</w:t>
      </w:r>
      <w:proofErr w:type="gramEnd"/>
    </w:p>
    <w:p w:rsidR="007128EF" w:rsidRPr="0024571C" w:rsidRDefault="007128EF" w:rsidP="007128EF">
      <w:pPr>
        <w:pStyle w:val="formattext"/>
        <w:spacing w:before="0" w:beforeAutospacing="0" w:after="0" w:afterAutospacing="0"/>
        <w:ind w:firstLine="567"/>
        <w:jc w:val="both"/>
        <w:rPr>
          <w:sz w:val="28"/>
          <w:szCs w:val="28"/>
        </w:rPr>
      </w:pPr>
      <w:proofErr w:type="gramStart"/>
      <w:r w:rsidRPr="0024571C">
        <w:rPr>
          <w:sz w:val="28"/>
          <w:szCs w:val="28"/>
        </w:rPr>
        <w:t>Перспективы развития муниципальной системы общего образования заложены в программных мероприятиях, при выполнении которых будут созданы условия для успешного функционирования муниципальной системы образования и осуществления комплексного подхода к модернизации образования, обучения по ФГОС дошкольного и общего образования, дистанционного обучения, инклюзивного образования детей-инвалидов, повышения качества образования, повышения благосостояния педагогических работников муниципальных образовательных организаций района.</w:t>
      </w:r>
      <w:proofErr w:type="gramEnd"/>
    </w:p>
    <w:p w:rsidR="00D30670" w:rsidRPr="008B0FDB" w:rsidRDefault="00A608A6">
      <w:pPr>
        <w:spacing w:after="160" w:line="259" w:lineRule="auto"/>
        <w:ind w:firstLine="0"/>
        <w:jc w:val="left"/>
        <w:rPr>
          <w:color w:val="FF0000"/>
        </w:rPr>
      </w:pPr>
      <w:r>
        <w:rPr>
          <w:color w:val="FF0000"/>
        </w:rPr>
        <w:t xml:space="preserve"> </w:t>
      </w:r>
    </w:p>
    <w:p w:rsidR="00D30670" w:rsidRPr="0024571C" w:rsidRDefault="00D30670" w:rsidP="007F5717">
      <w:pPr>
        <w:pStyle w:val="2"/>
      </w:pPr>
      <w:bookmarkStart w:id="10" w:name="_Toc495357532"/>
      <w:r w:rsidRPr="0024571C">
        <w:t xml:space="preserve">2. </w:t>
      </w:r>
      <w:r w:rsidR="00CF131F" w:rsidRPr="0024571C">
        <w:t>Анализ состояния и перспектив развития системы образования: основная часть.</w:t>
      </w:r>
      <w:bookmarkEnd w:id="10"/>
    </w:p>
    <w:p w:rsidR="007128EF" w:rsidRPr="0024571C" w:rsidRDefault="007128EF" w:rsidP="007128EF">
      <w:pPr>
        <w:spacing w:line="240" w:lineRule="auto"/>
        <w:ind w:firstLine="567"/>
        <w:rPr>
          <w:sz w:val="28"/>
          <w:szCs w:val="28"/>
        </w:rPr>
      </w:pPr>
      <w:bookmarkStart w:id="11" w:name="_Toc495357533"/>
      <w:r w:rsidRPr="0024571C">
        <w:rPr>
          <w:sz w:val="28"/>
          <w:szCs w:val="28"/>
        </w:rPr>
        <w:t>В 20</w:t>
      </w:r>
      <w:r w:rsidR="0024571C" w:rsidRPr="0024571C">
        <w:rPr>
          <w:sz w:val="28"/>
          <w:szCs w:val="28"/>
        </w:rPr>
        <w:t>20</w:t>
      </w:r>
      <w:r w:rsidRPr="0024571C">
        <w:rPr>
          <w:sz w:val="28"/>
          <w:szCs w:val="28"/>
        </w:rPr>
        <w:t xml:space="preserve"> году в районе проводилась работа по совершенствованию организации предоставления общедоступного и бесплатного дошкольного, начального общего, основного общего, среднего общего образования, дополнительного образования детям на территории </w:t>
      </w:r>
      <w:proofErr w:type="spellStart"/>
      <w:r w:rsidRPr="0024571C">
        <w:rPr>
          <w:sz w:val="28"/>
          <w:szCs w:val="28"/>
        </w:rPr>
        <w:t>Устюженского</w:t>
      </w:r>
      <w:proofErr w:type="spellEnd"/>
      <w:r w:rsidRPr="0024571C">
        <w:rPr>
          <w:sz w:val="28"/>
          <w:szCs w:val="28"/>
        </w:rPr>
        <w:t xml:space="preserve"> муниципального района. </w:t>
      </w:r>
    </w:p>
    <w:p w:rsidR="00F4493E" w:rsidRPr="0024571C" w:rsidRDefault="00375C2F" w:rsidP="003A0EF2">
      <w:pPr>
        <w:pStyle w:val="3"/>
      </w:pPr>
      <w:r w:rsidRPr="0024571C">
        <w:t>2.1</w:t>
      </w:r>
      <w:r w:rsidR="00DC1F82" w:rsidRPr="0024571C">
        <w:t>.</w:t>
      </w:r>
      <w:r w:rsidRPr="0024571C">
        <w:t xml:space="preserve"> </w:t>
      </w:r>
      <w:r w:rsidR="00FE028B" w:rsidRPr="0024571C">
        <w:t>Сведения о развитии дошкольного образования</w:t>
      </w:r>
      <w:bookmarkEnd w:id="11"/>
    </w:p>
    <w:p w:rsidR="007128EF" w:rsidRPr="0024571C" w:rsidRDefault="007128EF" w:rsidP="007128EF">
      <w:pPr>
        <w:spacing w:line="240" w:lineRule="auto"/>
        <w:ind w:firstLine="426"/>
        <w:rPr>
          <w:sz w:val="28"/>
          <w:szCs w:val="28"/>
        </w:rPr>
      </w:pPr>
      <w:r w:rsidRPr="0024571C">
        <w:rPr>
          <w:sz w:val="28"/>
          <w:szCs w:val="28"/>
        </w:rPr>
        <w:t>Дошкольное образование в соответствии с федеральным законом №273-ФЗ «Об образовании в Российской Федерации» является одним из уровней общего образования.</w:t>
      </w:r>
    </w:p>
    <w:p w:rsidR="007128EF" w:rsidRPr="0024571C" w:rsidRDefault="007128EF" w:rsidP="007128EF">
      <w:pPr>
        <w:spacing w:line="240" w:lineRule="auto"/>
        <w:ind w:firstLine="567"/>
        <w:rPr>
          <w:sz w:val="28"/>
          <w:szCs w:val="28"/>
        </w:rPr>
      </w:pPr>
      <w:r w:rsidRPr="0024571C">
        <w:rPr>
          <w:sz w:val="28"/>
          <w:szCs w:val="28"/>
        </w:rPr>
        <w:t xml:space="preserve">Приоритетным направлением в системе дошкольного образования является реализация мер по обеспечению его доступности. </w:t>
      </w:r>
    </w:p>
    <w:p w:rsidR="007128EF" w:rsidRPr="0024571C" w:rsidRDefault="007128EF" w:rsidP="007128EF">
      <w:pPr>
        <w:pStyle w:val="ConsPlusNormal"/>
        <w:ind w:firstLine="567"/>
        <w:jc w:val="both"/>
        <w:rPr>
          <w:rFonts w:ascii="Times New Roman" w:hAnsi="Times New Roman" w:cs="Times New Roman"/>
          <w:sz w:val="28"/>
          <w:szCs w:val="28"/>
        </w:rPr>
      </w:pPr>
      <w:r w:rsidRPr="0024571C">
        <w:rPr>
          <w:rFonts w:ascii="Times New Roman" w:hAnsi="Times New Roman" w:cs="Times New Roman"/>
          <w:sz w:val="28"/>
          <w:szCs w:val="28"/>
        </w:rPr>
        <w:t>Приоритеты в сфере совершенствования условий и организации обучения в дошкольных образовательных организациях определены следующими стратегическими документами и нормативными правовыми актами Российской Федерации:</w:t>
      </w:r>
    </w:p>
    <w:p w:rsidR="007128EF" w:rsidRPr="0024571C" w:rsidRDefault="007128EF" w:rsidP="007128EF">
      <w:pPr>
        <w:spacing w:line="240" w:lineRule="auto"/>
        <w:ind w:firstLine="567"/>
        <w:rPr>
          <w:sz w:val="28"/>
          <w:szCs w:val="28"/>
        </w:rPr>
      </w:pPr>
      <w:r w:rsidRPr="0024571C">
        <w:rPr>
          <w:sz w:val="28"/>
          <w:szCs w:val="28"/>
        </w:rPr>
        <w:lastRenderedPageBreak/>
        <w:t xml:space="preserve"> -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утверждённый приказом Министерства образования и науки Российской Федерации от 30.08.2013 № 1014;</w:t>
      </w:r>
    </w:p>
    <w:p w:rsidR="007128EF" w:rsidRPr="0024571C" w:rsidRDefault="007128EF" w:rsidP="007128EF">
      <w:pPr>
        <w:spacing w:line="240" w:lineRule="auto"/>
        <w:ind w:firstLine="567"/>
        <w:rPr>
          <w:sz w:val="28"/>
          <w:szCs w:val="28"/>
        </w:rPr>
      </w:pPr>
      <w:r w:rsidRPr="0024571C">
        <w:rPr>
          <w:sz w:val="28"/>
          <w:szCs w:val="28"/>
        </w:rPr>
        <w:tab/>
        <w:t>- приказ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w:t>
      </w:r>
    </w:p>
    <w:p w:rsidR="007128EF" w:rsidRPr="0024571C" w:rsidRDefault="007128EF" w:rsidP="007128EF">
      <w:pPr>
        <w:spacing w:line="240" w:lineRule="auto"/>
        <w:ind w:firstLine="567"/>
        <w:rPr>
          <w:sz w:val="26"/>
          <w:szCs w:val="26"/>
        </w:rPr>
      </w:pPr>
      <w:r w:rsidRPr="0024571C">
        <w:rPr>
          <w:sz w:val="28"/>
          <w:szCs w:val="28"/>
        </w:rPr>
        <w:t>- Указ Президента РФ от 07.05.</w:t>
      </w:r>
      <w:r w:rsidRPr="0024571C">
        <w:rPr>
          <w:bCs/>
          <w:sz w:val="28"/>
          <w:szCs w:val="28"/>
        </w:rPr>
        <w:t xml:space="preserve">2012 </w:t>
      </w:r>
      <w:r w:rsidRPr="0024571C">
        <w:rPr>
          <w:sz w:val="28"/>
          <w:szCs w:val="28"/>
        </w:rPr>
        <w:t>№599 «О мерах по реализации</w:t>
      </w:r>
      <w:r w:rsidRPr="0024571C">
        <w:rPr>
          <w:sz w:val="26"/>
          <w:szCs w:val="26"/>
        </w:rPr>
        <w:t xml:space="preserve"> государственной политики в области образования и науки».</w:t>
      </w:r>
    </w:p>
    <w:p w:rsidR="00AA1234" w:rsidRPr="00AA1234" w:rsidRDefault="00AA1234" w:rsidP="00AA1234">
      <w:pPr>
        <w:shd w:val="clear" w:color="auto" w:fill="FFFFFF"/>
        <w:suppressAutoHyphens/>
        <w:spacing w:line="240" w:lineRule="auto"/>
        <w:ind w:firstLine="567"/>
        <w:rPr>
          <w:rFonts w:eastAsia="Times New Roman"/>
          <w:sz w:val="28"/>
          <w:szCs w:val="28"/>
          <w:lang w:eastAsia="ar-SA"/>
        </w:rPr>
      </w:pPr>
      <w:r w:rsidRPr="00AA1234">
        <w:rPr>
          <w:rFonts w:eastAsia="Times New Roman"/>
          <w:sz w:val="28"/>
          <w:szCs w:val="28"/>
          <w:lang w:eastAsia="ar-SA"/>
        </w:rPr>
        <w:t xml:space="preserve">Основной целью системы дошкольного образования продолжает оставаться обеспечение доступного и качественного образования детей дошкольного возраста с учетом их индивидуальных образовательных потребностей. </w:t>
      </w:r>
    </w:p>
    <w:p w:rsidR="00AA1234" w:rsidRPr="00AA1234" w:rsidRDefault="00AA1234" w:rsidP="00AA1234">
      <w:pPr>
        <w:shd w:val="clear" w:color="auto" w:fill="FFFFFF"/>
        <w:suppressAutoHyphens/>
        <w:spacing w:line="240" w:lineRule="auto"/>
        <w:ind w:firstLine="567"/>
        <w:rPr>
          <w:rFonts w:eastAsia="Times New Roman"/>
          <w:sz w:val="28"/>
          <w:szCs w:val="28"/>
          <w:lang w:eastAsia="ar-SA"/>
        </w:rPr>
      </w:pPr>
      <w:r>
        <w:rPr>
          <w:rFonts w:eastAsia="Times New Roman"/>
          <w:sz w:val="28"/>
          <w:szCs w:val="28"/>
          <w:lang w:eastAsia="ar-SA"/>
        </w:rPr>
        <w:t>В 2020 году м</w:t>
      </w:r>
      <w:r w:rsidRPr="00AA1234">
        <w:rPr>
          <w:rFonts w:eastAsia="Times New Roman"/>
          <w:sz w:val="28"/>
          <w:szCs w:val="28"/>
          <w:lang w:eastAsia="ar-SA"/>
        </w:rPr>
        <w:t xml:space="preserve">униципальная система дошкольного образования представлена 4 дошкольными образовательными организациями (28 групп) и дошкольными группами в 8 общеобразовательных организациях (18 групп). </w:t>
      </w:r>
    </w:p>
    <w:p w:rsidR="00AA1234" w:rsidRPr="00AA1234" w:rsidRDefault="00AA1234" w:rsidP="00AA1234">
      <w:pPr>
        <w:shd w:val="clear" w:color="auto" w:fill="FFFFFF"/>
        <w:suppressAutoHyphens/>
        <w:spacing w:line="240" w:lineRule="auto"/>
        <w:ind w:firstLine="567"/>
        <w:rPr>
          <w:rFonts w:eastAsia="Times New Roman"/>
          <w:sz w:val="28"/>
          <w:szCs w:val="28"/>
          <w:lang w:eastAsia="ar-SA"/>
        </w:rPr>
      </w:pPr>
      <w:r w:rsidRPr="00AA1234">
        <w:rPr>
          <w:rFonts w:eastAsia="Times New Roman"/>
          <w:sz w:val="28"/>
          <w:szCs w:val="28"/>
          <w:lang w:eastAsia="ar-SA"/>
        </w:rPr>
        <w:t xml:space="preserve">В районе исполняется Указ Президента РФ о доступности дошкольного образования: все дети в возрасте от 3 до 7 лет обеспечиваются местами в дошкольных образовательных организациях района. На 01.01.2021 года скомплектовано 46  групп, которые посещают 739 воспитанников. С 2018 года  в районе задача обеспечения доступности дошкольного образования </w:t>
      </w:r>
      <w:r w:rsidRPr="00AA1234">
        <w:rPr>
          <w:rFonts w:eastAsia="Times New Roman"/>
          <w:iCs/>
          <w:sz w:val="28"/>
          <w:szCs w:val="28"/>
          <w:lang w:eastAsia="ar-SA"/>
        </w:rPr>
        <w:t xml:space="preserve">для детей в возрасте </w:t>
      </w:r>
      <w:r w:rsidRPr="00AA1234">
        <w:rPr>
          <w:rFonts w:eastAsia="Times New Roman"/>
          <w:sz w:val="28"/>
          <w:szCs w:val="28"/>
          <w:lang w:eastAsia="ar-SA"/>
        </w:rPr>
        <w:t xml:space="preserve">от 1 до 7 лет  в районе успешно решена. </w:t>
      </w:r>
    </w:p>
    <w:p w:rsidR="00AA1234" w:rsidRPr="00AA1234" w:rsidRDefault="00AA1234" w:rsidP="00AA1234">
      <w:pPr>
        <w:shd w:val="clear" w:color="auto" w:fill="FFFFFF"/>
        <w:suppressAutoHyphens/>
        <w:spacing w:line="240" w:lineRule="auto"/>
        <w:ind w:firstLine="567"/>
        <w:rPr>
          <w:rFonts w:eastAsia="Times New Roman"/>
          <w:sz w:val="28"/>
          <w:szCs w:val="28"/>
          <w:lang w:eastAsia="ar-SA"/>
        </w:rPr>
      </w:pPr>
      <w:r w:rsidRPr="00AA1234">
        <w:rPr>
          <w:rFonts w:eastAsia="Times New Roman"/>
          <w:sz w:val="28"/>
          <w:szCs w:val="28"/>
          <w:lang w:eastAsia="ar-SA"/>
        </w:rPr>
        <w:t xml:space="preserve">Указом Президента ставится задача </w:t>
      </w:r>
      <w:r w:rsidRPr="00AA1234">
        <w:rPr>
          <w:rFonts w:eastAsia="Times New Roman"/>
          <w:iCs/>
          <w:sz w:val="28"/>
          <w:szCs w:val="28"/>
          <w:lang w:eastAsia="ar-SA"/>
        </w:rPr>
        <w:t xml:space="preserve">доступности дошкольного образования для детей в возрасте </w:t>
      </w:r>
      <w:r w:rsidRPr="00AA1234">
        <w:rPr>
          <w:rFonts w:eastAsia="Times New Roman"/>
          <w:sz w:val="28"/>
          <w:szCs w:val="28"/>
          <w:lang w:eastAsia="ar-SA"/>
        </w:rPr>
        <w:t xml:space="preserve">от 2 месяцев  до 3 лет к 2021 году. Эта задача будет реализована в рамках национального проекта «Демография» и реализации федерального проекта «Создание условий трудовой занятости женщин с детьми, включая ликвидацию очередей в ясли для детей </w:t>
      </w:r>
      <w:r w:rsidRPr="00AA1234">
        <w:rPr>
          <w:rFonts w:eastAsia="Times New Roman"/>
          <w:iCs/>
          <w:sz w:val="28"/>
          <w:szCs w:val="28"/>
          <w:lang w:eastAsia="ar-SA"/>
        </w:rPr>
        <w:t xml:space="preserve">в возрасте </w:t>
      </w:r>
      <w:r w:rsidRPr="00AA1234">
        <w:rPr>
          <w:rFonts w:eastAsia="Times New Roman"/>
          <w:sz w:val="28"/>
          <w:szCs w:val="28"/>
          <w:lang w:eastAsia="ar-SA"/>
        </w:rPr>
        <w:t xml:space="preserve">от 2 месяцев до трех лет» к 2021 году.  </w:t>
      </w:r>
    </w:p>
    <w:p w:rsidR="00AA1234" w:rsidRPr="00AA1234" w:rsidRDefault="00AA1234" w:rsidP="00AA1234">
      <w:pPr>
        <w:suppressAutoHyphens/>
        <w:spacing w:line="240" w:lineRule="auto"/>
        <w:ind w:firstLine="567"/>
        <w:rPr>
          <w:rFonts w:eastAsia="Times New Roman"/>
          <w:sz w:val="28"/>
          <w:szCs w:val="28"/>
          <w:lang w:eastAsia="ar-SA"/>
        </w:rPr>
      </w:pPr>
      <w:r w:rsidRPr="00AA1234">
        <w:rPr>
          <w:rFonts w:eastAsia="Times New Roman"/>
          <w:sz w:val="28"/>
          <w:szCs w:val="28"/>
          <w:lang w:eastAsia="ar-SA"/>
        </w:rPr>
        <w:t xml:space="preserve">Задача обеспечения  100% доступность образовательных услуг для детей с ОВЗ и детей-инвалидов через внедрение различных форм инклюзивного образования успешно решается уже на протяжении  трех лет. </w:t>
      </w:r>
    </w:p>
    <w:p w:rsidR="00AA1234" w:rsidRPr="00AA1234" w:rsidRDefault="00AA1234" w:rsidP="00AA1234">
      <w:pPr>
        <w:suppressAutoHyphens/>
        <w:spacing w:line="240" w:lineRule="auto"/>
        <w:ind w:firstLine="567"/>
        <w:rPr>
          <w:rFonts w:eastAsia="Times New Roman"/>
          <w:sz w:val="28"/>
          <w:szCs w:val="28"/>
          <w:lang w:eastAsia="ar-SA"/>
        </w:rPr>
      </w:pPr>
      <w:r w:rsidRPr="00AA1234">
        <w:rPr>
          <w:rFonts w:eastAsia="Times New Roman"/>
          <w:sz w:val="28"/>
          <w:szCs w:val="28"/>
          <w:lang w:eastAsia="ar-SA"/>
        </w:rPr>
        <w:t xml:space="preserve">В 2019-2020 учебном году в 7 образовательных организациях района  созданы дошкольные группы комбинированной направленности, которые посещали 36 воспитанников,  имеющих статус ребёнок с ограниченными возможностями здоровья, в том числе имеющих статус  ребёнок–инвалид. </w:t>
      </w:r>
    </w:p>
    <w:p w:rsidR="00AA1234" w:rsidRPr="00AA1234" w:rsidRDefault="00AA1234" w:rsidP="00AA1234">
      <w:pPr>
        <w:suppressAutoHyphens/>
        <w:spacing w:line="240" w:lineRule="auto"/>
        <w:ind w:firstLine="567"/>
        <w:rPr>
          <w:rFonts w:eastAsia="Times New Roman"/>
          <w:sz w:val="28"/>
          <w:szCs w:val="28"/>
          <w:lang w:eastAsia="ar-SA"/>
        </w:rPr>
      </w:pPr>
      <w:r>
        <w:rPr>
          <w:rFonts w:eastAsia="Times New Roman"/>
          <w:sz w:val="28"/>
          <w:szCs w:val="28"/>
          <w:lang w:eastAsia="ar-SA"/>
        </w:rPr>
        <w:t xml:space="preserve">С 1 сентября </w:t>
      </w:r>
      <w:r w:rsidRPr="00AA1234">
        <w:rPr>
          <w:rFonts w:eastAsia="Times New Roman"/>
          <w:sz w:val="28"/>
          <w:szCs w:val="28"/>
          <w:lang w:eastAsia="ar-SA"/>
        </w:rPr>
        <w:t xml:space="preserve"> 2020 год</w:t>
      </w:r>
      <w:r>
        <w:rPr>
          <w:rFonts w:eastAsia="Times New Roman"/>
          <w:sz w:val="28"/>
          <w:szCs w:val="28"/>
          <w:lang w:eastAsia="ar-SA"/>
        </w:rPr>
        <w:t>а</w:t>
      </w:r>
      <w:r w:rsidRPr="00AA1234">
        <w:rPr>
          <w:rFonts w:eastAsia="Times New Roman"/>
          <w:sz w:val="28"/>
          <w:szCs w:val="28"/>
          <w:lang w:eastAsia="ar-SA"/>
        </w:rPr>
        <w:t xml:space="preserve"> впервые в МДОУ «Детский сад «Сосенка» открыта группа компенсирующей направленности для детей с тяжелыми нарушениями речи. Продолжается системная работа по обеспечению доступности дошкольного образования для инклюзивного образования детей – инвалидов.</w:t>
      </w:r>
    </w:p>
    <w:p w:rsidR="00AA1234" w:rsidRPr="00AA1234" w:rsidRDefault="00AA1234" w:rsidP="00AA1234">
      <w:pPr>
        <w:suppressAutoHyphens/>
        <w:spacing w:line="240" w:lineRule="auto"/>
        <w:ind w:firstLine="567"/>
        <w:rPr>
          <w:rFonts w:eastAsia="Times New Roman"/>
          <w:sz w:val="28"/>
          <w:szCs w:val="28"/>
          <w:lang w:eastAsia="ar-SA"/>
        </w:rPr>
      </w:pPr>
      <w:r w:rsidRPr="00AA1234">
        <w:rPr>
          <w:rFonts w:eastAsia="Times New Roman"/>
          <w:sz w:val="28"/>
          <w:szCs w:val="28"/>
          <w:lang w:eastAsia="ar-SA"/>
        </w:rPr>
        <w:t>В  МДОУ «Детский сад «Родничок» в 2020 году в рамках мероприятий подпрограммы 5 «</w:t>
      </w:r>
      <w:proofErr w:type="spellStart"/>
      <w:r w:rsidRPr="00AA1234">
        <w:rPr>
          <w:rFonts w:eastAsia="Times New Roman"/>
          <w:sz w:val="28"/>
          <w:szCs w:val="28"/>
          <w:lang w:eastAsia="ar-SA"/>
        </w:rPr>
        <w:t>Безбарьерная</w:t>
      </w:r>
      <w:proofErr w:type="spellEnd"/>
      <w:r w:rsidRPr="00AA1234">
        <w:rPr>
          <w:rFonts w:eastAsia="Times New Roman"/>
          <w:sz w:val="28"/>
          <w:szCs w:val="28"/>
          <w:lang w:eastAsia="ar-SA"/>
        </w:rPr>
        <w:t xml:space="preserve"> среда» государственной программы «Социальная поддержка граждан в Вологодской области на 2014-2020 годы» </w:t>
      </w:r>
      <w:r w:rsidRPr="00AA1234">
        <w:rPr>
          <w:rFonts w:eastAsia="Times New Roman"/>
          <w:sz w:val="28"/>
          <w:szCs w:val="28"/>
          <w:lang w:eastAsia="ar-SA"/>
        </w:rPr>
        <w:lastRenderedPageBreak/>
        <w:t xml:space="preserve">созданы условия для получения детьми-инвалидами качественного образования: проведены    работы   по созданию архитектурной доступности (устройство пандуса, входная группа, обеспечена доступность внутри здания). Работы проведены на общую сумму 428 600 руб.  Приобретено специальное реабилитационное оборудование для оснащения кабинета психологической разгрузки (сенсорная комната) для всех категорий детей-инвалидов на общую сумму 550 000 руб. </w:t>
      </w:r>
    </w:p>
    <w:p w:rsidR="00AA1234" w:rsidRPr="00AA1234" w:rsidRDefault="00AA1234" w:rsidP="00AA1234">
      <w:pPr>
        <w:suppressAutoHyphens/>
        <w:spacing w:line="240" w:lineRule="auto"/>
        <w:ind w:firstLine="708"/>
        <w:rPr>
          <w:rFonts w:ascii="Arial" w:eastAsia="Times New Roman" w:hAnsi="Arial" w:cs="Arial"/>
          <w:sz w:val="26"/>
          <w:szCs w:val="26"/>
          <w:highlight w:val="yellow"/>
          <w:lang w:eastAsia="ar-SA"/>
        </w:rPr>
      </w:pPr>
      <w:r w:rsidRPr="00AA1234">
        <w:rPr>
          <w:rFonts w:eastAsia="Times New Roman"/>
          <w:sz w:val="28"/>
          <w:szCs w:val="28"/>
          <w:lang w:eastAsia="ar-SA"/>
        </w:rPr>
        <w:t xml:space="preserve">С марта 2020 года в районе </w:t>
      </w:r>
      <w:r w:rsidR="0069082D">
        <w:rPr>
          <w:rFonts w:eastAsia="Times New Roman"/>
          <w:sz w:val="28"/>
          <w:szCs w:val="28"/>
          <w:lang w:eastAsia="ar-SA"/>
        </w:rPr>
        <w:t xml:space="preserve">в рамках реализации национального проекта «Образование» </w:t>
      </w:r>
      <w:r w:rsidRPr="00AA1234">
        <w:rPr>
          <w:rFonts w:eastAsia="Times New Roman"/>
          <w:sz w:val="28"/>
          <w:szCs w:val="28"/>
          <w:lang w:eastAsia="ar-SA"/>
        </w:rPr>
        <w:t xml:space="preserve">продолжил работу проект «Поддержка семей, имеющих детей», по оказанию бесплатных услуг психолого-педагогической, методической и консультативной помощи гражданам, имеющим детей.  Специалистами  было проведено 190 очных консультаций для родителей.  </w:t>
      </w:r>
    </w:p>
    <w:p w:rsidR="00AA1234" w:rsidRPr="00AA1234" w:rsidRDefault="00AA1234" w:rsidP="00AA1234">
      <w:pPr>
        <w:shd w:val="clear" w:color="auto" w:fill="FFFFFF"/>
        <w:suppressAutoHyphens/>
        <w:spacing w:line="240" w:lineRule="auto"/>
        <w:ind w:firstLine="708"/>
        <w:rPr>
          <w:rFonts w:eastAsia="Times New Roman"/>
          <w:sz w:val="28"/>
          <w:szCs w:val="28"/>
          <w:lang w:eastAsia="ar-SA"/>
        </w:rPr>
      </w:pPr>
      <w:r w:rsidRPr="00AA1234">
        <w:rPr>
          <w:rFonts w:eastAsia="Times New Roman"/>
          <w:sz w:val="28"/>
          <w:szCs w:val="28"/>
          <w:lang w:eastAsia="ar-SA"/>
        </w:rPr>
        <w:t xml:space="preserve">В условиях распространения новой </w:t>
      </w:r>
      <w:proofErr w:type="spellStart"/>
      <w:r w:rsidRPr="00AA1234">
        <w:rPr>
          <w:rFonts w:eastAsia="Times New Roman"/>
          <w:sz w:val="28"/>
          <w:szCs w:val="28"/>
          <w:lang w:eastAsia="ar-SA"/>
        </w:rPr>
        <w:t>коронавирусной</w:t>
      </w:r>
      <w:proofErr w:type="spellEnd"/>
      <w:r w:rsidRPr="00AA1234">
        <w:rPr>
          <w:rFonts w:eastAsia="Times New Roman"/>
          <w:sz w:val="28"/>
          <w:szCs w:val="28"/>
          <w:lang w:eastAsia="ar-SA"/>
        </w:rPr>
        <w:t xml:space="preserve"> инфекции (CОVID-19) в 2020 году в дошкольных образовательных учреждениях и общеобразовательных  учреждениях с дошкольными</w:t>
      </w:r>
      <w:r>
        <w:rPr>
          <w:rFonts w:eastAsia="Times New Roman"/>
          <w:sz w:val="28"/>
          <w:szCs w:val="28"/>
          <w:lang w:eastAsia="ar-SA"/>
        </w:rPr>
        <w:t xml:space="preserve"> группами с 06 апреля до снятия ограничительных </w:t>
      </w:r>
      <w:r w:rsidRPr="00AA1234">
        <w:rPr>
          <w:rFonts w:eastAsia="Times New Roman"/>
          <w:sz w:val="28"/>
          <w:szCs w:val="28"/>
          <w:lang w:eastAsia="ar-SA"/>
        </w:rPr>
        <w:t>мероприятий была организована работа дежурных групп. В среднем, в указанном периоде функционировали 7 дежурны</w:t>
      </w:r>
      <w:r w:rsidR="0069082D">
        <w:rPr>
          <w:rFonts w:eastAsia="Times New Roman"/>
          <w:sz w:val="28"/>
          <w:szCs w:val="28"/>
          <w:lang w:eastAsia="ar-SA"/>
        </w:rPr>
        <w:t xml:space="preserve">х </w:t>
      </w:r>
      <w:r w:rsidRPr="00AA1234">
        <w:rPr>
          <w:rFonts w:eastAsia="Times New Roman"/>
          <w:sz w:val="28"/>
          <w:szCs w:val="28"/>
          <w:lang w:eastAsia="ar-SA"/>
        </w:rPr>
        <w:t xml:space="preserve"> групп с охватом дошкольным образованием 83 ребенка, родителям (законным представителям) которых необходимо было осуществлять трудовую деятельность в период действия режима повышенной готовности.</w:t>
      </w:r>
    </w:p>
    <w:p w:rsidR="0069082D" w:rsidRPr="0069082D" w:rsidRDefault="0069082D" w:rsidP="0069082D">
      <w:pPr>
        <w:pStyle w:val="formattext"/>
        <w:spacing w:before="0" w:beforeAutospacing="0" w:after="0" w:afterAutospacing="0"/>
        <w:ind w:firstLine="709"/>
        <w:jc w:val="both"/>
        <w:rPr>
          <w:iCs/>
          <w:sz w:val="28"/>
          <w:szCs w:val="28"/>
        </w:rPr>
      </w:pPr>
      <w:r w:rsidRPr="0069082D">
        <w:rPr>
          <w:iCs/>
          <w:sz w:val="28"/>
          <w:szCs w:val="28"/>
        </w:rPr>
        <w:t xml:space="preserve">Частных дошкольных образовательных организаций в </w:t>
      </w:r>
      <w:proofErr w:type="spellStart"/>
      <w:r w:rsidRPr="0069082D">
        <w:rPr>
          <w:iCs/>
          <w:sz w:val="28"/>
          <w:szCs w:val="28"/>
        </w:rPr>
        <w:t>Устюженском</w:t>
      </w:r>
      <w:proofErr w:type="spellEnd"/>
      <w:r w:rsidRPr="0069082D">
        <w:rPr>
          <w:iCs/>
          <w:sz w:val="28"/>
          <w:szCs w:val="28"/>
        </w:rPr>
        <w:t xml:space="preserve"> муниципальном районе не имеется.</w:t>
      </w:r>
    </w:p>
    <w:p w:rsidR="00441ADB" w:rsidRPr="008B0FDB" w:rsidRDefault="00441ADB" w:rsidP="00C15374">
      <w:pPr>
        <w:ind w:firstLine="0"/>
        <w:rPr>
          <w:color w:val="FF0000"/>
        </w:rPr>
      </w:pPr>
    </w:p>
    <w:p w:rsidR="004172EF" w:rsidRPr="00AA1234" w:rsidRDefault="00E96C91" w:rsidP="004172EF">
      <w:pPr>
        <w:pStyle w:val="4"/>
      </w:pPr>
      <w:r w:rsidRPr="00AA1234">
        <w:rPr>
          <w:sz w:val="28"/>
          <w:szCs w:val="28"/>
        </w:rPr>
        <w:t>Контингент</w:t>
      </w:r>
    </w:p>
    <w:p w:rsidR="007128EF" w:rsidRPr="00AA1234" w:rsidRDefault="007128EF" w:rsidP="007128EF">
      <w:pPr>
        <w:spacing w:line="240" w:lineRule="auto"/>
        <w:ind w:firstLine="567"/>
        <w:rPr>
          <w:sz w:val="28"/>
          <w:szCs w:val="28"/>
        </w:rPr>
      </w:pPr>
      <w:r w:rsidRPr="00AA1234">
        <w:rPr>
          <w:sz w:val="28"/>
          <w:szCs w:val="28"/>
        </w:rPr>
        <w:t>Указ Президента Российской Федерации от 07 мая 2015 № 599 «О мерах по реализации государственной политики в области образования и науки» в части обеспечения доступности дошкольного образования для детей в возрасте от 3 до 7 лет выполнен в полном объеме. Все дети в возрасте от 3 до 7 лет обеспечены местами в дошкольных образовательных организациях района.</w:t>
      </w:r>
    </w:p>
    <w:p w:rsidR="0069082D" w:rsidRDefault="0069082D" w:rsidP="00AA1234">
      <w:pPr>
        <w:shd w:val="clear" w:color="auto" w:fill="FFFFFF"/>
        <w:spacing w:line="240" w:lineRule="auto"/>
        <w:jc w:val="center"/>
        <w:rPr>
          <w:rFonts w:eastAsia="Times New Roman"/>
          <w:sz w:val="28"/>
          <w:szCs w:val="28"/>
          <w:highlight w:val="green"/>
          <w:lang w:eastAsia="ru-RU"/>
        </w:rPr>
      </w:pPr>
    </w:p>
    <w:p w:rsidR="00AA1234" w:rsidRPr="00AA1234" w:rsidRDefault="00AA1234" w:rsidP="00AA1234">
      <w:pPr>
        <w:shd w:val="clear" w:color="auto" w:fill="FFFFFF"/>
        <w:spacing w:line="240" w:lineRule="auto"/>
        <w:jc w:val="center"/>
        <w:rPr>
          <w:rFonts w:eastAsia="Times New Roman"/>
          <w:sz w:val="28"/>
          <w:szCs w:val="28"/>
          <w:lang w:eastAsia="ru-RU"/>
        </w:rPr>
      </w:pPr>
      <w:r w:rsidRPr="00AA1234">
        <w:rPr>
          <w:rFonts w:eastAsia="Times New Roman"/>
          <w:sz w:val="28"/>
          <w:szCs w:val="28"/>
          <w:lang w:eastAsia="ru-RU"/>
        </w:rPr>
        <w:t>ЧИСЛЕННОСТЬ ДЕТЕЙ В ДОШКОЛЬНЫХ ОБРАЗОВАТЕЛЬНЫХ ОРГАНИЗАЦИЯХ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14"/>
        <w:gridCol w:w="1914"/>
        <w:gridCol w:w="1914"/>
        <w:gridCol w:w="1914"/>
        <w:gridCol w:w="1914"/>
      </w:tblGrid>
      <w:tr w:rsidR="0069082D" w:rsidRPr="0069082D" w:rsidTr="00C019EF">
        <w:trPr>
          <w:jc w:val="center"/>
        </w:trPr>
        <w:tc>
          <w:tcPr>
            <w:tcW w:w="1914" w:type="dxa"/>
          </w:tcPr>
          <w:p w:rsidR="00AA1234" w:rsidRPr="00AA1234" w:rsidRDefault="00AA1234" w:rsidP="00AA1234">
            <w:pPr>
              <w:shd w:val="clear" w:color="auto" w:fill="FFFFFF"/>
              <w:spacing w:line="240" w:lineRule="auto"/>
              <w:ind w:firstLine="0"/>
              <w:jc w:val="center"/>
              <w:rPr>
                <w:rFonts w:eastAsia="Times New Roman"/>
                <w:sz w:val="28"/>
                <w:szCs w:val="28"/>
                <w:lang w:eastAsia="ru-RU"/>
              </w:rPr>
            </w:pPr>
            <w:r w:rsidRPr="00AA1234">
              <w:rPr>
                <w:rFonts w:eastAsia="Times New Roman"/>
                <w:sz w:val="28"/>
                <w:szCs w:val="28"/>
                <w:lang w:eastAsia="ru-RU"/>
              </w:rPr>
              <w:t>201</w:t>
            </w:r>
            <w:r w:rsidRPr="00AA1234">
              <w:rPr>
                <w:rFonts w:eastAsia="Times New Roman"/>
                <w:sz w:val="28"/>
                <w:szCs w:val="28"/>
                <w:lang w:val="en-US" w:eastAsia="ru-RU"/>
              </w:rPr>
              <w:t>6</w:t>
            </w:r>
            <w:r w:rsidRPr="00AA1234">
              <w:rPr>
                <w:rFonts w:eastAsia="Times New Roman"/>
                <w:sz w:val="28"/>
                <w:szCs w:val="28"/>
                <w:lang w:eastAsia="ru-RU"/>
              </w:rPr>
              <w:t xml:space="preserve"> год</w:t>
            </w:r>
          </w:p>
        </w:tc>
        <w:tc>
          <w:tcPr>
            <w:tcW w:w="1914" w:type="dxa"/>
          </w:tcPr>
          <w:p w:rsidR="00AA1234" w:rsidRPr="00AA1234" w:rsidRDefault="00AA1234" w:rsidP="00AA1234">
            <w:pPr>
              <w:shd w:val="clear" w:color="auto" w:fill="FFFFFF"/>
              <w:spacing w:line="240" w:lineRule="auto"/>
              <w:ind w:firstLine="0"/>
              <w:jc w:val="center"/>
              <w:rPr>
                <w:rFonts w:eastAsia="Times New Roman"/>
                <w:sz w:val="28"/>
                <w:szCs w:val="28"/>
                <w:lang w:eastAsia="ru-RU"/>
              </w:rPr>
            </w:pPr>
            <w:r w:rsidRPr="00AA1234">
              <w:rPr>
                <w:rFonts w:eastAsia="Times New Roman"/>
                <w:sz w:val="28"/>
                <w:szCs w:val="28"/>
                <w:lang w:eastAsia="ru-RU"/>
              </w:rPr>
              <w:t>201</w:t>
            </w:r>
            <w:r w:rsidRPr="00AA1234">
              <w:rPr>
                <w:rFonts w:eastAsia="Times New Roman"/>
                <w:sz w:val="28"/>
                <w:szCs w:val="28"/>
                <w:lang w:val="en-US" w:eastAsia="ru-RU"/>
              </w:rPr>
              <w:t>7</w:t>
            </w:r>
            <w:r w:rsidRPr="00AA1234">
              <w:rPr>
                <w:rFonts w:eastAsia="Times New Roman"/>
                <w:sz w:val="28"/>
                <w:szCs w:val="28"/>
                <w:lang w:eastAsia="ru-RU"/>
              </w:rPr>
              <w:t xml:space="preserve"> год</w:t>
            </w:r>
          </w:p>
        </w:tc>
        <w:tc>
          <w:tcPr>
            <w:tcW w:w="1914" w:type="dxa"/>
          </w:tcPr>
          <w:p w:rsidR="00AA1234" w:rsidRPr="00AA1234" w:rsidRDefault="00AA1234" w:rsidP="00AA1234">
            <w:pPr>
              <w:shd w:val="clear" w:color="auto" w:fill="FFFFFF"/>
              <w:spacing w:line="240" w:lineRule="auto"/>
              <w:ind w:firstLine="0"/>
              <w:jc w:val="center"/>
              <w:rPr>
                <w:rFonts w:eastAsia="Times New Roman"/>
                <w:sz w:val="28"/>
                <w:szCs w:val="28"/>
                <w:lang w:eastAsia="ru-RU"/>
              </w:rPr>
            </w:pPr>
            <w:r w:rsidRPr="00AA1234">
              <w:rPr>
                <w:rFonts w:eastAsia="Times New Roman"/>
                <w:sz w:val="28"/>
                <w:szCs w:val="28"/>
                <w:lang w:eastAsia="ru-RU"/>
              </w:rPr>
              <w:t>201</w:t>
            </w:r>
            <w:r w:rsidRPr="00AA1234">
              <w:rPr>
                <w:rFonts w:eastAsia="Times New Roman"/>
                <w:sz w:val="28"/>
                <w:szCs w:val="28"/>
                <w:lang w:val="en-US" w:eastAsia="ru-RU"/>
              </w:rPr>
              <w:t>8</w:t>
            </w:r>
            <w:r w:rsidRPr="00AA1234">
              <w:rPr>
                <w:rFonts w:eastAsia="Times New Roman"/>
                <w:sz w:val="28"/>
                <w:szCs w:val="28"/>
                <w:lang w:eastAsia="ru-RU"/>
              </w:rPr>
              <w:t xml:space="preserve"> год</w:t>
            </w:r>
          </w:p>
        </w:tc>
        <w:tc>
          <w:tcPr>
            <w:tcW w:w="1914" w:type="dxa"/>
          </w:tcPr>
          <w:p w:rsidR="00AA1234" w:rsidRPr="00AA1234" w:rsidRDefault="00AA1234" w:rsidP="00AA1234">
            <w:pPr>
              <w:shd w:val="clear" w:color="auto" w:fill="FFFFFF"/>
              <w:spacing w:line="240" w:lineRule="auto"/>
              <w:ind w:firstLine="0"/>
              <w:jc w:val="center"/>
              <w:rPr>
                <w:rFonts w:eastAsia="Times New Roman"/>
                <w:sz w:val="28"/>
                <w:szCs w:val="28"/>
                <w:lang w:eastAsia="ru-RU"/>
              </w:rPr>
            </w:pPr>
            <w:r w:rsidRPr="00AA1234">
              <w:rPr>
                <w:rFonts w:eastAsia="Times New Roman"/>
                <w:sz w:val="28"/>
                <w:szCs w:val="28"/>
                <w:lang w:eastAsia="ru-RU"/>
              </w:rPr>
              <w:t>201</w:t>
            </w:r>
            <w:r w:rsidRPr="00AA1234">
              <w:rPr>
                <w:rFonts w:eastAsia="Times New Roman"/>
                <w:sz w:val="28"/>
                <w:szCs w:val="28"/>
                <w:lang w:val="en-US" w:eastAsia="ru-RU"/>
              </w:rPr>
              <w:t>9</w:t>
            </w:r>
            <w:r w:rsidRPr="00AA1234">
              <w:rPr>
                <w:rFonts w:eastAsia="Times New Roman"/>
                <w:sz w:val="28"/>
                <w:szCs w:val="28"/>
                <w:lang w:eastAsia="ru-RU"/>
              </w:rPr>
              <w:t xml:space="preserve"> год</w:t>
            </w:r>
          </w:p>
        </w:tc>
        <w:tc>
          <w:tcPr>
            <w:tcW w:w="1914" w:type="dxa"/>
            <w:shd w:val="clear" w:color="auto" w:fill="auto"/>
          </w:tcPr>
          <w:p w:rsidR="00AA1234" w:rsidRPr="00AA1234" w:rsidRDefault="00AA1234" w:rsidP="00AA1234">
            <w:pPr>
              <w:shd w:val="clear" w:color="auto" w:fill="FFFFFF"/>
              <w:spacing w:line="240" w:lineRule="auto"/>
              <w:ind w:firstLine="0"/>
              <w:jc w:val="center"/>
              <w:rPr>
                <w:rFonts w:eastAsia="Times New Roman"/>
                <w:sz w:val="28"/>
                <w:szCs w:val="28"/>
                <w:lang w:eastAsia="ru-RU"/>
              </w:rPr>
            </w:pPr>
            <w:r w:rsidRPr="00AA1234">
              <w:rPr>
                <w:rFonts w:eastAsia="Times New Roman"/>
                <w:sz w:val="28"/>
                <w:szCs w:val="28"/>
                <w:lang w:eastAsia="ru-RU"/>
              </w:rPr>
              <w:t>20</w:t>
            </w:r>
            <w:r w:rsidRPr="00AA1234">
              <w:rPr>
                <w:rFonts w:eastAsia="Times New Roman"/>
                <w:sz w:val="28"/>
                <w:szCs w:val="28"/>
                <w:lang w:val="en-US" w:eastAsia="ru-RU"/>
              </w:rPr>
              <w:t>20</w:t>
            </w:r>
            <w:r w:rsidRPr="00AA1234">
              <w:rPr>
                <w:rFonts w:eastAsia="Times New Roman"/>
                <w:sz w:val="28"/>
                <w:szCs w:val="28"/>
                <w:lang w:eastAsia="ru-RU"/>
              </w:rPr>
              <w:t xml:space="preserve"> </w:t>
            </w:r>
            <w:r w:rsidR="008D212F">
              <w:rPr>
                <w:rFonts w:eastAsia="Times New Roman"/>
                <w:sz w:val="28"/>
                <w:szCs w:val="28"/>
                <w:lang w:eastAsia="ru-RU"/>
              </w:rPr>
              <w:t xml:space="preserve"> </w:t>
            </w:r>
            <w:r w:rsidRPr="00AA1234">
              <w:rPr>
                <w:rFonts w:eastAsia="Times New Roman"/>
                <w:sz w:val="28"/>
                <w:szCs w:val="28"/>
                <w:lang w:eastAsia="ru-RU"/>
              </w:rPr>
              <w:t>год</w:t>
            </w:r>
          </w:p>
        </w:tc>
      </w:tr>
      <w:tr w:rsidR="0069082D" w:rsidRPr="0069082D" w:rsidTr="00C019EF">
        <w:trPr>
          <w:jc w:val="center"/>
        </w:trPr>
        <w:tc>
          <w:tcPr>
            <w:tcW w:w="1914" w:type="dxa"/>
          </w:tcPr>
          <w:p w:rsidR="00AA1234" w:rsidRPr="00AA1234" w:rsidRDefault="00AA1234" w:rsidP="00AA1234">
            <w:pPr>
              <w:shd w:val="clear" w:color="auto" w:fill="FFFFFF"/>
              <w:spacing w:line="240" w:lineRule="auto"/>
              <w:ind w:firstLine="0"/>
              <w:jc w:val="center"/>
              <w:rPr>
                <w:rFonts w:eastAsia="Times New Roman"/>
                <w:sz w:val="28"/>
                <w:szCs w:val="28"/>
                <w:lang w:val="en-US" w:eastAsia="ru-RU"/>
              </w:rPr>
            </w:pPr>
            <w:r w:rsidRPr="00AA1234">
              <w:rPr>
                <w:rFonts w:eastAsia="Times New Roman"/>
                <w:sz w:val="28"/>
                <w:szCs w:val="28"/>
                <w:lang w:val="en-US" w:eastAsia="ru-RU"/>
              </w:rPr>
              <w:t>838</w:t>
            </w:r>
          </w:p>
        </w:tc>
        <w:tc>
          <w:tcPr>
            <w:tcW w:w="1914" w:type="dxa"/>
          </w:tcPr>
          <w:p w:rsidR="00AA1234" w:rsidRPr="00AA1234" w:rsidRDefault="00AA1234" w:rsidP="00AA1234">
            <w:pPr>
              <w:shd w:val="clear" w:color="auto" w:fill="FFFFFF"/>
              <w:spacing w:line="240" w:lineRule="auto"/>
              <w:ind w:firstLine="0"/>
              <w:jc w:val="center"/>
              <w:rPr>
                <w:rFonts w:eastAsia="Times New Roman"/>
                <w:sz w:val="28"/>
                <w:szCs w:val="28"/>
                <w:lang w:val="en-US" w:eastAsia="ru-RU"/>
              </w:rPr>
            </w:pPr>
            <w:r w:rsidRPr="00AA1234">
              <w:rPr>
                <w:rFonts w:eastAsia="Times New Roman"/>
                <w:sz w:val="28"/>
                <w:szCs w:val="28"/>
                <w:lang w:val="en-US" w:eastAsia="ru-RU"/>
              </w:rPr>
              <w:t>842</w:t>
            </w:r>
          </w:p>
        </w:tc>
        <w:tc>
          <w:tcPr>
            <w:tcW w:w="1914" w:type="dxa"/>
          </w:tcPr>
          <w:p w:rsidR="00AA1234" w:rsidRPr="00AA1234" w:rsidRDefault="00AA1234" w:rsidP="00AA1234">
            <w:pPr>
              <w:shd w:val="clear" w:color="auto" w:fill="FFFFFF"/>
              <w:spacing w:line="240" w:lineRule="auto"/>
              <w:ind w:firstLine="0"/>
              <w:jc w:val="center"/>
              <w:rPr>
                <w:rFonts w:eastAsia="Times New Roman"/>
                <w:sz w:val="28"/>
                <w:szCs w:val="28"/>
                <w:lang w:val="en-US" w:eastAsia="ru-RU"/>
              </w:rPr>
            </w:pPr>
            <w:r w:rsidRPr="00AA1234">
              <w:rPr>
                <w:rFonts w:eastAsia="Times New Roman"/>
                <w:sz w:val="28"/>
                <w:szCs w:val="28"/>
                <w:lang w:val="en-US" w:eastAsia="ru-RU"/>
              </w:rPr>
              <w:t>850</w:t>
            </w:r>
          </w:p>
        </w:tc>
        <w:tc>
          <w:tcPr>
            <w:tcW w:w="1914" w:type="dxa"/>
          </w:tcPr>
          <w:p w:rsidR="00AA1234" w:rsidRPr="00AA1234" w:rsidRDefault="00AA1234" w:rsidP="00AA1234">
            <w:pPr>
              <w:shd w:val="clear" w:color="auto" w:fill="FFFFFF"/>
              <w:spacing w:line="240" w:lineRule="auto"/>
              <w:ind w:firstLine="0"/>
              <w:jc w:val="center"/>
              <w:rPr>
                <w:rFonts w:eastAsia="Times New Roman"/>
                <w:sz w:val="28"/>
                <w:szCs w:val="28"/>
                <w:lang w:val="en-US" w:eastAsia="ru-RU"/>
              </w:rPr>
            </w:pPr>
            <w:r w:rsidRPr="00AA1234">
              <w:rPr>
                <w:rFonts w:eastAsia="Times New Roman"/>
                <w:sz w:val="28"/>
                <w:szCs w:val="28"/>
                <w:lang w:eastAsia="ru-RU"/>
              </w:rPr>
              <w:t>8</w:t>
            </w:r>
            <w:r w:rsidRPr="00AA1234">
              <w:rPr>
                <w:rFonts w:eastAsia="Times New Roman"/>
                <w:sz w:val="28"/>
                <w:szCs w:val="28"/>
                <w:lang w:val="en-US" w:eastAsia="ru-RU"/>
              </w:rPr>
              <w:t>02</w:t>
            </w:r>
          </w:p>
        </w:tc>
        <w:tc>
          <w:tcPr>
            <w:tcW w:w="1914" w:type="dxa"/>
            <w:shd w:val="clear" w:color="auto" w:fill="auto"/>
          </w:tcPr>
          <w:p w:rsidR="00AA1234" w:rsidRPr="00DA5ED4" w:rsidRDefault="00DA5ED4" w:rsidP="00AA1234">
            <w:pPr>
              <w:shd w:val="clear" w:color="auto" w:fill="FFFFFF"/>
              <w:spacing w:line="240" w:lineRule="auto"/>
              <w:ind w:firstLine="0"/>
              <w:jc w:val="center"/>
              <w:rPr>
                <w:rFonts w:eastAsia="Times New Roman"/>
                <w:sz w:val="28"/>
                <w:szCs w:val="28"/>
                <w:lang w:eastAsia="ru-RU"/>
              </w:rPr>
            </w:pPr>
            <w:r>
              <w:rPr>
                <w:rFonts w:eastAsia="Times New Roman"/>
                <w:sz w:val="28"/>
                <w:szCs w:val="28"/>
                <w:lang w:eastAsia="ru-RU"/>
              </w:rPr>
              <w:t>741</w:t>
            </w:r>
          </w:p>
        </w:tc>
      </w:tr>
    </w:tbl>
    <w:p w:rsidR="00AA1234" w:rsidRPr="00AA1234" w:rsidRDefault="00AA1234" w:rsidP="00AA1234">
      <w:pPr>
        <w:suppressAutoHyphens/>
        <w:spacing w:line="240" w:lineRule="auto"/>
        <w:ind w:firstLine="0"/>
        <w:rPr>
          <w:rFonts w:eastAsia="Times New Roman"/>
          <w:sz w:val="16"/>
          <w:szCs w:val="16"/>
          <w:lang w:eastAsia="ar-SA"/>
        </w:rPr>
      </w:pPr>
    </w:p>
    <w:p w:rsidR="00AA1234" w:rsidRPr="00AA1234" w:rsidRDefault="00AA1234" w:rsidP="00AA1234">
      <w:pPr>
        <w:suppressAutoHyphens/>
        <w:spacing w:line="240" w:lineRule="auto"/>
        <w:ind w:firstLine="567"/>
        <w:rPr>
          <w:rFonts w:eastAsia="Times New Roman"/>
          <w:sz w:val="28"/>
          <w:szCs w:val="28"/>
          <w:lang w:eastAsia="ar-SA"/>
        </w:rPr>
      </w:pPr>
      <w:r w:rsidRPr="00AA1234">
        <w:rPr>
          <w:rFonts w:eastAsia="Times New Roman"/>
          <w:sz w:val="28"/>
          <w:szCs w:val="28"/>
          <w:lang w:eastAsia="ar-SA"/>
        </w:rPr>
        <w:t>На протяжении 2-х лет сохраняется  тенденция снижения численности воспитанников и уменьшения количества дошкольных групп. На начало 2020-2021 учебного года скомплектовано 4</w:t>
      </w:r>
      <w:r w:rsidR="00395D7B">
        <w:rPr>
          <w:rFonts w:eastAsia="Times New Roman"/>
          <w:sz w:val="28"/>
          <w:szCs w:val="28"/>
          <w:lang w:eastAsia="ar-SA"/>
        </w:rPr>
        <w:t>7</w:t>
      </w:r>
      <w:r w:rsidRPr="00AA1234">
        <w:rPr>
          <w:rFonts w:eastAsia="Times New Roman"/>
          <w:sz w:val="28"/>
          <w:szCs w:val="28"/>
          <w:lang w:eastAsia="ar-SA"/>
        </w:rPr>
        <w:t xml:space="preserve"> группы,  которые будут посещать 780 детей,  в прошедшем году – 46 групп/830 детей. </w:t>
      </w:r>
    </w:p>
    <w:p w:rsidR="00AA1234" w:rsidRPr="00AA1234" w:rsidRDefault="00AA1234" w:rsidP="00AA1234">
      <w:pPr>
        <w:suppressAutoHyphens/>
        <w:spacing w:line="240" w:lineRule="auto"/>
        <w:ind w:firstLine="567"/>
        <w:rPr>
          <w:rFonts w:eastAsia="Times New Roman"/>
          <w:sz w:val="28"/>
          <w:szCs w:val="28"/>
          <w:lang w:eastAsia="ar-SA"/>
        </w:rPr>
      </w:pPr>
      <w:r w:rsidRPr="00AA1234">
        <w:rPr>
          <w:rFonts w:eastAsia="Times New Roman"/>
          <w:sz w:val="28"/>
          <w:szCs w:val="28"/>
          <w:lang w:eastAsia="ar-SA"/>
        </w:rPr>
        <w:t>В связи с изменением количества воспитанников с 1 сентября 2020 года:</w:t>
      </w:r>
    </w:p>
    <w:p w:rsidR="00AA1234" w:rsidRPr="00AA1234" w:rsidRDefault="00AA1234" w:rsidP="00AA1234">
      <w:pPr>
        <w:suppressAutoHyphens/>
        <w:spacing w:line="240" w:lineRule="auto"/>
        <w:ind w:firstLine="567"/>
        <w:rPr>
          <w:rFonts w:eastAsia="Times New Roman"/>
          <w:sz w:val="28"/>
          <w:szCs w:val="28"/>
          <w:lang w:eastAsia="ar-SA"/>
        </w:rPr>
      </w:pPr>
      <w:r w:rsidRPr="00AA1234">
        <w:rPr>
          <w:rFonts w:eastAsia="Times New Roman"/>
          <w:sz w:val="28"/>
          <w:szCs w:val="28"/>
          <w:lang w:eastAsia="ar-SA"/>
        </w:rPr>
        <w:t xml:space="preserve">- в МДОУ «Детский сад «Теремок»» </w:t>
      </w:r>
      <w:proofErr w:type="gramStart"/>
      <w:r w:rsidRPr="00AA1234">
        <w:rPr>
          <w:rFonts w:eastAsia="Times New Roman"/>
          <w:sz w:val="28"/>
          <w:szCs w:val="28"/>
          <w:lang w:eastAsia="ar-SA"/>
        </w:rPr>
        <w:t>закрыта</w:t>
      </w:r>
      <w:proofErr w:type="gramEnd"/>
      <w:r w:rsidRPr="00AA1234">
        <w:rPr>
          <w:rFonts w:eastAsia="Times New Roman"/>
          <w:sz w:val="28"/>
          <w:szCs w:val="28"/>
          <w:lang w:eastAsia="ar-SA"/>
        </w:rPr>
        <w:t xml:space="preserve"> одной дошкольной группы в здании на ул. Набережной Декабристов, д.34;</w:t>
      </w:r>
    </w:p>
    <w:p w:rsidR="00AA1234" w:rsidRPr="0069082D" w:rsidRDefault="00AA1234" w:rsidP="0069082D">
      <w:pPr>
        <w:suppressAutoHyphens/>
        <w:spacing w:line="240" w:lineRule="auto"/>
        <w:ind w:firstLine="567"/>
        <w:rPr>
          <w:rFonts w:eastAsia="Times New Roman"/>
          <w:sz w:val="28"/>
          <w:szCs w:val="28"/>
          <w:lang w:eastAsia="ar-SA"/>
        </w:rPr>
      </w:pPr>
      <w:r w:rsidRPr="00AA1234">
        <w:rPr>
          <w:rFonts w:eastAsia="Times New Roman"/>
          <w:sz w:val="28"/>
          <w:szCs w:val="28"/>
          <w:lang w:eastAsia="ar-SA"/>
        </w:rPr>
        <w:lastRenderedPageBreak/>
        <w:t>- в д. Даниловское МОУ «</w:t>
      </w:r>
      <w:proofErr w:type="spellStart"/>
      <w:r w:rsidRPr="00AA1234">
        <w:rPr>
          <w:rFonts w:eastAsia="Times New Roman"/>
          <w:sz w:val="28"/>
          <w:szCs w:val="28"/>
          <w:lang w:eastAsia="ar-SA"/>
        </w:rPr>
        <w:t>Брилинская</w:t>
      </w:r>
      <w:proofErr w:type="spellEnd"/>
      <w:r w:rsidRPr="00AA1234">
        <w:rPr>
          <w:rFonts w:eastAsia="Times New Roman"/>
          <w:sz w:val="28"/>
          <w:szCs w:val="28"/>
          <w:lang w:eastAsia="ar-SA"/>
        </w:rPr>
        <w:t xml:space="preserve"> школа» закрыта группа кратковременного пребывания.</w:t>
      </w:r>
    </w:p>
    <w:p w:rsidR="00A165C6" w:rsidRPr="00DA5ED4" w:rsidRDefault="00A165C6" w:rsidP="00A165C6">
      <w:pPr>
        <w:spacing w:line="240" w:lineRule="auto"/>
        <w:ind w:firstLine="720"/>
        <w:rPr>
          <w:rFonts w:cs="Arial"/>
          <w:sz w:val="28"/>
          <w:szCs w:val="28"/>
          <w:bdr w:val="none" w:sz="0" w:space="0" w:color="auto" w:frame="1"/>
        </w:rPr>
      </w:pPr>
      <w:r w:rsidRPr="00DA5ED4">
        <w:rPr>
          <w:sz w:val="28"/>
          <w:szCs w:val="28"/>
        </w:rPr>
        <w:t>В 20</w:t>
      </w:r>
      <w:r w:rsidR="00CA3E16" w:rsidRPr="00DA5ED4">
        <w:rPr>
          <w:sz w:val="28"/>
          <w:szCs w:val="28"/>
        </w:rPr>
        <w:t>20</w:t>
      </w:r>
      <w:r w:rsidRPr="00DA5ED4">
        <w:rPr>
          <w:sz w:val="28"/>
          <w:szCs w:val="28"/>
        </w:rPr>
        <w:t xml:space="preserve"> году муниципальная услуга по приему заявлений, постановке на учет и зачисление детей в образовательные учреждения, реализующие основную образовательную программу дошкольного образования (детские сады) оказана </w:t>
      </w:r>
      <w:r w:rsidR="00CE1DCF" w:rsidRPr="00DA5ED4">
        <w:rPr>
          <w:sz w:val="28"/>
          <w:szCs w:val="28"/>
        </w:rPr>
        <w:t xml:space="preserve"> </w:t>
      </w:r>
      <w:r w:rsidR="00B915B2" w:rsidRPr="00DA5ED4">
        <w:rPr>
          <w:sz w:val="28"/>
          <w:szCs w:val="28"/>
        </w:rPr>
        <w:t>1</w:t>
      </w:r>
      <w:r w:rsidR="00CA3E16" w:rsidRPr="00DA5ED4">
        <w:rPr>
          <w:sz w:val="28"/>
          <w:szCs w:val="28"/>
        </w:rPr>
        <w:t>2</w:t>
      </w:r>
      <w:r w:rsidR="00CE1DCF" w:rsidRPr="00DA5ED4">
        <w:rPr>
          <w:sz w:val="28"/>
          <w:szCs w:val="28"/>
        </w:rPr>
        <w:t>6</w:t>
      </w:r>
      <w:r w:rsidR="00DA5ED4" w:rsidRPr="00DA5ED4">
        <w:rPr>
          <w:sz w:val="28"/>
          <w:szCs w:val="28"/>
        </w:rPr>
        <w:t xml:space="preserve"> заявителям</w:t>
      </w:r>
      <w:r w:rsidRPr="00DA5ED4">
        <w:rPr>
          <w:sz w:val="28"/>
          <w:szCs w:val="28"/>
        </w:rPr>
        <w:t xml:space="preserve">, </w:t>
      </w:r>
      <w:r w:rsidR="00CA3E16" w:rsidRPr="00DA5ED4">
        <w:rPr>
          <w:sz w:val="28"/>
          <w:szCs w:val="28"/>
        </w:rPr>
        <w:t>123</w:t>
      </w:r>
      <w:r w:rsidRPr="00DA5ED4">
        <w:rPr>
          <w:sz w:val="28"/>
          <w:szCs w:val="28"/>
        </w:rPr>
        <w:t xml:space="preserve"> заявлений подано через Единый портал государственных услуг.</w:t>
      </w:r>
    </w:p>
    <w:p w:rsidR="006109E3" w:rsidRPr="008B0FDB" w:rsidRDefault="006109E3" w:rsidP="00441ADB">
      <w:pPr>
        <w:rPr>
          <w:color w:val="FF0000"/>
        </w:rPr>
      </w:pPr>
    </w:p>
    <w:p w:rsidR="00F34C0A" w:rsidRPr="00DA5ED4" w:rsidRDefault="00F34C0A" w:rsidP="00F34C0A">
      <w:pPr>
        <w:pStyle w:val="4"/>
        <w:rPr>
          <w:sz w:val="28"/>
          <w:szCs w:val="28"/>
        </w:rPr>
      </w:pPr>
      <w:r w:rsidRPr="00DA5ED4">
        <w:rPr>
          <w:sz w:val="28"/>
          <w:szCs w:val="28"/>
        </w:rPr>
        <w:t>Кадровое обеспечение</w:t>
      </w:r>
    </w:p>
    <w:p w:rsidR="001E0741" w:rsidRPr="00DA5ED4" w:rsidRDefault="001E0741" w:rsidP="001E0741">
      <w:pPr>
        <w:spacing w:line="240" w:lineRule="atLeast"/>
        <w:rPr>
          <w:sz w:val="28"/>
          <w:szCs w:val="28"/>
        </w:rPr>
      </w:pPr>
      <w:r w:rsidRPr="00DA5ED4">
        <w:rPr>
          <w:sz w:val="28"/>
          <w:szCs w:val="28"/>
        </w:rPr>
        <w:t>Численность воспитанников организаций дошкольного образования в расчёте на 1 педагог</w:t>
      </w:r>
      <w:r w:rsidR="00DA5ED4" w:rsidRPr="00DA5ED4">
        <w:rPr>
          <w:sz w:val="28"/>
          <w:szCs w:val="28"/>
        </w:rPr>
        <w:t>ического работника составила 10</w:t>
      </w:r>
      <w:r w:rsidRPr="00DA5ED4">
        <w:rPr>
          <w:sz w:val="28"/>
          <w:szCs w:val="28"/>
        </w:rPr>
        <w:t xml:space="preserve"> чел. </w:t>
      </w:r>
    </w:p>
    <w:p w:rsidR="001E0741" w:rsidRPr="00DA5ED4" w:rsidRDefault="001E0741" w:rsidP="001E0741">
      <w:pPr>
        <w:spacing w:line="240" w:lineRule="auto"/>
        <w:rPr>
          <w:rFonts w:eastAsia="Times New Roman"/>
          <w:sz w:val="28"/>
          <w:szCs w:val="28"/>
          <w:lang w:eastAsia="ru-RU"/>
        </w:rPr>
      </w:pPr>
      <w:r w:rsidRPr="00DA5ED4">
        <w:rPr>
          <w:rFonts w:eastAsia="Times New Roman"/>
          <w:iCs/>
          <w:sz w:val="28"/>
          <w:szCs w:val="28"/>
          <w:lang w:eastAsia="ru-RU"/>
        </w:rPr>
        <w:t>К</w:t>
      </w:r>
      <w:r w:rsidRPr="00DA5ED4">
        <w:rPr>
          <w:rFonts w:eastAsia="Times New Roman"/>
          <w:sz w:val="28"/>
          <w:szCs w:val="28"/>
          <w:lang w:eastAsia="ru-RU"/>
        </w:rPr>
        <w:t xml:space="preserve">урсовую подготовку в соответствии с ФГОС </w:t>
      </w:r>
      <w:proofErr w:type="gramStart"/>
      <w:r w:rsidRPr="00DA5ED4">
        <w:rPr>
          <w:rFonts w:eastAsia="Times New Roman"/>
          <w:sz w:val="28"/>
          <w:szCs w:val="28"/>
          <w:lang w:eastAsia="ru-RU"/>
        </w:rPr>
        <w:t>ДО прошли</w:t>
      </w:r>
      <w:proofErr w:type="gramEnd"/>
      <w:r w:rsidRPr="00DA5ED4">
        <w:rPr>
          <w:rFonts w:eastAsia="Times New Roman"/>
          <w:sz w:val="28"/>
          <w:szCs w:val="28"/>
          <w:lang w:eastAsia="ru-RU"/>
        </w:rPr>
        <w:t xml:space="preserve"> </w:t>
      </w:r>
      <w:r w:rsidR="00DA5ED4" w:rsidRPr="00DA5ED4">
        <w:rPr>
          <w:rFonts w:eastAsia="Times New Roman"/>
          <w:sz w:val="28"/>
          <w:szCs w:val="28"/>
          <w:lang w:eastAsia="ru-RU"/>
        </w:rPr>
        <w:t>100</w:t>
      </w:r>
      <w:r w:rsidRPr="00DA5ED4">
        <w:rPr>
          <w:rFonts w:eastAsia="Times New Roman"/>
          <w:sz w:val="28"/>
          <w:szCs w:val="28"/>
          <w:lang w:eastAsia="ru-RU"/>
        </w:rPr>
        <w:t>% педагогических и руководящих работников.</w:t>
      </w:r>
    </w:p>
    <w:p w:rsidR="001E0741" w:rsidRPr="0069082D" w:rsidRDefault="001E0741" w:rsidP="001E0741">
      <w:pPr>
        <w:spacing w:line="240" w:lineRule="auto"/>
        <w:ind w:firstLine="567"/>
        <w:rPr>
          <w:sz w:val="28"/>
          <w:szCs w:val="28"/>
        </w:rPr>
      </w:pPr>
      <w:r w:rsidRPr="0069082D">
        <w:rPr>
          <w:sz w:val="28"/>
          <w:szCs w:val="28"/>
        </w:rPr>
        <w:t>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регионе (по муниципальным образовательным  организациям) составила  100 % .</w:t>
      </w:r>
    </w:p>
    <w:p w:rsidR="00C61BC2" w:rsidRPr="007A342F" w:rsidRDefault="00C61BC2" w:rsidP="00C61BC2">
      <w:pPr>
        <w:autoSpaceDE w:val="0"/>
        <w:autoSpaceDN w:val="0"/>
        <w:adjustRightInd w:val="0"/>
        <w:spacing w:line="240" w:lineRule="auto"/>
        <w:ind w:firstLine="567"/>
        <w:rPr>
          <w:sz w:val="28"/>
          <w:szCs w:val="28"/>
        </w:rPr>
      </w:pPr>
      <w:r w:rsidRPr="007A342F">
        <w:rPr>
          <w:sz w:val="28"/>
          <w:szCs w:val="28"/>
        </w:rPr>
        <w:t>По итогам 2020 года средняя зарплата в соответствие с майскими указами 2012 года Президента РФ составила</w:t>
      </w:r>
      <w:r w:rsidRPr="007A342F">
        <w:rPr>
          <w:rFonts w:eastAsia="Times New Roman"/>
          <w:sz w:val="28"/>
          <w:szCs w:val="28"/>
          <w:lang w:eastAsia="ar-SA"/>
        </w:rPr>
        <w:t xml:space="preserve"> на 1 педагогического работника дошкольных образовательных организаций – 36 050,00 руб. (100% от средней заработной платы в сфере общего образования в регионе).</w:t>
      </w:r>
    </w:p>
    <w:p w:rsidR="00D50602" w:rsidRPr="003A0EF2" w:rsidRDefault="00D50602" w:rsidP="00441ADB">
      <w:pPr>
        <w:rPr>
          <w:color w:val="FF0000"/>
          <w:sz w:val="16"/>
          <w:szCs w:val="16"/>
        </w:rPr>
      </w:pPr>
    </w:p>
    <w:p w:rsidR="00D50602" w:rsidRPr="0069082D" w:rsidRDefault="00CE0D73" w:rsidP="00D50602">
      <w:pPr>
        <w:pStyle w:val="4"/>
        <w:rPr>
          <w:sz w:val="28"/>
          <w:szCs w:val="28"/>
        </w:rPr>
      </w:pPr>
      <w:r w:rsidRPr="0069082D">
        <w:rPr>
          <w:sz w:val="28"/>
          <w:szCs w:val="28"/>
        </w:rPr>
        <w:t>С</w:t>
      </w:r>
      <w:r w:rsidR="00D50602" w:rsidRPr="0069082D">
        <w:rPr>
          <w:sz w:val="28"/>
          <w:szCs w:val="28"/>
        </w:rPr>
        <w:t>ет</w:t>
      </w:r>
      <w:r w:rsidRPr="0069082D">
        <w:rPr>
          <w:sz w:val="28"/>
          <w:szCs w:val="28"/>
        </w:rPr>
        <w:t>ь</w:t>
      </w:r>
      <w:r w:rsidR="00D50602" w:rsidRPr="0069082D">
        <w:rPr>
          <w:sz w:val="28"/>
          <w:szCs w:val="28"/>
        </w:rPr>
        <w:t xml:space="preserve"> дошкольных образовательных организаций</w:t>
      </w:r>
    </w:p>
    <w:p w:rsidR="00B915B2" w:rsidRPr="0069082D" w:rsidRDefault="00B915B2" w:rsidP="00B915B2">
      <w:pPr>
        <w:spacing w:line="240" w:lineRule="auto"/>
        <w:rPr>
          <w:sz w:val="28"/>
          <w:szCs w:val="28"/>
        </w:rPr>
      </w:pPr>
      <w:r w:rsidRPr="0069082D">
        <w:rPr>
          <w:sz w:val="28"/>
          <w:szCs w:val="28"/>
        </w:rPr>
        <w:t xml:space="preserve">Сеть образовательных организаций, реализующих программы дошкольного образования, в </w:t>
      </w:r>
      <w:proofErr w:type="spellStart"/>
      <w:r w:rsidRPr="0069082D">
        <w:rPr>
          <w:sz w:val="28"/>
          <w:szCs w:val="28"/>
        </w:rPr>
        <w:t>Устюженском</w:t>
      </w:r>
      <w:proofErr w:type="spellEnd"/>
      <w:r w:rsidRPr="0069082D">
        <w:rPr>
          <w:sz w:val="28"/>
          <w:szCs w:val="28"/>
        </w:rPr>
        <w:t xml:space="preserve"> муниципальном районе представлена 12 образовательными организациями: 4 дошкольные образовательные организации в городе Устюжна и 8 общеобразовательных организаций, имеющих в своем составе дошкольные группы, находящиеся в сельской местности. В 20</w:t>
      </w:r>
      <w:r w:rsidR="0069082D" w:rsidRPr="0069082D">
        <w:rPr>
          <w:sz w:val="28"/>
          <w:szCs w:val="28"/>
        </w:rPr>
        <w:t>20</w:t>
      </w:r>
      <w:r w:rsidRPr="0069082D">
        <w:rPr>
          <w:sz w:val="28"/>
          <w:szCs w:val="28"/>
        </w:rPr>
        <w:t xml:space="preserve"> году изменений в сети дошкольных образовательных организаций  не происходило. Темп роста численности дошкольных  образовательных организаций составил 100%.</w:t>
      </w:r>
    </w:p>
    <w:p w:rsidR="00C6057A" w:rsidRPr="007C7844" w:rsidRDefault="00B915B2" w:rsidP="007C7844">
      <w:pPr>
        <w:spacing w:line="240" w:lineRule="auto"/>
        <w:rPr>
          <w:sz w:val="28"/>
          <w:szCs w:val="28"/>
        </w:rPr>
      </w:pPr>
      <w:r w:rsidRPr="0069082D">
        <w:rPr>
          <w:sz w:val="28"/>
          <w:szCs w:val="28"/>
        </w:rPr>
        <w:t>Площадь помещений, непосредственно используемых для нужд образовательных организаций, в расчете на 1 во</w:t>
      </w:r>
      <w:r w:rsidR="007C7844">
        <w:rPr>
          <w:sz w:val="28"/>
          <w:szCs w:val="28"/>
        </w:rPr>
        <w:t xml:space="preserve">спитанника составила 8,85 </w:t>
      </w:r>
      <w:proofErr w:type="spellStart"/>
      <w:r w:rsidR="007C7844">
        <w:rPr>
          <w:sz w:val="28"/>
          <w:szCs w:val="28"/>
        </w:rPr>
        <w:t>кв.м</w:t>
      </w:r>
      <w:proofErr w:type="spellEnd"/>
      <w:r w:rsidR="007C7844">
        <w:rPr>
          <w:sz w:val="28"/>
          <w:szCs w:val="28"/>
        </w:rPr>
        <w:t>.</w:t>
      </w:r>
    </w:p>
    <w:p w:rsidR="00D50602" w:rsidRPr="0069082D" w:rsidRDefault="00D50602" w:rsidP="00D50602">
      <w:pPr>
        <w:pStyle w:val="4"/>
        <w:rPr>
          <w:sz w:val="28"/>
          <w:szCs w:val="28"/>
        </w:rPr>
      </w:pPr>
      <w:r w:rsidRPr="0069082D">
        <w:rPr>
          <w:sz w:val="28"/>
          <w:szCs w:val="28"/>
        </w:rPr>
        <w:t>Материально-техническое и информационное обеспечение</w:t>
      </w:r>
    </w:p>
    <w:p w:rsidR="00B915B2" w:rsidRPr="0069082D" w:rsidRDefault="00B915B2" w:rsidP="00B915B2">
      <w:pPr>
        <w:spacing w:line="240" w:lineRule="auto"/>
        <w:rPr>
          <w:sz w:val="28"/>
          <w:szCs w:val="28"/>
        </w:rPr>
      </w:pPr>
      <w:r w:rsidRPr="0069082D">
        <w:rPr>
          <w:sz w:val="28"/>
          <w:szCs w:val="28"/>
        </w:rPr>
        <w:t xml:space="preserve">2 дошкольные образовательные организации: МДОУ «Детский сад «Родничок» и МДОУ «Детский сад «Солнышко» располагаются в типовых зданиях, МДОУ «Детский сад «Теремок» и МДОУ «Детский сад «Сосенка» расположены в приспособленных деревянных зданиях. </w:t>
      </w:r>
    </w:p>
    <w:p w:rsidR="0069082D" w:rsidRPr="0069082D" w:rsidRDefault="0069082D" w:rsidP="00B915B2">
      <w:pPr>
        <w:spacing w:line="240" w:lineRule="auto"/>
        <w:rPr>
          <w:sz w:val="28"/>
          <w:szCs w:val="28"/>
        </w:rPr>
      </w:pPr>
      <w:r w:rsidRPr="0069082D">
        <w:rPr>
          <w:sz w:val="28"/>
          <w:szCs w:val="28"/>
        </w:rPr>
        <w:t xml:space="preserve">Указом  Президента РФ  от 17 мая 2018 года № 204 «О национальных целях и стратегических задачах развития Российской Федерации на период до 2024 года» ставится задача доступности дошкольного образования для </w:t>
      </w:r>
      <w:r w:rsidRPr="0069082D">
        <w:rPr>
          <w:sz w:val="28"/>
          <w:szCs w:val="28"/>
        </w:rPr>
        <w:lastRenderedPageBreak/>
        <w:t>детей в возрасте от 2 месяцев  до 3 лет к 2021 году. Эта задача будет реализована в рамках национального проекта «Демография» и федерального проекта «Создание условий трудовой занятости женщин с детьми, включая ликвидацию очередей в ясли для детей в возрасте от 2 месяцев до трех лет» к 2021 году.  В рамках реализации мероприятий стоит задача  замены старых ветхих зданий детских садов.  В городе Устюжне  здание МДОУ «Детский сад «Теремок»  попадает под эту категорию, требуется строительство нового здания детского сада.</w:t>
      </w:r>
    </w:p>
    <w:p w:rsidR="00B915B2" w:rsidRPr="0069082D" w:rsidRDefault="00B915B2" w:rsidP="00B915B2">
      <w:pPr>
        <w:spacing w:line="240" w:lineRule="auto"/>
        <w:rPr>
          <w:sz w:val="28"/>
          <w:szCs w:val="28"/>
        </w:rPr>
      </w:pPr>
      <w:r w:rsidRPr="0069082D">
        <w:rPr>
          <w:sz w:val="28"/>
          <w:szCs w:val="28"/>
        </w:rPr>
        <w:t xml:space="preserve">Дошкольные группы общеобразовательных организаций, расположенные в сельской местности, находятся типовых зданиях. Исключением является дошкольная группа в д. </w:t>
      </w:r>
      <w:proofErr w:type="spellStart"/>
      <w:r w:rsidRPr="0069082D">
        <w:rPr>
          <w:sz w:val="28"/>
          <w:szCs w:val="28"/>
        </w:rPr>
        <w:t>Лентьево</w:t>
      </w:r>
      <w:proofErr w:type="spellEnd"/>
      <w:r w:rsidRPr="0069082D">
        <w:rPr>
          <w:sz w:val="28"/>
          <w:szCs w:val="28"/>
        </w:rPr>
        <w:t xml:space="preserve"> МОУ «</w:t>
      </w:r>
      <w:proofErr w:type="spellStart"/>
      <w:r w:rsidRPr="0069082D">
        <w:rPr>
          <w:sz w:val="28"/>
          <w:szCs w:val="28"/>
        </w:rPr>
        <w:t>Лентьевская</w:t>
      </w:r>
      <w:proofErr w:type="spellEnd"/>
      <w:r w:rsidRPr="0069082D">
        <w:rPr>
          <w:sz w:val="28"/>
          <w:szCs w:val="28"/>
        </w:rPr>
        <w:t xml:space="preserve"> школа», котор</w:t>
      </w:r>
      <w:r w:rsidR="004F5AE0" w:rsidRPr="0069082D">
        <w:rPr>
          <w:sz w:val="28"/>
          <w:szCs w:val="28"/>
        </w:rPr>
        <w:t>ая</w:t>
      </w:r>
      <w:r w:rsidRPr="0069082D">
        <w:rPr>
          <w:sz w:val="28"/>
          <w:szCs w:val="28"/>
        </w:rPr>
        <w:t xml:space="preserve"> находится в приспособленном деревянном здании с печным отоплением, водопровод и канализация отсутствует. Строительство школы с дошкольными группами в д. </w:t>
      </w:r>
      <w:proofErr w:type="spellStart"/>
      <w:r w:rsidRPr="0069082D">
        <w:rPr>
          <w:sz w:val="28"/>
          <w:szCs w:val="28"/>
        </w:rPr>
        <w:t>Лентьево</w:t>
      </w:r>
      <w:proofErr w:type="spellEnd"/>
      <w:r w:rsidRPr="0069082D">
        <w:rPr>
          <w:sz w:val="28"/>
          <w:szCs w:val="28"/>
        </w:rPr>
        <w:t xml:space="preserve"> позволит решить проблему перевода в здание, соответствующее современным требованиям.</w:t>
      </w:r>
    </w:p>
    <w:p w:rsidR="00B915B2" w:rsidRPr="0069082D" w:rsidRDefault="00B915B2" w:rsidP="00B915B2">
      <w:pPr>
        <w:spacing w:line="240" w:lineRule="auto"/>
        <w:ind w:firstLine="567"/>
        <w:rPr>
          <w:sz w:val="28"/>
          <w:szCs w:val="28"/>
        </w:rPr>
      </w:pPr>
      <w:r w:rsidRPr="0069082D">
        <w:rPr>
          <w:sz w:val="28"/>
          <w:szCs w:val="28"/>
        </w:rPr>
        <w:t>Централизованное водоснабжение и канализацию имеют 10 организаций (83 %), отсутствует в МДОУ «Детский сад «Теремок» и МОУ «</w:t>
      </w:r>
      <w:proofErr w:type="spellStart"/>
      <w:r w:rsidRPr="0069082D">
        <w:rPr>
          <w:sz w:val="28"/>
          <w:szCs w:val="28"/>
        </w:rPr>
        <w:t>Лентьевская</w:t>
      </w:r>
      <w:proofErr w:type="spellEnd"/>
      <w:r w:rsidRPr="0069082D">
        <w:rPr>
          <w:sz w:val="28"/>
          <w:szCs w:val="28"/>
        </w:rPr>
        <w:t xml:space="preserve"> школа». Центральное отопление имеют 9 организаций (75 %) отсутствует – МДОУ «Детский сад «Теремок», МОУ «</w:t>
      </w:r>
      <w:proofErr w:type="spellStart"/>
      <w:r w:rsidRPr="0069082D">
        <w:rPr>
          <w:sz w:val="28"/>
          <w:szCs w:val="28"/>
        </w:rPr>
        <w:t>Лентьевская</w:t>
      </w:r>
      <w:proofErr w:type="spellEnd"/>
      <w:r w:rsidRPr="0069082D">
        <w:rPr>
          <w:sz w:val="28"/>
          <w:szCs w:val="28"/>
        </w:rPr>
        <w:t xml:space="preserve"> школа», МОУ «</w:t>
      </w:r>
      <w:proofErr w:type="spellStart"/>
      <w:r w:rsidRPr="0069082D">
        <w:rPr>
          <w:sz w:val="28"/>
          <w:szCs w:val="28"/>
        </w:rPr>
        <w:t>Желябовская</w:t>
      </w:r>
      <w:proofErr w:type="spellEnd"/>
      <w:r w:rsidRPr="0069082D">
        <w:rPr>
          <w:sz w:val="28"/>
          <w:szCs w:val="28"/>
        </w:rPr>
        <w:t xml:space="preserve"> школа».</w:t>
      </w:r>
    </w:p>
    <w:p w:rsidR="00B915B2" w:rsidRPr="0069082D" w:rsidRDefault="00B915B2" w:rsidP="00B915B2">
      <w:pPr>
        <w:spacing w:line="240" w:lineRule="auto"/>
        <w:ind w:firstLine="567"/>
        <w:rPr>
          <w:sz w:val="28"/>
          <w:szCs w:val="28"/>
        </w:rPr>
      </w:pPr>
      <w:r w:rsidRPr="0069082D">
        <w:rPr>
          <w:sz w:val="28"/>
          <w:szCs w:val="28"/>
        </w:rPr>
        <w:t xml:space="preserve">Физкультурные залы в образовательных организациях совмещены с музыкальными залами.  </w:t>
      </w:r>
    </w:p>
    <w:p w:rsidR="00B915B2" w:rsidRPr="0069082D" w:rsidRDefault="00B915B2" w:rsidP="00B915B2">
      <w:pPr>
        <w:spacing w:line="240" w:lineRule="auto"/>
        <w:ind w:firstLine="567"/>
        <w:rPr>
          <w:sz w:val="28"/>
          <w:szCs w:val="28"/>
        </w:rPr>
      </w:pPr>
      <w:r w:rsidRPr="0069082D">
        <w:rPr>
          <w:sz w:val="28"/>
          <w:szCs w:val="28"/>
        </w:rPr>
        <w:t xml:space="preserve">В образовательном процессе используется персональные компьютеры, в расчете на 100 воспитанников – 1,2 </w:t>
      </w:r>
      <w:r w:rsidR="007C39BA" w:rsidRPr="0069082D">
        <w:rPr>
          <w:sz w:val="28"/>
          <w:szCs w:val="28"/>
        </w:rPr>
        <w:t>компьютера</w:t>
      </w:r>
      <w:r w:rsidRPr="0069082D">
        <w:rPr>
          <w:sz w:val="28"/>
          <w:szCs w:val="28"/>
        </w:rPr>
        <w:t xml:space="preserve">.  </w:t>
      </w:r>
    </w:p>
    <w:p w:rsidR="0029564F" w:rsidRPr="008B0FDB" w:rsidRDefault="0029564F" w:rsidP="00B915B2">
      <w:pPr>
        <w:ind w:firstLine="0"/>
        <w:rPr>
          <w:color w:val="FF0000"/>
        </w:rPr>
      </w:pPr>
    </w:p>
    <w:p w:rsidR="004172EF" w:rsidRPr="0069082D" w:rsidRDefault="004172EF" w:rsidP="0069082D">
      <w:pPr>
        <w:pStyle w:val="4"/>
        <w:spacing w:before="0" w:line="240" w:lineRule="auto"/>
        <w:rPr>
          <w:sz w:val="28"/>
          <w:szCs w:val="28"/>
        </w:rPr>
      </w:pPr>
      <w:r w:rsidRPr="0069082D">
        <w:rPr>
          <w:sz w:val="28"/>
          <w:szCs w:val="28"/>
        </w:rPr>
        <w:t>Условия получения дошкольного образования лицами с ограниченными возможностями здоровья и инвалидами</w:t>
      </w:r>
    </w:p>
    <w:p w:rsidR="00DA5ED4" w:rsidRPr="00DA5ED4" w:rsidRDefault="001E0741" w:rsidP="001E0741">
      <w:pPr>
        <w:spacing w:line="240" w:lineRule="auto"/>
        <w:rPr>
          <w:sz w:val="28"/>
          <w:szCs w:val="28"/>
        </w:rPr>
      </w:pPr>
      <w:r w:rsidRPr="00DA5ED4">
        <w:rPr>
          <w:sz w:val="28"/>
          <w:szCs w:val="28"/>
        </w:rPr>
        <w:t>В 20</w:t>
      </w:r>
      <w:r w:rsidR="00DA5ED4" w:rsidRPr="00DA5ED4">
        <w:rPr>
          <w:sz w:val="28"/>
          <w:szCs w:val="28"/>
        </w:rPr>
        <w:t>20</w:t>
      </w:r>
      <w:r w:rsidRPr="00DA5ED4">
        <w:rPr>
          <w:sz w:val="28"/>
          <w:szCs w:val="28"/>
        </w:rPr>
        <w:t xml:space="preserve"> году в дошкольных образовательных организациях  </w:t>
      </w:r>
      <w:proofErr w:type="spellStart"/>
      <w:r w:rsidRPr="00DA5ED4">
        <w:rPr>
          <w:sz w:val="28"/>
          <w:szCs w:val="28"/>
        </w:rPr>
        <w:t>Устюженского</w:t>
      </w:r>
      <w:proofErr w:type="spellEnd"/>
      <w:r w:rsidRPr="00DA5ED4">
        <w:rPr>
          <w:sz w:val="28"/>
          <w:szCs w:val="28"/>
        </w:rPr>
        <w:t xml:space="preserve"> муниципального района функционировали </w:t>
      </w:r>
      <w:r w:rsidR="00DA5ED4" w:rsidRPr="00DA5ED4">
        <w:rPr>
          <w:sz w:val="28"/>
          <w:szCs w:val="28"/>
        </w:rPr>
        <w:t>6 комбинированных групп</w:t>
      </w:r>
      <w:proofErr w:type="gramStart"/>
      <w:r w:rsidR="00DA5ED4" w:rsidRPr="00DA5ED4">
        <w:rPr>
          <w:sz w:val="28"/>
          <w:szCs w:val="28"/>
        </w:rPr>
        <w:t xml:space="preserve"> </w:t>
      </w:r>
      <w:r w:rsidRPr="00DA5ED4">
        <w:rPr>
          <w:sz w:val="28"/>
          <w:szCs w:val="28"/>
        </w:rPr>
        <w:t>,</w:t>
      </w:r>
      <w:proofErr w:type="gramEnd"/>
      <w:r w:rsidRPr="00DA5ED4">
        <w:rPr>
          <w:sz w:val="28"/>
          <w:szCs w:val="28"/>
        </w:rPr>
        <w:t xml:space="preserve"> что составило </w:t>
      </w:r>
      <w:r w:rsidR="00DA5ED4" w:rsidRPr="00DA5ED4">
        <w:rPr>
          <w:sz w:val="28"/>
          <w:szCs w:val="28"/>
        </w:rPr>
        <w:t>12,8</w:t>
      </w:r>
      <w:r w:rsidRPr="00DA5ED4">
        <w:rPr>
          <w:sz w:val="28"/>
          <w:szCs w:val="28"/>
        </w:rPr>
        <w:t>%</w:t>
      </w:r>
      <w:r w:rsidR="00DA5ED4" w:rsidRPr="00DA5ED4">
        <w:rPr>
          <w:sz w:val="28"/>
          <w:szCs w:val="28"/>
        </w:rPr>
        <w:t xml:space="preserve"> </w:t>
      </w:r>
      <w:r w:rsidRPr="00DA5ED4">
        <w:rPr>
          <w:sz w:val="28"/>
          <w:szCs w:val="28"/>
        </w:rPr>
        <w:t xml:space="preserve">от общего количества групп и </w:t>
      </w:r>
      <w:r w:rsidR="00DA5ED4" w:rsidRPr="00DA5ED4">
        <w:rPr>
          <w:sz w:val="28"/>
          <w:szCs w:val="28"/>
        </w:rPr>
        <w:t>41</w:t>
      </w:r>
      <w:r w:rsidRPr="00DA5ED4">
        <w:rPr>
          <w:sz w:val="28"/>
          <w:szCs w:val="28"/>
        </w:rPr>
        <w:t xml:space="preserve"> групп</w:t>
      </w:r>
      <w:r w:rsidR="00DA5ED4" w:rsidRPr="00DA5ED4">
        <w:rPr>
          <w:sz w:val="28"/>
          <w:szCs w:val="28"/>
        </w:rPr>
        <w:t>а</w:t>
      </w:r>
      <w:r w:rsidRPr="00DA5ED4">
        <w:rPr>
          <w:sz w:val="28"/>
          <w:szCs w:val="28"/>
        </w:rPr>
        <w:t xml:space="preserve"> общеразвивающей направленности - 8</w:t>
      </w:r>
      <w:r w:rsidR="00DA5ED4" w:rsidRPr="00DA5ED4">
        <w:rPr>
          <w:sz w:val="28"/>
          <w:szCs w:val="28"/>
        </w:rPr>
        <w:t>7</w:t>
      </w:r>
      <w:r w:rsidRPr="00DA5ED4">
        <w:rPr>
          <w:sz w:val="28"/>
          <w:szCs w:val="28"/>
        </w:rPr>
        <w:t>,</w:t>
      </w:r>
      <w:r w:rsidR="00DA5ED4" w:rsidRPr="00DA5ED4">
        <w:rPr>
          <w:sz w:val="28"/>
          <w:szCs w:val="28"/>
        </w:rPr>
        <w:t>2 %.</w:t>
      </w:r>
    </w:p>
    <w:p w:rsidR="001E0741" w:rsidRPr="00C61DAB" w:rsidRDefault="001E0741" w:rsidP="001E0741">
      <w:pPr>
        <w:spacing w:line="240" w:lineRule="auto"/>
        <w:rPr>
          <w:sz w:val="28"/>
          <w:szCs w:val="28"/>
        </w:rPr>
      </w:pPr>
      <w:r w:rsidRPr="00C61DAB">
        <w:rPr>
          <w:sz w:val="28"/>
          <w:szCs w:val="28"/>
        </w:rPr>
        <w:t>В 20</w:t>
      </w:r>
      <w:r w:rsidR="00DA5ED4" w:rsidRPr="00C61DAB">
        <w:rPr>
          <w:sz w:val="28"/>
          <w:szCs w:val="28"/>
        </w:rPr>
        <w:t>20</w:t>
      </w:r>
      <w:r w:rsidRPr="00C61DAB">
        <w:rPr>
          <w:sz w:val="28"/>
          <w:szCs w:val="28"/>
        </w:rPr>
        <w:t xml:space="preserve"> году  в  образовательных организациях, реализующих программы дошкольного образования, обучались дети с ограниченными возможностями здоровья (ОВЗ) и дети-инвалиды. Удельный вес численности  детей с ОВЗ в общей численности воспитанников составил </w:t>
      </w:r>
      <w:r w:rsidR="00C61DAB" w:rsidRPr="00C61DAB">
        <w:rPr>
          <w:sz w:val="28"/>
          <w:szCs w:val="28"/>
        </w:rPr>
        <w:t>3,6</w:t>
      </w:r>
      <w:r w:rsidRPr="00C61DAB">
        <w:rPr>
          <w:sz w:val="28"/>
          <w:szCs w:val="28"/>
        </w:rPr>
        <w:t>%</w:t>
      </w:r>
      <w:r w:rsidR="00C61DAB" w:rsidRPr="00C61DAB">
        <w:rPr>
          <w:sz w:val="28"/>
          <w:szCs w:val="28"/>
        </w:rPr>
        <w:t xml:space="preserve"> </w:t>
      </w:r>
      <w:r w:rsidRPr="00C61DAB">
        <w:rPr>
          <w:sz w:val="28"/>
          <w:szCs w:val="28"/>
        </w:rPr>
        <w:t xml:space="preserve"> (</w:t>
      </w:r>
      <w:r w:rsidR="00DA5ED4" w:rsidRPr="00C61DAB">
        <w:rPr>
          <w:sz w:val="28"/>
          <w:szCs w:val="28"/>
        </w:rPr>
        <w:t>27</w:t>
      </w:r>
      <w:r w:rsidRPr="00C61DAB">
        <w:rPr>
          <w:sz w:val="28"/>
          <w:szCs w:val="28"/>
        </w:rPr>
        <w:t xml:space="preserve"> чел.) детей-инвалидов – 1,</w:t>
      </w:r>
      <w:r w:rsidR="00C61DAB" w:rsidRPr="00C61DAB">
        <w:rPr>
          <w:sz w:val="28"/>
          <w:szCs w:val="28"/>
        </w:rPr>
        <w:t>1</w:t>
      </w:r>
      <w:r w:rsidRPr="00C61DAB">
        <w:rPr>
          <w:sz w:val="28"/>
          <w:szCs w:val="28"/>
        </w:rPr>
        <w:t>% (</w:t>
      </w:r>
      <w:r w:rsidR="00DA5ED4" w:rsidRPr="00C61DAB">
        <w:rPr>
          <w:sz w:val="28"/>
          <w:szCs w:val="28"/>
        </w:rPr>
        <w:t>8</w:t>
      </w:r>
      <w:r w:rsidR="00C61DAB">
        <w:rPr>
          <w:sz w:val="28"/>
          <w:szCs w:val="28"/>
        </w:rPr>
        <w:t>чел.).</w:t>
      </w:r>
    </w:p>
    <w:p w:rsidR="004172EF" w:rsidRPr="008B0FDB" w:rsidRDefault="004172EF" w:rsidP="00B915B2">
      <w:pPr>
        <w:ind w:firstLine="0"/>
        <w:rPr>
          <w:color w:val="FF0000"/>
        </w:rPr>
      </w:pPr>
    </w:p>
    <w:p w:rsidR="004172EF" w:rsidRPr="00314464" w:rsidRDefault="004172EF" w:rsidP="00D50602">
      <w:pPr>
        <w:pStyle w:val="4"/>
        <w:rPr>
          <w:sz w:val="28"/>
          <w:szCs w:val="28"/>
        </w:rPr>
      </w:pPr>
      <w:r w:rsidRPr="00314464">
        <w:rPr>
          <w:sz w:val="28"/>
          <w:szCs w:val="28"/>
        </w:rPr>
        <w:t>Финан</w:t>
      </w:r>
      <w:r w:rsidR="00D50602" w:rsidRPr="00314464">
        <w:rPr>
          <w:sz w:val="28"/>
          <w:szCs w:val="28"/>
        </w:rPr>
        <w:t>сово-экономическая деятельность</w:t>
      </w:r>
    </w:p>
    <w:p w:rsidR="007D5736" w:rsidRPr="007D5736" w:rsidRDefault="007D5736" w:rsidP="007D5736">
      <w:pPr>
        <w:pStyle w:val="aff1"/>
      </w:pPr>
      <w:r w:rsidRPr="007D5736">
        <w:t xml:space="preserve">В рамках подпрограммы «Развитие дошкольного образования в </w:t>
      </w:r>
      <w:proofErr w:type="spellStart"/>
      <w:r w:rsidRPr="007D5736">
        <w:t>Устюженском</w:t>
      </w:r>
      <w:proofErr w:type="spellEnd"/>
      <w:r w:rsidRPr="007D5736">
        <w:t xml:space="preserve"> муниципальном районе на 2019-2023 годы» муниципальной  программы «Развитие дошкольного, общего и дополнительного образования в </w:t>
      </w:r>
      <w:proofErr w:type="spellStart"/>
      <w:r w:rsidRPr="007D5736">
        <w:t>Устюженском</w:t>
      </w:r>
      <w:proofErr w:type="spellEnd"/>
      <w:r w:rsidRPr="007D5736">
        <w:t xml:space="preserve"> муниципальном районе на 2019-2023 годы» в 2020 году выделены сре</w:t>
      </w:r>
      <w:r w:rsidR="003A0EF2">
        <w:t xml:space="preserve">дства местного бюджета </w:t>
      </w:r>
      <w:proofErr w:type="gramStart"/>
      <w:r w:rsidR="003A0EF2">
        <w:t>на</w:t>
      </w:r>
      <w:proofErr w:type="gramEnd"/>
      <w:r w:rsidRPr="007D5736">
        <w:t>:</w:t>
      </w:r>
    </w:p>
    <w:p w:rsidR="007D5736" w:rsidRPr="007D5736" w:rsidRDefault="007D5736" w:rsidP="007D5736">
      <w:pPr>
        <w:pStyle w:val="aff1"/>
      </w:pPr>
      <w:r w:rsidRPr="007D5736">
        <w:lastRenderedPageBreak/>
        <w:t>- обеспечение условий для функционирования муниципальных дошкольных образовательных организаций района – 21 337,2тыс. руб.,</w:t>
      </w:r>
    </w:p>
    <w:p w:rsidR="007D5736" w:rsidRPr="007D5736" w:rsidRDefault="007D5736" w:rsidP="007D5736">
      <w:pPr>
        <w:pStyle w:val="aff1"/>
      </w:pPr>
      <w:r w:rsidRPr="007D5736">
        <w:t>из них:</w:t>
      </w:r>
    </w:p>
    <w:p w:rsidR="007D5736" w:rsidRPr="007D5736" w:rsidRDefault="007D5736" w:rsidP="007D5736">
      <w:pPr>
        <w:pStyle w:val="aff1"/>
      </w:pPr>
      <w:r w:rsidRPr="007D5736">
        <w:t>- расходы на обеспечение деятельности (оказание услуг) муниципальных  дошкольных образовательных учреждений -  21 337,2 тыс. руб.;</w:t>
      </w:r>
    </w:p>
    <w:p w:rsidR="007D5736" w:rsidRPr="007D5736" w:rsidRDefault="007D5736" w:rsidP="007D5736">
      <w:pPr>
        <w:pStyle w:val="aff1"/>
      </w:pPr>
      <w:r w:rsidRPr="007D5736">
        <w:t>- выравнивание обеспеченности муниципальных образований по реализации расходных обязательств в части выплаты заработной платы работникам муниципальных учреждений –0,00 тыс. руб.</w:t>
      </w:r>
    </w:p>
    <w:p w:rsidR="007D5736" w:rsidRPr="007D5736" w:rsidRDefault="007D5736" w:rsidP="007D5736">
      <w:pPr>
        <w:pStyle w:val="aff1"/>
      </w:pPr>
      <w:r w:rsidRPr="007D5736">
        <w:t>- расходы на разработку проектно-сметной документации, экспертизу, техническое сопровождение – 341,2 тыс. руб.</w:t>
      </w:r>
    </w:p>
    <w:p w:rsidR="007D5736" w:rsidRPr="007D5736" w:rsidRDefault="007D5736" w:rsidP="007D5736">
      <w:pPr>
        <w:pStyle w:val="aff1"/>
      </w:pPr>
      <w:r w:rsidRPr="007D5736">
        <w:t>-  проведение работ по повышению уровня доступности для инвалидов и других маломобильных групп населения объектов муниципальных образовательных организаций в рамках подпрограммы «</w:t>
      </w:r>
      <w:proofErr w:type="spellStart"/>
      <w:r w:rsidRPr="007D5736">
        <w:t>Безбарьерная</w:t>
      </w:r>
      <w:proofErr w:type="spellEnd"/>
      <w:r w:rsidRPr="007D5736">
        <w:t xml:space="preserve"> среда» государственной программы «Социальная поддержка граждан в Вологодской области на 2014-2020 годы», </w:t>
      </w:r>
      <w:proofErr w:type="spellStart"/>
      <w:r w:rsidRPr="007D5736">
        <w:t>софинансирование</w:t>
      </w:r>
      <w:proofErr w:type="spellEnd"/>
      <w:r w:rsidRPr="007D5736">
        <w:t xml:space="preserve"> за счет средств местного бюджета составило – 428,6 тыс. руб.</w:t>
      </w:r>
    </w:p>
    <w:p w:rsidR="007D5736" w:rsidRPr="007D5736" w:rsidRDefault="007D5736" w:rsidP="007D5736">
      <w:pPr>
        <w:pStyle w:val="aff1"/>
        <w:rPr>
          <w:highlight w:val="yellow"/>
        </w:rPr>
      </w:pPr>
      <w:r w:rsidRPr="007D5736">
        <w:t>- погашение просроченной кредиторской задолженности муниципальными дошкольными образовательными организациями – 844,5 тыс. руб.</w:t>
      </w:r>
    </w:p>
    <w:p w:rsidR="00C61BC2" w:rsidRPr="008B6687" w:rsidRDefault="00C61BC2" w:rsidP="00C61BC2">
      <w:pPr>
        <w:pStyle w:val="aff1"/>
      </w:pPr>
      <w:r w:rsidRPr="008B6687">
        <w:t>Общий объём финансовых средств, поступивших в ДОУ, в расчёте на 1 воспитанника составил  119,5  тыс.</w:t>
      </w:r>
      <w:r>
        <w:t xml:space="preserve"> </w:t>
      </w:r>
      <w:r w:rsidRPr="008B6687">
        <w:t>руб. (в 2019 году –96,5 тыс. руб.)</w:t>
      </w:r>
    </w:p>
    <w:p w:rsidR="00C61BC2" w:rsidRPr="008B0FDB" w:rsidRDefault="00C61BC2" w:rsidP="00C61BC2">
      <w:pPr>
        <w:pStyle w:val="aff1"/>
      </w:pPr>
      <w:r w:rsidRPr="008B6687">
        <w:t>Удельный вес финансовых средств от приносящей доход деятельности  в общем объеме финансовых средств ДОУ 12,0 % (в 2019 году – 14,0 %).</w:t>
      </w:r>
    </w:p>
    <w:p w:rsidR="008923D3" w:rsidRPr="008B0FDB" w:rsidRDefault="008923D3" w:rsidP="007D5736">
      <w:pPr>
        <w:pStyle w:val="aff1"/>
      </w:pPr>
    </w:p>
    <w:p w:rsidR="005527CF" w:rsidRPr="00781D2E" w:rsidRDefault="005527CF" w:rsidP="00781D2E">
      <w:pPr>
        <w:pStyle w:val="4"/>
        <w:spacing w:before="0" w:line="240" w:lineRule="auto"/>
        <w:rPr>
          <w:sz w:val="28"/>
          <w:szCs w:val="28"/>
        </w:rPr>
      </w:pPr>
      <w:r w:rsidRPr="00781D2E">
        <w:rPr>
          <w:sz w:val="28"/>
          <w:szCs w:val="28"/>
        </w:rPr>
        <w:t>Выводы</w:t>
      </w:r>
    </w:p>
    <w:p w:rsidR="00B915B2" w:rsidRPr="00781D2E" w:rsidRDefault="00B915B2" w:rsidP="00781D2E">
      <w:pPr>
        <w:spacing w:line="240" w:lineRule="auto"/>
        <w:ind w:firstLine="720"/>
        <w:rPr>
          <w:sz w:val="28"/>
          <w:szCs w:val="28"/>
        </w:rPr>
      </w:pPr>
      <w:r w:rsidRPr="00781D2E">
        <w:rPr>
          <w:sz w:val="28"/>
          <w:szCs w:val="28"/>
        </w:rPr>
        <w:t>В 20</w:t>
      </w:r>
      <w:r w:rsidR="00314464" w:rsidRPr="00781D2E">
        <w:rPr>
          <w:sz w:val="28"/>
          <w:szCs w:val="28"/>
        </w:rPr>
        <w:t>20</w:t>
      </w:r>
      <w:r w:rsidRPr="00781D2E">
        <w:rPr>
          <w:sz w:val="28"/>
          <w:szCs w:val="28"/>
        </w:rPr>
        <w:t xml:space="preserve"> году в дошкольном образовании  решены следующие задачи:</w:t>
      </w:r>
    </w:p>
    <w:p w:rsidR="00B915B2" w:rsidRPr="00781D2E" w:rsidRDefault="00B915B2" w:rsidP="00781D2E">
      <w:pPr>
        <w:spacing w:line="240" w:lineRule="auto"/>
        <w:rPr>
          <w:sz w:val="28"/>
          <w:szCs w:val="28"/>
        </w:rPr>
      </w:pPr>
      <w:r w:rsidRPr="00781D2E">
        <w:rPr>
          <w:sz w:val="28"/>
          <w:szCs w:val="28"/>
        </w:rPr>
        <w:t>- обеспечен</w:t>
      </w:r>
      <w:r w:rsidR="00314464" w:rsidRPr="00781D2E">
        <w:rPr>
          <w:sz w:val="28"/>
          <w:szCs w:val="28"/>
        </w:rPr>
        <w:t>о</w:t>
      </w:r>
      <w:r w:rsidRPr="00781D2E">
        <w:rPr>
          <w:sz w:val="28"/>
          <w:szCs w:val="28"/>
        </w:rPr>
        <w:t xml:space="preserve"> </w:t>
      </w:r>
      <w:r w:rsidR="00314464" w:rsidRPr="00781D2E">
        <w:rPr>
          <w:sz w:val="28"/>
          <w:szCs w:val="28"/>
        </w:rPr>
        <w:t xml:space="preserve">функционирование </w:t>
      </w:r>
      <w:r w:rsidRPr="00781D2E">
        <w:rPr>
          <w:sz w:val="28"/>
          <w:szCs w:val="28"/>
        </w:rPr>
        <w:t xml:space="preserve"> всех дошкольных образовательных организаций и дошкольных групп </w:t>
      </w:r>
      <w:r w:rsidR="00781D2E" w:rsidRPr="00781D2E">
        <w:rPr>
          <w:sz w:val="28"/>
          <w:szCs w:val="28"/>
        </w:rPr>
        <w:t xml:space="preserve">в соответствие с </w:t>
      </w:r>
      <w:r w:rsidRPr="00781D2E">
        <w:rPr>
          <w:sz w:val="28"/>
          <w:szCs w:val="28"/>
        </w:rPr>
        <w:t xml:space="preserve">ФГОС </w:t>
      </w:r>
      <w:proofErr w:type="gramStart"/>
      <w:r w:rsidRPr="00781D2E">
        <w:rPr>
          <w:sz w:val="28"/>
          <w:szCs w:val="28"/>
        </w:rPr>
        <w:t>ДО</w:t>
      </w:r>
      <w:proofErr w:type="gramEnd"/>
      <w:r w:rsidRPr="00781D2E">
        <w:rPr>
          <w:sz w:val="28"/>
          <w:szCs w:val="28"/>
        </w:rPr>
        <w:t>;</w:t>
      </w:r>
    </w:p>
    <w:p w:rsidR="00B915B2" w:rsidRPr="00781D2E" w:rsidRDefault="00B915B2" w:rsidP="00781D2E">
      <w:pPr>
        <w:spacing w:line="240" w:lineRule="auto"/>
        <w:rPr>
          <w:sz w:val="28"/>
          <w:szCs w:val="28"/>
        </w:rPr>
      </w:pPr>
      <w:r w:rsidRPr="00781D2E">
        <w:rPr>
          <w:sz w:val="28"/>
          <w:szCs w:val="28"/>
        </w:rPr>
        <w:t xml:space="preserve">- обеспечена возможность получения дошкольного образования всем детям от </w:t>
      </w:r>
      <w:r w:rsidR="00314464" w:rsidRPr="00781D2E">
        <w:rPr>
          <w:sz w:val="28"/>
          <w:szCs w:val="28"/>
        </w:rPr>
        <w:t>1</w:t>
      </w:r>
      <w:r w:rsidRPr="00781D2E">
        <w:rPr>
          <w:sz w:val="28"/>
          <w:szCs w:val="28"/>
        </w:rPr>
        <w:t xml:space="preserve"> до 7 лет;</w:t>
      </w:r>
    </w:p>
    <w:p w:rsidR="00B915B2" w:rsidRPr="00781D2E" w:rsidRDefault="00B915B2" w:rsidP="00B915B2">
      <w:pPr>
        <w:spacing w:line="240" w:lineRule="auto"/>
        <w:rPr>
          <w:sz w:val="28"/>
          <w:szCs w:val="28"/>
        </w:rPr>
      </w:pPr>
      <w:r w:rsidRPr="00781D2E">
        <w:rPr>
          <w:sz w:val="28"/>
          <w:szCs w:val="28"/>
        </w:rPr>
        <w:t>- обеспечена наполняемость подсистемы «Электронный детский сад» в ежедневном режиме;</w:t>
      </w:r>
    </w:p>
    <w:p w:rsidR="00B915B2" w:rsidRPr="00781D2E" w:rsidRDefault="00B915B2" w:rsidP="00B915B2">
      <w:pPr>
        <w:spacing w:line="240" w:lineRule="auto"/>
        <w:ind w:firstLine="708"/>
        <w:rPr>
          <w:sz w:val="28"/>
          <w:szCs w:val="28"/>
        </w:rPr>
      </w:pPr>
      <w:r w:rsidRPr="00781D2E">
        <w:rPr>
          <w:sz w:val="28"/>
          <w:szCs w:val="28"/>
        </w:rPr>
        <w:t>- продолжена работа по оснащению развивающей предметно-пространственной среды в дошкольных образовательных организациях</w:t>
      </w:r>
      <w:r w:rsidR="00781D2E">
        <w:rPr>
          <w:sz w:val="28"/>
          <w:szCs w:val="28"/>
        </w:rPr>
        <w:t>.</w:t>
      </w:r>
    </w:p>
    <w:p w:rsidR="00B915B2" w:rsidRPr="00781D2E" w:rsidRDefault="00B915B2" w:rsidP="00781D2E">
      <w:pPr>
        <w:pStyle w:val="12"/>
        <w:ind w:left="0" w:right="11" w:firstLine="540"/>
        <w:jc w:val="both"/>
        <w:rPr>
          <w:b w:val="0"/>
          <w:szCs w:val="28"/>
          <w:lang w:val="ru-RU" w:eastAsia="ru-RU"/>
        </w:rPr>
      </w:pPr>
      <w:r w:rsidRPr="00781D2E">
        <w:rPr>
          <w:b w:val="0"/>
          <w:szCs w:val="28"/>
          <w:lang w:val="ru-RU" w:eastAsia="ru-RU"/>
        </w:rPr>
        <w:t>В 20</w:t>
      </w:r>
      <w:r w:rsidR="00781D2E" w:rsidRPr="00781D2E">
        <w:rPr>
          <w:b w:val="0"/>
          <w:szCs w:val="28"/>
          <w:lang w:val="ru-RU" w:eastAsia="ru-RU"/>
        </w:rPr>
        <w:t>21</w:t>
      </w:r>
      <w:r w:rsidRPr="00781D2E">
        <w:rPr>
          <w:b w:val="0"/>
          <w:szCs w:val="28"/>
          <w:lang w:val="ru-RU" w:eastAsia="ru-RU"/>
        </w:rPr>
        <w:t xml:space="preserve"> году перед муниципальной системой образования стоят задачи:</w:t>
      </w:r>
    </w:p>
    <w:p w:rsidR="00781D2E" w:rsidRPr="00781D2E" w:rsidRDefault="00781D2E" w:rsidP="00781D2E">
      <w:pPr>
        <w:pStyle w:val="12"/>
        <w:ind w:left="0" w:right="11" w:firstLine="567"/>
        <w:jc w:val="both"/>
        <w:rPr>
          <w:b w:val="0"/>
          <w:szCs w:val="28"/>
          <w:lang w:val="ru-RU" w:eastAsia="ru-RU"/>
        </w:rPr>
      </w:pPr>
      <w:r w:rsidRPr="00781D2E">
        <w:rPr>
          <w:b w:val="0"/>
          <w:szCs w:val="28"/>
          <w:lang w:val="ru-RU" w:eastAsia="ru-RU"/>
        </w:rPr>
        <w:t xml:space="preserve"> 1.</w:t>
      </w:r>
      <w:r w:rsidRPr="00781D2E">
        <w:rPr>
          <w:b w:val="0"/>
          <w:szCs w:val="28"/>
          <w:lang w:val="ru-RU" w:eastAsia="ru-RU"/>
        </w:rPr>
        <w:tab/>
        <w:t xml:space="preserve">Сохранение 100% доступности дошкольного образования; </w:t>
      </w:r>
    </w:p>
    <w:p w:rsidR="00781D2E" w:rsidRPr="00781D2E" w:rsidRDefault="00781D2E" w:rsidP="00781D2E">
      <w:pPr>
        <w:pStyle w:val="12"/>
        <w:ind w:left="0" w:right="11" w:firstLine="567"/>
        <w:jc w:val="both"/>
        <w:rPr>
          <w:b w:val="0"/>
          <w:szCs w:val="28"/>
          <w:lang w:val="ru-RU" w:eastAsia="ru-RU"/>
        </w:rPr>
      </w:pPr>
      <w:r w:rsidRPr="00781D2E">
        <w:rPr>
          <w:b w:val="0"/>
          <w:szCs w:val="28"/>
          <w:lang w:val="ru-RU" w:eastAsia="ru-RU"/>
        </w:rPr>
        <w:t>2.</w:t>
      </w:r>
      <w:r w:rsidRPr="00781D2E">
        <w:rPr>
          <w:b w:val="0"/>
          <w:szCs w:val="28"/>
          <w:lang w:val="ru-RU" w:eastAsia="ru-RU"/>
        </w:rPr>
        <w:tab/>
        <w:t xml:space="preserve">Развитие системы оценки качества дошкольного образования </w:t>
      </w:r>
      <w:proofErr w:type="gramStart"/>
      <w:r w:rsidRPr="00781D2E">
        <w:rPr>
          <w:b w:val="0"/>
          <w:szCs w:val="28"/>
          <w:lang w:val="ru-RU" w:eastAsia="ru-RU"/>
        </w:rPr>
        <w:t>на</w:t>
      </w:r>
      <w:proofErr w:type="gramEnd"/>
      <w:r w:rsidRPr="00781D2E">
        <w:rPr>
          <w:b w:val="0"/>
          <w:szCs w:val="28"/>
          <w:lang w:val="ru-RU" w:eastAsia="ru-RU"/>
        </w:rPr>
        <w:t xml:space="preserve"> </w:t>
      </w:r>
    </w:p>
    <w:p w:rsidR="00781D2E" w:rsidRPr="00781D2E" w:rsidRDefault="00781D2E" w:rsidP="00781D2E">
      <w:pPr>
        <w:pStyle w:val="12"/>
        <w:ind w:left="0" w:right="11" w:firstLine="567"/>
        <w:jc w:val="both"/>
        <w:rPr>
          <w:b w:val="0"/>
          <w:szCs w:val="28"/>
          <w:lang w:val="ru-RU" w:eastAsia="ru-RU"/>
        </w:rPr>
      </w:pPr>
      <w:r w:rsidRPr="00781D2E">
        <w:rPr>
          <w:b w:val="0"/>
          <w:szCs w:val="28"/>
          <w:lang w:val="ru-RU" w:eastAsia="ru-RU"/>
        </w:rPr>
        <w:t xml:space="preserve">муниципальном </w:t>
      </w:r>
      <w:proofErr w:type="gramStart"/>
      <w:r w:rsidRPr="00781D2E">
        <w:rPr>
          <w:b w:val="0"/>
          <w:szCs w:val="28"/>
          <w:lang w:val="ru-RU" w:eastAsia="ru-RU"/>
        </w:rPr>
        <w:t>уровне</w:t>
      </w:r>
      <w:proofErr w:type="gramEnd"/>
      <w:r w:rsidRPr="00781D2E">
        <w:rPr>
          <w:b w:val="0"/>
          <w:szCs w:val="28"/>
          <w:lang w:val="ru-RU" w:eastAsia="ru-RU"/>
        </w:rPr>
        <w:t xml:space="preserve"> и уровне ДОУ; </w:t>
      </w:r>
    </w:p>
    <w:p w:rsidR="00781D2E" w:rsidRPr="00781D2E" w:rsidRDefault="00781D2E" w:rsidP="00781D2E">
      <w:pPr>
        <w:pStyle w:val="12"/>
        <w:ind w:left="0" w:right="11" w:firstLine="567"/>
        <w:jc w:val="both"/>
        <w:rPr>
          <w:b w:val="0"/>
          <w:szCs w:val="28"/>
          <w:lang w:val="ru-RU" w:eastAsia="ru-RU"/>
        </w:rPr>
      </w:pPr>
      <w:r w:rsidRPr="00781D2E">
        <w:rPr>
          <w:b w:val="0"/>
          <w:szCs w:val="28"/>
          <w:lang w:val="ru-RU" w:eastAsia="ru-RU"/>
        </w:rPr>
        <w:t>3.</w:t>
      </w:r>
      <w:r w:rsidRPr="00781D2E">
        <w:rPr>
          <w:b w:val="0"/>
          <w:szCs w:val="28"/>
          <w:lang w:val="ru-RU" w:eastAsia="ru-RU"/>
        </w:rPr>
        <w:tab/>
        <w:t xml:space="preserve"> Обеспечение деятельности дошкольных образовательных организаций в  соответствии с действующим законодательством здравоохранения и СанПиН; </w:t>
      </w:r>
    </w:p>
    <w:p w:rsidR="00781D2E" w:rsidRPr="00781D2E" w:rsidRDefault="00781D2E" w:rsidP="00781D2E">
      <w:pPr>
        <w:pStyle w:val="12"/>
        <w:ind w:left="0" w:right="11" w:firstLine="567"/>
        <w:jc w:val="both"/>
        <w:rPr>
          <w:b w:val="0"/>
          <w:szCs w:val="28"/>
          <w:lang w:val="ru-RU" w:eastAsia="ru-RU"/>
        </w:rPr>
      </w:pPr>
      <w:r w:rsidRPr="00781D2E">
        <w:rPr>
          <w:b w:val="0"/>
          <w:szCs w:val="28"/>
          <w:lang w:val="ru-RU" w:eastAsia="ru-RU"/>
        </w:rPr>
        <w:t>4.</w:t>
      </w:r>
      <w:r w:rsidRPr="00781D2E">
        <w:rPr>
          <w:b w:val="0"/>
          <w:szCs w:val="28"/>
          <w:lang w:val="ru-RU" w:eastAsia="ru-RU"/>
        </w:rPr>
        <w:tab/>
        <w:t>Охрана и укрепление физического и психического здоровья детей, в том числе их эмоционального благополучия;</w:t>
      </w:r>
    </w:p>
    <w:p w:rsidR="00781D2E" w:rsidRPr="00781D2E" w:rsidRDefault="00781D2E" w:rsidP="00781D2E">
      <w:pPr>
        <w:pStyle w:val="12"/>
        <w:ind w:left="0" w:right="11" w:firstLine="567"/>
        <w:jc w:val="both"/>
        <w:rPr>
          <w:b w:val="0"/>
          <w:szCs w:val="28"/>
          <w:lang w:val="ru-RU" w:eastAsia="ru-RU"/>
        </w:rPr>
      </w:pPr>
      <w:r w:rsidRPr="00781D2E">
        <w:rPr>
          <w:b w:val="0"/>
          <w:szCs w:val="28"/>
          <w:lang w:val="ru-RU" w:eastAsia="ru-RU"/>
        </w:rPr>
        <w:lastRenderedPageBreak/>
        <w:t>5.</w:t>
      </w:r>
      <w:r w:rsidRPr="00781D2E">
        <w:rPr>
          <w:b w:val="0"/>
          <w:szCs w:val="28"/>
          <w:lang w:val="ru-RU" w:eastAsia="ru-RU"/>
        </w:rPr>
        <w:tab/>
      </w:r>
      <w:proofErr w:type="gramStart"/>
      <w:r w:rsidRPr="00781D2E">
        <w:rPr>
          <w:b w:val="0"/>
          <w:szCs w:val="28"/>
          <w:lang w:val="ru-RU" w:eastAsia="ru-RU"/>
        </w:rPr>
        <w:t xml:space="preserve">Продолжение реализации регионального проекта «Поддержка семей, имеющих детей» и консультационных центров на базе детских садов с целью оказания помощи родителям (законным представителям) детей дошкольного возраста, в </w:t>
      </w:r>
      <w:proofErr w:type="spellStart"/>
      <w:r w:rsidRPr="00781D2E">
        <w:rPr>
          <w:b w:val="0"/>
          <w:szCs w:val="28"/>
          <w:lang w:val="ru-RU" w:eastAsia="ru-RU"/>
        </w:rPr>
        <w:t>т.ч</w:t>
      </w:r>
      <w:proofErr w:type="spellEnd"/>
      <w:r w:rsidRPr="00781D2E">
        <w:rPr>
          <w:b w:val="0"/>
          <w:szCs w:val="28"/>
          <w:lang w:val="ru-RU" w:eastAsia="ru-RU"/>
        </w:rPr>
        <w:t xml:space="preserve">. от 0 до 3-х лет, преимущественно не посещающих дошкольную образовательную организацию, включая детей с особыми образовательными  потребностями (детям с ОВЗ и детям-инвалидам) в рамках реализации. </w:t>
      </w:r>
      <w:proofErr w:type="gramEnd"/>
    </w:p>
    <w:p w:rsidR="00781D2E" w:rsidRPr="00781D2E" w:rsidRDefault="00781D2E" w:rsidP="00781D2E">
      <w:pPr>
        <w:pStyle w:val="12"/>
        <w:ind w:left="0" w:right="11" w:firstLine="567"/>
        <w:jc w:val="both"/>
        <w:rPr>
          <w:b w:val="0"/>
          <w:szCs w:val="28"/>
          <w:lang w:val="ru-RU" w:eastAsia="ru-RU"/>
        </w:rPr>
      </w:pPr>
      <w:r w:rsidRPr="00781D2E">
        <w:rPr>
          <w:b w:val="0"/>
          <w:szCs w:val="28"/>
          <w:lang w:val="ru-RU" w:eastAsia="ru-RU"/>
        </w:rPr>
        <w:t>6.</w:t>
      </w:r>
      <w:r w:rsidRPr="00781D2E">
        <w:rPr>
          <w:b w:val="0"/>
          <w:szCs w:val="28"/>
          <w:lang w:val="ru-RU" w:eastAsia="ru-RU"/>
        </w:rPr>
        <w:tab/>
        <w:t xml:space="preserve"> Обновление предметно-пространственной развивающей среды </w:t>
      </w:r>
      <w:proofErr w:type="gramStart"/>
      <w:r w:rsidRPr="00781D2E">
        <w:rPr>
          <w:b w:val="0"/>
          <w:szCs w:val="28"/>
          <w:lang w:val="ru-RU" w:eastAsia="ru-RU"/>
        </w:rPr>
        <w:t>в</w:t>
      </w:r>
      <w:proofErr w:type="gramEnd"/>
      <w:r w:rsidRPr="00781D2E">
        <w:rPr>
          <w:b w:val="0"/>
          <w:szCs w:val="28"/>
          <w:lang w:val="ru-RU" w:eastAsia="ru-RU"/>
        </w:rPr>
        <w:t xml:space="preserve"> </w:t>
      </w:r>
    </w:p>
    <w:p w:rsidR="00F4493E" w:rsidRPr="00781D2E" w:rsidRDefault="00781D2E" w:rsidP="00781D2E">
      <w:pPr>
        <w:pStyle w:val="12"/>
        <w:ind w:left="0" w:right="11" w:firstLine="567"/>
        <w:jc w:val="both"/>
        <w:rPr>
          <w:b w:val="0"/>
          <w:szCs w:val="28"/>
          <w:lang w:val="ru-RU" w:eastAsia="ru-RU"/>
        </w:rPr>
      </w:pPr>
      <w:r w:rsidRPr="00781D2E">
        <w:rPr>
          <w:b w:val="0"/>
          <w:szCs w:val="28"/>
          <w:lang w:val="ru-RU" w:eastAsia="ru-RU"/>
        </w:rPr>
        <w:t>соответствие с требованиями ФГОСДО.</w:t>
      </w:r>
    </w:p>
    <w:p w:rsidR="00781D2E" w:rsidRPr="00781D2E" w:rsidRDefault="00781D2E" w:rsidP="00781D2E">
      <w:pPr>
        <w:pStyle w:val="12"/>
        <w:ind w:left="0" w:right="11" w:firstLine="567"/>
        <w:jc w:val="both"/>
        <w:rPr>
          <w:b w:val="0"/>
          <w:szCs w:val="28"/>
          <w:lang w:val="ru-RU"/>
        </w:rPr>
      </w:pPr>
    </w:p>
    <w:p w:rsidR="00F4493E" w:rsidRPr="00781D2E" w:rsidRDefault="00375C2F" w:rsidP="003A0EF2">
      <w:pPr>
        <w:pStyle w:val="3"/>
      </w:pPr>
      <w:bookmarkStart w:id="12" w:name="_Toc495357534"/>
      <w:r w:rsidRPr="00781D2E">
        <w:t xml:space="preserve">2.2. </w:t>
      </w:r>
      <w:r w:rsidR="00FE028B" w:rsidRPr="00781D2E">
        <w:t>Сведения о развитии начального общего образования, основного общего образования и среднего общего образования</w:t>
      </w:r>
      <w:bookmarkEnd w:id="12"/>
    </w:p>
    <w:p w:rsidR="00B915B2" w:rsidRPr="007D5736" w:rsidRDefault="00B915B2" w:rsidP="00781D2E">
      <w:pPr>
        <w:pStyle w:val="aff3"/>
        <w:spacing w:before="0" w:beforeAutospacing="0" w:after="0" w:afterAutospacing="0"/>
        <w:ind w:firstLine="709"/>
        <w:jc w:val="both"/>
        <w:textAlignment w:val="baseline"/>
        <w:rPr>
          <w:sz w:val="28"/>
          <w:szCs w:val="28"/>
          <w:bdr w:val="none" w:sz="0" w:space="0" w:color="auto" w:frame="1"/>
        </w:rPr>
      </w:pPr>
      <w:r w:rsidRPr="007D5736">
        <w:rPr>
          <w:sz w:val="28"/>
          <w:szCs w:val="28"/>
          <w:bdr w:val="none" w:sz="0" w:space="0" w:color="auto" w:frame="1"/>
        </w:rPr>
        <w:t xml:space="preserve">Основной показатель эффективности работы образовательных организаций </w:t>
      </w:r>
      <w:r w:rsidRPr="007D5736">
        <w:rPr>
          <w:b/>
          <w:sz w:val="28"/>
          <w:szCs w:val="28"/>
          <w:bdr w:val="none" w:sz="0" w:space="0" w:color="auto" w:frame="1"/>
        </w:rPr>
        <w:t xml:space="preserve">– </w:t>
      </w:r>
      <w:r w:rsidRPr="007D5736">
        <w:rPr>
          <w:rStyle w:val="aff4"/>
          <w:b w:val="0"/>
          <w:sz w:val="28"/>
          <w:szCs w:val="28"/>
          <w:bdr w:val="none" w:sz="0" w:space="0" w:color="auto" w:frame="1"/>
        </w:rPr>
        <w:t>доступность и качество общего образования</w:t>
      </w:r>
      <w:r w:rsidRPr="007D5736">
        <w:rPr>
          <w:b/>
          <w:sz w:val="28"/>
          <w:szCs w:val="28"/>
          <w:bdr w:val="none" w:sz="0" w:space="0" w:color="auto" w:frame="1"/>
        </w:rPr>
        <w:t>.</w:t>
      </w:r>
      <w:r w:rsidRPr="007D5736">
        <w:rPr>
          <w:sz w:val="28"/>
          <w:szCs w:val="28"/>
          <w:bdr w:val="none" w:sz="0" w:space="0" w:color="auto" w:frame="1"/>
        </w:rPr>
        <w:t xml:space="preserve">  </w:t>
      </w:r>
    </w:p>
    <w:p w:rsidR="007D5736" w:rsidRPr="007D5736" w:rsidRDefault="007D5736" w:rsidP="007D5736">
      <w:pPr>
        <w:pStyle w:val="ConsPlusNormal"/>
        <w:ind w:firstLine="540"/>
        <w:jc w:val="both"/>
        <w:rPr>
          <w:rFonts w:ascii="Times New Roman" w:hAnsi="Times New Roman" w:cs="Times New Roman"/>
          <w:sz w:val="28"/>
          <w:szCs w:val="28"/>
        </w:rPr>
      </w:pPr>
      <w:proofErr w:type="gramStart"/>
      <w:r w:rsidRPr="007D5736">
        <w:rPr>
          <w:rFonts w:ascii="Times New Roman" w:hAnsi="Times New Roman" w:cs="Times New Roman"/>
          <w:sz w:val="28"/>
          <w:szCs w:val="28"/>
        </w:rPr>
        <w:t>Система общего образования в  2019-2020 учебном  году  продолжила  свою деятельность по реализации государственной политики и была направлена на выполнение Указа  Президента  Российской  Федерации «О  национальных целях развития Российской Федерации на период до 2030 года», в котором четко обозначена Национальная цель развития Российской Федерации на период до 2030 года – возможность для самореализации и развития талантов, и включает и в себя:</w:t>
      </w:r>
      <w:proofErr w:type="gramEnd"/>
    </w:p>
    <w:p w:rsidR="007D5736" w:rsidRPr="007D5736" w:rsidRDefault="007D5736" w:rsidP="007D5736">
      <w:pPr>
        <w:pStyle w:val="ConsPlusNormal"/>
        <w:ind w:firstLine="540"/>
        <w:jc w:val="both"/>
        <w:rPr>
          <w:rFonts w:ascii="Times New Roman" w:hAnsi="Times New Roman" w:cs="Times New Roman"/>
          <w:sz w:val="28"/>
          <w:szCs w:val="28"/>
        </w:rPr>
      </w:pPr>
      <w:r w:rsidRPr="007D5736">
        <w:rPr>
          <w:rFonts w:ascii="Times New Roman" w:hAnsi="Times New Roman" w:cs="Times New Roman"/>
          <w:sz w:val="28"/>
          <w:szCs w:val="28"/>
        </w:rPr>
        <w:t>1. Вхождение Российской Федерации в десятку ведущих стран мира по качеству общего образования.</w:t>
      </w:r>
    </w:p>
    <w:p w:rsidR="007D5736" w:rsidRPr="007D5736" w:rsidRDefault="007D5736" w:rsidP="007D5736">
      <w:pPr>
        <w:pStyle w:val="ConsPlusNormal"/>
        <w:ind w:firstLine="540"/>
        <w:jc w:val="both"/>
        <w:rPr>
          <w:rFonts w:ascii="Times New Roman" w:hAnsi="Times New Roman" w:cs="Times New Roman"/>
          <w:sz w:val="28"/>
          <w:szCs w:val="28"/>
        </w:rPr>
      </w:pPr>
      <w:r w:rsidRPr="007D5736">
        <w:rPr>
          <w:rFonts w:ascii="Times New Roman" w:hAnsi="Times New Roman" w:cs="Times New Roman"/>
          <w:sz w:val="28"/>
          <w:szCs w:val="28"/>
        </w:rPr>
        <w:t>2.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7D5736" w:rsidRPr="007D5736" w:rsidRDefault="007D5736" w:rsidP="007D5736">
      <w:pPr>
        <w:pStyle w:val="ConsPlusNormal"/>
        <w:ind w:firstLine="540"/>
        <w:jc w:val="both"/>
        <w:rPr>
          <w:rFonts w:ascii="Times New Roman" w:hAnsi="Times New Roman" w:cs="Times New Roman"/>
          <w:sz w:val="28"/>
          <w:szCs w:val="28"/>
        </w:rPr>
      </w:pPr>
      <w:r w:rsidRPr="007D5736">
        <w:rPr>
          <w:rFonts w:ascii="Times New Roman" w:hAnsi="Times New Roman" w:cs="Times New Roman"/>
          <w:sz w:val="28"/>
          <w:szCs w:val="28"/>
        </w:rPr>
        <w:t>3. Создание условий для воспитания гармонично развитой и социально ответственной  личности на  основе  духовно-нравственных  ценностей Российской Федерации, исторических и национально-культурных традиций.</w:t>
      </w:r>
    </w:p>
    <w:p w:rsidR="007D5736" w:rsidRPr="007D5736" w:rsidRDefault="007D5736" w:rsidP="007D5736">
      <w:pPr>
        <w:pStyle w:val="ConsPlusNormal"/>
        <w:ind w:firstLine="540"/>
        <w:jc w:val="both"/>
        <w:rPr>
          <w:rFonts w:ascii="Times New Roman" w:hAnsi="Times New Roman" w:cs="Times New Roman"/>
          <w:sz w:val="28"/>
          <w:szCs w:val="28"/>
        </w:rPr>
      </w:pPr>
      <w:r w:rsidRPr="007D5736">
        <w:rPr>
          <w:rFonts w:ascii="Times New Roman" w:hAnsi="Times New Roman" w:cs="Times New Roman"/>
          <w:sz w:val="28"/>
          <w:szCs w:val="28"/>
        </w:rPr>
        <w:t>В районе  осуществлялась  работа  по  основным  направлениям  развития российского образования:</w:t>
      </w:r>
    </w:p>
    <w:p w:rsidR="007D5736" w:rsidRPr="007D5736" w:rsidRDefault="007D5736" w:rsidP="007D5736">
      <w:pPr>
        <w:pStyle w:val="ConsPlusNormal"/>
        <w:ind w:firstLine="540"/>
        <w:jc w:val="both"/>
        <w:rPr>
          <w:rFonts w:ascii="Times New Roman" w:hAnsi="Times New Roman" w:cs="Times New Roman"/>
          <w:sz w:val="28"/>
          <w:szCs w:val="28"/>
        </w:rPr>
      </w:pPr>
      <w:r w:rsidRPr="007D5736">
        <w:rPr>
          <w:rFonts w:ascii="Times New Roman" w:hAnsi="Times New Roman" w:cs="Times New Roman"/>
          <w:sz w:val="28"/>
          <w:szCs w:val="28"/>
        </w:rPr>
        <w:t>•</w:t>
      </w:r>
      <w:r w:rsidRPr="007D5736">
        <w:rPr>
          <w:rFonts w:ascii="Times New Roman" w:hAnsi="Times New Roman" w:cs="Times New Roman"/>
          <w:sz w:val="28"/>
          <w:szCs w:val="28"/>
        </w:rPr>
        <w:tab/>
        <w:t xml:space="preserve"> Повышение качества обучения и образовательных результатов школьников;</w:t>
      </w:r>
    </w:p>
    <w:p w:rsidR="007D5736" w:rsidRPr="007D5736" w:rsidRDefault="007D5736" w:rsidP="007D5736">
      <w:pPr>
        <w:pStyle w:val="ConsPlusNormal"/>
        <w:ind w:firstLine="540"/>
        <w:jc w:val="both"/>
        <w:rPr>
          <w:rFonts w:ascii="Times New Roman" w:hAnsi="Times New Roman" w:cs="Times New Roman"/>
          <w:sz w:val="28"/>
          <w:szCs w:val="28"/>
        </w:rPr>
      </w:pPr>
      <w:r w:rsidRPr="007D5736">
        <w:rPr>
          <w:rFonts w:ascii="Times New Roman" w:hAnsi="Times New Roman" w:cs="Times New Roman"/>
          <w:sz w:val="28"/>
          <w:szCs w:val="28"/>
        </w:rPr>
        <w:t>•</w:t>
      </w:r>
      <w:r w:rsidRPr="007D5736">
        <w:rPr>
          <w:rFonts w:ascii="Times New Roman" w:hAnsi="Times New Roman" w:cs="Times New Roman"/>
          <w:sz w:val="28"/>
          <w:szCs w:val="28"/>
        </w:rPr>
        <w:tab/>
        <w:t xml:space="preserve"> Обеспечение доступности получения образования и интеграции в общество детей с ограниченными возможностями здоровья;</w:t>
      </w:r>
    </w:p>
    <w:p w:rsidR="007D5736" w:rsidRPr="007D5736" w:rsidRDefault="007D5736" w:rsidP="007D5736">
      <w:pPr>
        <w:pStyle w:val="ConsPlusNormal"/>
        <w:ind w:firstLine="540"/>
        <w:jc w:val="both"/>
        <w:rPr>
          <w:rFonts w:ascii="Times New Roman" w:hAnsi="Times New Roman" w:cs="Times New Roman"/>
          <w:sz w:val="28"/>
          <w:szCs w:val="28"/>
        </w:rPr>
      </w:pPr>
      <w:r w:rsidRPr="007D5736">
        <w:rPr>
          <w:rFonts w:ascii="Times New Roman" w:hAnsi="Times New Roman" w:cs="Times New Roman"/>
          <w:sz w:val="28"/>
          <w:szCs w:val="28"/>
        </w:rPr>
        <w:t>•</w:t>
      </w:r>
      <w:r w:rsidRPr="007D5736">
        <w:rPr>
          <w:rFonts w:ascii="Times New Roman" w:hAnsi="Times New Roman" w:cs="Times New Roman"/>
          <w:sz w:val="28"/>
          <w:szCs w:val="28"/>
        </w:rPr>
        <w:tab/>
        <w:t xml:space="preserve"> Обеспечение психологической безопасности в детско-подростковой среде;</w:t>
      </w:r>
    </w:p>
    <w:p w:rsidR="007D5736" w:rsidRPr="007D5736" w:rsidRDefault="007D5736" w:rsidP="007D5736">
      <w:pPr>
        <w:pStyle w:val="ConsPlusNormal"/>
        <w:ind w:firstLine="540"/>
        <w:jc w:val="both"/>
        <w:rPr>
          <w:rFonts w:ascii="Times New Roman" w:hAnsi="Times New Roman" w:cs="Times New Roman"/>
          <w:sz w:val="28"/>
          <w:szCs w:val="28"/>
        </w:rPr>
      </w:pPr>
      <w:r w:rsidRPr="007D5736">
        <w:rPr>
          <w:rFonts w:ascii="Times New Roman" w:hAnsi="Times New Roman" w:cs="Times New Roman"/>
          <w:sz w:val="28"/>
          <w:szCs w:val="28"/>
        </w:rPr>
        <w:t>•</w:t>
      </w:r>
      <w:r w:rsidRPr="007D5736">
        <w:rPr>
          <w:rFonts w:ascii="Times New Roman" w:hAnsi="Times New Roman" w:cs="Times New Roman"/>
          <w:sz w:val="28"/>
          <w:szCs w:val="28"/>
        </w:rPr>
        <w:tab/>
        <w:t xml:space="preserve"> Совершенствование  материально-технической  базы  образовательных учреждений;</w:t>
      </w:r>
    </w:p>
    <w:p w:rsidR="007D5736" w:rsidRPr="007D5736" w:rsidRDefault="007D5736" w:rsidP="007D5736">
      <w:pPr>
        <w:pStyle w:val="ConsPlusNormal"/>
        <w:ind w:firstLine="540"/>
        <w:jc w:val="both"/>
        <w:rPr>
          <w:rFonts w:ascii="Times New Roman" w:hAnsi="Times New Roman" w:cs="Times New Roman"/>
          <w:sz w:val="28"/>
          <w:szCs w:val="28"/>
        </w:rPr>
      </w:pPr>
      <w:r w:rsidRPr="007D5736">
        <w:rPr>
          <w:rFonts w:ascii="Times New Roman" w:hAnsi="Times New Roman" w:cs="Times New Roman"/>
          <w:sz w:val="28"/>
          <w:szCs w:val="28"/>
        </w:rPr>
        <w:t>•</w:t>
      </w:r>
      <w:r w:rsidRPr="007D5736">
        <w:rPr>
          <w:rFonts w:ascii="Times New Roman" w:hAnsi="Times New Roman" w:cs="Times New Roman"/>
          <w:sz w:val="28"/>
          <w:szCs w:val="28"/>
        </w:rPr>
        <w:tab/>
        <w:t xml:space="preserve"> Повышение  эффективности  воспитательной  деятельности  с  учетом актуальных направлений развития и на основе отечественных традиций;</w:t>
      </w:r>
    </w:p>
    <w:p w:rsidR="007D5736" w:rsidRPr="007D5736" w:rsidRDefault="007D5736" w:rsidP="007D5736">
      <w:pPr>
        <w:pStyle w:val="ConsPlusNormal"/>
        <w:ind w:firstLine="540"/>
        <w:jc w:val="both"/>
        <w:rPr>
          <w:rFonts w:ascii="Times New Roman" w:hAnsi="Times New Roman" w:cs="Times New Roman"/>
          <w:sz w:val="28"/>
          <w:szCs w:val="28"/>
        </w:rPr>
      </w:pPr>
      <w:r w:rsidRPr="007D5736">
        <w:rPr>
          <w:rFonts w:ascii="Times New Roman" w:hAnsi="Times New Roman" w:cs="Times New Roman"/>
          <w:sz w:val="28"/>
          <w:szCs w:val="28"/>
        </w:rPr>
        <w:t>•</w:t>
      </w:r>
      <w:r w:rsidRPr="007D5736">
        <w:rPr>
          <w:rFonts w:ascii="Times New Roman" w:hAnsi="Times New Roman" w:cs="Times New Roman"/>
          <w:sz w:val="28"/>
          <w:szCs w:val="28"/>
        </w:rPr>
        <w:tab/>
        <w:t xml:space="preserve"> Развитие механизмов взаимодействия общеобразовательных учреждений, учреждений  дополнительного  образования,  </w:t>
      </w:r>
      <w:r w:rsidRPr="007D5736">
        <w:rPr>
          <w:rFonts w:ascii="Times New Roman" w:hAnsi="Times New Roman" w:cs="Times New Roman"/>
          <w:sz w:val="28"/>
          <w:szCs w:val="28"/>
        </w:rPr>
        <w:lastRenderedPageBreak/>
        <w:t xml:space="preserve">профессионального  образования  для совершенствования </w:t>
      </w:r>
      <w:proofErr w:type="spellStart"/>
      <w:r w:rsidRPr="007D5736">
        <w:rPr>
          <w:rFonts w:ascii="Times New Roman" w:hAnsi="Times New Roman" w:cs="Times New Roman"/>
          <w:sz w:val="28"/>
          <w:szCs w:val="28"/>
        </w:rPr>
        <w:t>профориентационной</w:t>
      </w:r>
      <w:proofErr w:type="spellEnd"/>
      <w:r w:rsidRPr="007D5736">
        <w:rPr>
          <w:rFonts w:ascii="Times New Roman" w:hAnsi="Times New Roman" w:cs="Times New Roman"/>
          <w:sz w:val="28"/>
          <w:szCs w:val="28"/>
        </w:rPr>
        <w:t xml:space="preserve"> работы и внеурочной занятости детей;</w:t>
      </w:r>
    </w:p>
    <w:p w:rsidR="007D5736" w:rsidRPr="007D5736" w:rsidRDefault="007D5736" w:rsidP="007D5736">
      <w:pPr>
        <w:pStyle w:val="ConsPlusNormal"/>
        <w:ind w:firstLine="540"/>
        <w:jc w:val="both"/>
        <w:rPr>
          <w:rFonts w:ascii="Times New Roman" w:hAnsi="Times New Roman" w:cs="Times New Roman"/>
          <w:sz w:val="28"/>
          <w:szCs w:val="28"/>
        </w:rPr>
      </w:pPr>
      <w:r w:rsidRPr="007D5736">
        <w:rPr>
          <w:rFonts w:ascii="Times New Roman" w:hAnsi="Times New Roman" w:cs="Times New Roman"/>
          <w:sz w:val="28"/>
          <w:szCs w:val="28"/>
        </w:rPr>
        <w:t>•</w:t>
      </w:r>
      <w:r w:rsidRPr="007D5736">
        <w:rPr>
          <w:rFonts w:ascii="Times New Roman" w:hAnsi="Times New Roman" w:cs="Times New Roman"/>
          <w:sz w:val="28"/>
          <w:szCs w:val="28"/>
        </w:rPr>
        <w:tab/>
        <w:t xml:space="preserve"> Совершенствование системы работы с педагогическими и управленческими кадрами;</w:t>
      </w:r>
    </w:p>
    <w:p w:rsidR="007D5736" w:rsidRPr="007D5736" w:rsidRDefault="007D5736" w:rsidP="007D5736">
      <w:pPr>
        <w:pStyle w:val="ConsPlusNormal"/>
        <w:ind w:firstLine="540"/>
        <w:jc w:val="both"/>
        <w:rPr>
          <w:rFonts w:ascii="Times New Roman" w:hAnsi="Times New Roman" w:cs="Times New Roman"/>
          <w:sz w:val="28"/>
          <w:szCs w:val="28"/>
        </w:rPr>
      </w:pPr>
      <w:r w:rsidRPr="007D5736">
        <w:rPr>
          <w:rFonts w:ascii="Times New Roman" w:hAnsi="Times New Roman" w:cs="Times New Roman"/>
          <w:sz w:val="28"/>
          <w:szCs w:val="28"/>
        </w:rPr>
        <w:t>•</w:t>
      </w:r>
      <w:r w:rsidRPr="007D5736">
        <w:rPr>
          <w:rFonts w:ascii="Times New Roman" w:hAnsi="Times New Roman" w:cs="Times New Roman"/>
          <w:sz w:val="28"/>
          <w:szCs w:val="28"/>
        </w:rPr>
        <w:tab/>
        <w:t xml:space="preserve"> Расширение общественного участия в управлении образованием;</w:t>
      </w:r>
    </w:p>
    <w:p w:rsidR="007D5736" w:rsidRPr="007D5736" w:rsidRDefault="007D5736" w:rsidP="007D5736">
      <w:pPr>
        <w:pStyle w:val="ConsPlusNormal"/>
        <w:ind w:firstLine="540"/>
        <w:jc w:val="both"/>
        <w:rPr>
          <w:rFonts w:ascii="Times New Roman" w:hAnsi="Times New Roman" w:cs="Times New Roman"/>
          <w:sz w:val="28"/>
          <w:szCs w:val="28"/>
        </w:rPr>
      </w:pPr>
      <w:r w:rsidRPr="007D5736">
        <w:rPr>
          <w:rFonts w:ascii="Times New Roman" w:hAnsi="Times New Roman" w:cs="Times New Roman"/>
          <w:sz w:val="28"/>
          <w:szCs w:val="28"/>
        </w:rPr>
        <w:t>•</w:t>
      </w:r>
      <w:r w:rsidRPr="007D5736">
        <w:rPr>
          <w:rFonts w:ascii="Times New Roman" w:hAnsi="Times New Roman" w:cs="Times New Roman"/>
          <w:sz w:val="28"/>
          <w:szCs w:val="28"/>
        </w:rPr>
        <w:tab/>
        <w:t xml:space="preserve"> Обеспечение развития системы поддержки талантливых детей, повышение уровня учебных и </w:t>
      </w:r>
      <w:proofErr w:type="spellStart"/>
      <w:r w:rsidRPr="007D5736">
        <w:rPr>
          <w:rFonts w:ascii="Times New Roman" w:hAnsi="Times New Roman" w:cs="Times New Roman"/>
          <w:sz w:val="28"/>
          <w:szCs w:val="28"/>
        </w:rPr>
        <w:t>внеучебных</w:t>
      </w:r>
      <w:proofErr w:type="spellEnd"/>
      <w:r w:rsidRPr="007D5736">
        <w:rPr>
          <w:rFonts w:ascii="Times New Roman" w:hAnsi="Times New Roman" w:cs="Times New Roman"/>
          <w:sz w:val="28"/>
          <w:szCs w:val="28"/>
        </w:rPr>
        <w:t xml:space="preserve"> достижений школьников.</w:t>
      </w:r>
    </w:p>
    <w:p w:rsidR="007D5736" w:rsidRPr="007D5736" w:rsidRDefault="007D5736" w:rsidP="00781D2E">
      <w:pPr>
        <w:pStyle w:val="ConsPlusNormal"/>
        <w:ind w:firstLine="540"/>
        <w:jc w:val="both"/>
        <w:rPr>
          <w:rFonts w:ascii="Times New Roman" w:hAnsi="Times New Roman" w:cs="Times New Roman"/>
          <w:color w:val="FF0000"/>
          <w:sz w:val="16"/>
          <w:szCs w:val="16"/>
        </w:rPr>
      </w:pPr>
    </w:p>
    <w:p w:rsidR="00B915B2" w:rsidRPr="007D5736" w:rsidRDefault="00B915B2" w:rsidP="00B915B2">
      <w:pPr>
        <w:pStyle w:val="formattext"/>
        <w:spacing w:before="0" w:beforeAutospacing="0" w:after="0" w:afterAutospacing="0"/>
        <w:ind w:firstLine="567"/>
        <w:jc w:val="both"/>
        <w:rPr>
          <w:sz w:val="28"/>
          <w:szCs w:val="28"/>
        </w:rPr>
      </w:pPr>
      <w:r w:rsidRPr="007D5736">
        <w:rPr>
          <w:sz w:val="28"/>
          <w:szCs w:val="28"/>
        </w:rPr>
        <w:t xml:space="preserve">В </w:t>
      </w:r>
      <w:r w:rsidR="00CE36E0">
        <w:rPr>
          <w:sz w:val="28"/>
          <w:szCs w:val="28"/>
        </w:rPr>
        <w:t xml:space="preserve">2020 году </w:t>
      </w:r>
      <w:r w:rsidRPr="007D5736">
        <w:rPr>
          <w:sz w:val="28"/>
          <w:szCs w:val="28"/>
        </w:rPr>
        <w:t>районе функционир</w:t>
      </w:r>
      <w:r w:rsidR="00CE36E0">
        <w:rPr>
          <w:sz w:val="28"/>
          <w:szCs w:val="28"/>
        </w:rPr>
        <w:t>овали</w:t>
      </w:r>
      <w:r w:rsidRPr="007D5736">
        <w:rPr>
          <w:sz w:val="28"/>
          <w:szCs w:val="28"/>
        </w:rPr>
        <w:t xml:space="preserve"> 8 общеобразовательных организаций. В сельской местности расположено 6 школ (75 % от числа муниципальных общеобразовательных организаций района), в городе - 2 (25%). </w:t>
      </w:r>
    </w:p>
    <w:p w:rsidR="00B915B2" w:rsidRPr="007D5736" w:rsidRDefault="00B915B2" w:rsidP="00B915B2">
      <w:pPr>
        <w:spacing w:line="240" w:lineRule="auto"/>
        <w:ind w:firstLine="720"/>
        <w:rPr>
          <w:sz w:val="28"/>
          <w:szCs w:val="28"/>
        </w:rPr>
      </w:pPr>
      <w:r w:rsidRPr="007D5736">
        <w:rPr>
          <w:sz w:val="28"/>
          <w:szCs w:val="28"/>
        </w:rPr>
        <w:t>Основные программы общего образования реализуются в 8 общеобразовательных организациях:  в 2 средних общеобразовательных школах (в г. Устюжна), 6 основных общеобразовательных школах, являющихся малокомплектными.</w:t>
      </w:r>
    </w:p>
    <w:p w:rsidR="00D815F1" w:rsidRPr="008B0FDB" w:rsidRDefault="00D815F1" w:rsidP="00C6057A">
      <w:pPr>
        <w:ind w:firstLine="0"/>
        <w:rPr>
          <w:color w:val="FF0000"/>
        </w:rPr>
      </w:pPr>
    </w:p>
    <w:p w:rsidR="00F4493E" w:rsidRPr="00CE36E0" w:rsidRDefault="00E96C91" w:rsidP="00CE36E0">
      <w:pPr>
        <w:pStyle w:val="4"/>
        <w:spacing w:before="0" w:line="240" w:lineRule="auto"/>
        <w:rPr>
          <w:sz w:val="28"/>
          <w:szCs w:val="28"/>
        </w:rPr>
      </w:pPr>
      <w:r w:rsidRPr="00CE36E0">
        <w:rPr>
          <w:sz w:val="28"/>
          <w:szCs w:val="28"/>
        </w:rPr>
        <w:t>Контингент</w:t>
      </w:r>
    </w:p>
    <w:p w:rsidR="00CE36E0" w:rsidRPr="00CE36E0" w:rsidRDefault="00CE36E0" w:rsidP="00CE36E0">
      <w:pPr>
        <w:pStyle w:val="formattext"/>
        <w:spacing w:before="0" w:beforeAutospacing="0" w:after="0" w:afterAutospacing="0"/>
        <w:ind w:firstLine="709"/>
        <w:jc w:val="both"/>
        <w:rPr>
          <w:sz w:val="28"/>
          <w:szCs w:val="28"/>
        </w:rPr>
      </w:pPr>
      <w:r w:rsidRPr="00CE36E0">
        <w:rPr>
          <w:sz w:val="28"/>
          <w:szCs w:val="28"/>
        </w:rPr>
        <w:t xml:space="preserve">Количество обучающихся на 01.09.2020 года составляло 1569 человек, из которых 1150 человека (73,7%) - </w:t>
      </w:r>
      <w:proofErr w:type="gramStart"/>
      <w:r w:rsidRPr="00CE36E0">
        <w:rPr>
          <w:sz w:val="28"/>
          <w:szCs w:val="28"/>
        </w:rPr>
        <w:t>обучающиеся</w:t>
      </w:r>
      <w:proofErr w:type="gramEnd"/>
      <w:r w:rsidRPr="00CE36E0">
        <w:rPr>
          <w:sz w:val="28"/>
          <w:szCs w:val="28"/>
        </w:rPr>
        <w:t xml:space="preserve"> городских</w:t>
      </w:r>
      <w:r>
        <w:rPr>
          <w:sz w:val="28"/>
          <w:szCs w:val="28"/>
        </w:rPr>
        <w:t xml:space="preserve"> </w:t>
      </w:r>
      <w:r w:rsidRPr="00CE36E0">
        <w:rPr>
          <w:sz w:val="28"/>
          <w:szCs w:val="28"/>
        </w:rPr>
        <w:t xml:space="preserve">общеобразовательных организаций. </w:t>
      </w:r>
      <w:proofErr w:type="gramStart"/>
      <w:r w:rsidRPr="00CE36E0">
        <w:rPr>
          <w:sz w:val="28"/>
          <w:szCs w:val="28"/>
        </w:rPr>
        <w:t>Количество первоклассников – 167 чел. (2018-2019 учебный год -199 чел., 2017-2018 учебном году – 172 чел.), что на 37  чел. меньше по сравнению с предыдущим учебным годом.</w:t>
      </w:r>
      <w:proofErr w:type="gramEnd"/>
      <w:r w:rsidRPr="00CE36E0">
        <w:rPr>
          <w:sz w:val="28"/>
          <w:szCs w:val="28"/>
        </w:rPr>
        <w:t xml:space="preserve"> По инициативе Губернатора области О.А. Кувшинникова второй год в области</w:t>
      </w:r>
      <w:r>
        <w:rPr>
          <w:sz w:val="28"/>
          <w:szCs w:val="28"/>
        </w:rPr>
        <w:t xml:space="preserve"> действует  программа «Первый</w:t>
      </w:r>
      <w:r>
        <w:rPr>
          <w:sz w:val="28"/>
          <w:szCs w:val="28"/>
        </w:rPr>
        <w:tab/>
      </w:r>
      <w:r w:rsidRPr="00CE36E0">
        <w:rPr>
          <w:sz w:val="28"/>
          <w:szCs w:val="28"/>
        </w:rPr>
        <w:t xml:space="preserve">раз в первый класс». Все первоклассники района, как и все первоклассники области, получили подарочные наборы со школьными принадлежностями. В новом учебном году в школы </w:t>
      </w:r>
      <w:proofErr w:type="spellStart"/>
      <w:r w:rsidRPr="00CE36E0">
        <w:rPr>
          <w:sz w:val="28"/>
          <w:szCs w:val="28"/>
        </w:rPr>
        <w:t>Устюженского</w:t>
      </w:r>
      <w:proofErr w:type="spellEnd"/>
      <w:r w:rsidRPr="00CE36E0">
        <w:rPr>
          <w:sz w:val="28"/>
          <w:szCs w:val="28"/>
        </w:rPr>
        <w:t xml:space="preserve"> района пошли 180 первоклассников.</w:t>
      </w:r>
    </w:p>
    <w:p w:rsidR="00B915B2" w:rsidRPr="00CE36E0" w:rsidRDefault="00CE36E0" w:rsidP="00CE36E0">
      <w:pPr>
        <w:pStyle w:val="formattext"/>
        <w:spacing w:before="0" w:beforeAutospacing="0" w:after="0" w:afterAutospacing="0"/>
        <w:ind w:firstLine="709"/>
        <w:jc w:val="both"/>
        <w:rPr>
          <w:sz w:val="28"/>
          <w:szCs w:val="28"/>
        </w:rPr>
      </w:pPr>
      <w:r w:rsidRPr="00CE36E0">
        <w:rPr>
          <w:sz w:val="28"/>
          <w:szCs w:val="28"/>
        </w:rPr>
        <w:t>Несмотря на увеличение контингента обучающихся школ района наблюдается уменьшение числа обучающихся 10-11 классов: из 131 выпускника 9-х классов прошлого учебного года продолжат обучение в 10-х к</w:t>
      </w:r>
      <w:r>
        <w:rPr>
          <w:sz w:val="28"/>
          <w:szCs w:val="28"/>
        </w:rPr>
        <w:t>лассах только 38 человек (29%).</w:t>
      </w:r>
    </w:p>
    <w:p w:rsidR="00CE36E0" w:rsidRDefault="00B915B2" w:rsidP="00CE36E0">
      <w:pPr>
        <w:pStyle w:val="aff0"/>
        <w:spacing w:line="240" w:lineRule="auto"/>
        <w:ind w:left="0" w:firstLine="708"/>
        <w:rPr>
          <w:sz w:val="28"/>
          <w:szCs w:val="28"/>
        </w:rPr>
      </w:pPr>
      <w:r w:rsidRPr="00CE36E0">
        <w:rPr>
          <w:sz w:val="28"/>
          <w:szCs w:val="28"/>
        </w:rPr>
        <w:t>В 201</w:t>
      </w:r>
      <w:r w:rsidR="00CE36E0" w:rsidRPr="00CE36E0">
        <w:rPr>
          <w:sz w:val="28"/>
          <w:szCs w:val="28"/>
        </w:rPr>
        <w:t>9</w:t>
      </w:r>
      <w:r w:rsidRPr="00CE36E0">
        <w:rPr>
          <w:sz w:val="28"/>
          <w:szCs w:val="28"/>
        </w:rPr>
        <w:t>-20</w:t>
      </w:r>
      <w:r w:rsidR="00CE36E0" w:rsidRPr="00CE36E0">
        <w:rPr>
          <w:sz w:val="28"/>
          <w:szCs w:val="28"/>
        </w:rPr>
        <w:t>20</w:t>
      </w:r>
      <w:r w:rsidRPr="00CE36E0">
        <w:rPr>
          <w:sz w:val="28"/>
          <w:szCs w:val="28"/>
        </w:rPr>
        <w:t xml:space="preserve"> учебном году в 8 школах района организован подвоз </w:t>
      </w:r>
      <w:r w:rsidR="00CE36E0" w:rsidRPr="00CE36E0">
        <w:rPr>
          <w:sz w:val="28"/>
          <w:szCs w:val="28"/>
        </w:rPr>
        <w:t>30</w:t>
      </w:r>
      <w:r w:rsidR="00CE36E0">
        <w:rPr>
          <w:sz w:val="28"/>
          <w:szCs w:val="28"/>
        </w:rPr>
        <w:t>6</w:t>
      </w:r>
      <w:r w:rsidR="006B722D" w:rsidRPr="00CE36E0">
        <w:rPr>
          <w:sz w:val="28"/>
          <w:szCs w:val="28"/>
        </w:rPr>
        <w:t xml:space="preserve"> обучающихся (</w:t>
      </w:r>
      <w:r w:rsidRPr="00CE36E0">
        <w:rPr>
          <w:sz w:val="28"/>
          <w:szCs w:val="28"/>
        </w:rPr>
        <w:t>201</w:t>
      </w:r>
      <w:r w:rsidR="00CE36E0" w:rsidRPr="00CE36E0">
        <w:rPr>
          <w:sz w:val="28"/>
          <w:szCs w:val="28"/>
        </w:rPr>
        <w:t>8</w:t>
      </w:r>
      <w:r w:rsidRPr="00CE36E0">
        <w:rPr>
          <w:sz w:val="28"/>
          <w:szCs w:val="28"/>
        </w:rPr>
        <w:t>-201</w:t>
      </w:r>
      <w:r w:rsidR="00CE36E0" w:rsidRPr="00CE36E0">
        <w:rPr>
          <w:sz w:val="28"/>
          <w:szCs w:val="28"/>
        </w:rPr>
        <w:t>9</w:t>
      </w:r>
      <w:r w:rsidR="001E0741" w:rsidRPr="00CE36E0">
        <w:rPr>
          <w:sz w:val="28"/>
          <w:szCs w:val="28"/>
        </w:rPr>
        <w:t xml:space="preserve"> уч.</w:t>
      </w:r>
      <w:r w:rsidR="005C4977" w:rsidRPr="00CE36E0">
        <w:rPr>
          <w:sz w:val="28"/>
          <w:szCs w:val="28"/>
        </w:rPr>
        <w:t xml:space="preserve"> </w:t>
      </w:r>
      <w:r w:rsidR="001E0741" w:rsidRPr="00CE36E0">
        <w:rPr>
          <w:sz w:val="28"/>
          <w:szCs w:val="28"/>
        </w:rPr>
        <w:t>г.</w:t>
      </w:r>
      <w:r w:rsidRPr="00CE36E0">
        <w:rPr>
          <w:sz w:val="28"/>
          <w:szCs w:val="28"/>
        </w:rPr>
        <w:t xml:space="preserve"> </w:t>
      </w:r>
      <w:r w:rsidR="006B722D" w:rsidRPr="00CE36E0">
        <w:rPr>
          <w:sz w:val="28"/>
          <w:szCs w:val="28"/>
        </w:rPr>
        <w:t xml:space="preserve">- </w:t>
      </w:r>
      <w:r w:rsidRPr="00CE36E0">
        <w:rPr>
          <w:sz w:val="28"/>
          <w:szCs w:val="28"/>
        </w:rPr>
        <w:t>2</w:t>
      </w:r>
      <w:r w:rsidR="00CE36E0" w:rsidRPr="00CE36E0">
        <w:rPr>
          <w:sz w:val="28"/>
          <w:szCs w:val="28"/>
        </w:rPr>
        <w:t>92</w:t>
      </w:r>
      <w:r w:rsidRPr="00CE36E0">
        <w:rPr>
          <w:sz w:val="28"/>
          <w:szCs w:val="28"/>
        </w:rPr>
        <w:t xml:space="preserve"> обучающихся</w:t>
      </w:r>
      <w:r w:rsidR="006B722D" w:rsidRPr="00CE36E0">
        <w:rPr>
          <w:sz w:val="28"/>
          <w:szCs w:val="28"/>
        </w:rPr>
        <w:t>)</w:t>
      </w:r>
      <w:r w:rsidR="00CE36E0" w:rsidRPr="00CE36E0">
        <w:rPr>
          <w:sz w:val="28"/>
          <w:szCs w:val="28"/>
        </w:rPr>
        <w:t>, что составляет 1/5 от общего числа обучающихся</w:t>
      </w:r>
      <w:proofErr w:type="gramStart"/>
      <w:r w:rsidR="00CE36E0" w:rsidRPr="00CE36E0">
        <w:rPr>
          <w:sz w:val="28"/>
          <w:szCs w:val="28"/>
        </w:rPr>
        <w:t>.</w:t>
      </w:r>
      <w:r w:rsidRPr="00CE36E0">
        <w:rPr>
          <w:sz w:val="28"/>
          <w:szCs w:val="28"/>
        </w:rPr>
        <w:t xml:space="preserve">. </w:t>
      </w:r>
      <w:r w:rsidR="00CE36E0">
        <w:rPr>
          <w:sz w:val="28"/>
          <w:szCs w:val="28"/>
        </w:rPr>
        <w:t xml:space="preserve"> </w:t>
      </w:r>
      <w:proofErr w:type="gramEnd"/>
      <w:r w:rsidR="00CE36E0" w:rsidRPr="00CE36E0">
        <w:rPr>
          <w:sz w:val="28"/>
          <w:szCs w:val="28"/>
        </w:rPr>
        <w:t xml:space="preserve">Благодаря инициативе Губернатора области О.А. Кувшинникова  </w:t>
      </w:r>
      <w:r w:rsidR="00CE36E0">
        <w:rPr>
          <w:sz w:val="28"/>
          <w:szCs w:val="28"/>
        </w:rPr>
        <w:t>в районе</w:t>
      </w:r>
      <w:r w:rsidR="00CE36E0" w:rsidRPr="00CE36E0">
        <w:rPr>
          <w:sz w:val="28"/>
          <w:szCs w:val="28"/>
        </w:rPr>
        <w:t xml:space="preserve"> продолжается  обновление автобусного парка школьных автобусов. В рамках программы «Школьный автобус»  за последние 5 лет годы в район поступили 11 новых школьных автобусов, из них за 2019-2020 годы – 6 автобусов (в МОУ «Средняя школа №2» - 3 автобуса, по одному автобусу в МОУ «</w:t>
      </w:r>
      <w:proofErr w:type="spellStart"/>
      <w:r w:rsidR="00CE36E0" w:rsidRPr="00CE36E0">
        <w:rPr>
          <w:sz w:val="28"/>
          <w:szCs w:val="28"/>
        </w:rPr>
        <w:t>Долоцкая</w:t>
      </w:r>
      <w:proofErr w:type="spellEnd"/>
      <w:r w:rsidR="00CE36E0" w:rsidRPr="00CE36E0">
        <w:rPr>
          <w:sz w:val="28"/>
          <w:szCs w:val="28"/>
        </w:rPr>
        <w:t xml:space="preserve"> школа», МОУ «</w:t>
      </w:r>
      <w:proofErr w:type="spellStart"/>
      <w:r w:rsidR="00CE36E0" w:rsidRPr="00CE36E0">
        <w:rPr>
          <w:sz w:val="28"/>
          <w:szCs w:val="28"/>
        </w:rPr>
        <w:t>Брилинская</w:t>
      </w:r>
      <w:proofErr w:type="spellEnd"/>
      <w:r w:rsidR="00CE36E0" w:rsidRPr="00CE36E0">
        <w:rPr>
          <w:sz w:val="28"/>
          <w:szCs w:val="28"/>
        </w:rPr>
        <w:t xml:space="preserve"> школа», МОУ «Гимназия»).</w:t>
      </w:r>
      <w:r w:rsidR="00CE36E0">
        <w:rPr>
          <w:sz w:val="28"/>
          <w:szCs w:val="28"/>
        </w:rPr>
        <w:t xml:space="preserve"> </w:t>
      </w:r>
      <w:r w:rsidR="00CE36E0" w:rsidRPr="00CE36E0">
        <w:rPr>
          <w:sz w:val="28"/>
          <w:szCs w:val="28"/>
        </w:rPr>
        <w:t xml:space="preserve">Сегодня автобусный парк обновлен полностью, все автобусы соответствует требованиям безопасности:   срок эксплуатации менее 10 лет, оснащены системой спутниковой навигации ГЛОНАСС, </w:t>
      </w:r>
      <w:proofErr w:type="spellStart"/>
      <w:r w:rsidR="00CE36E0" w:rsidRPr="00CE36E0">
        <w:rPr>
          <w:sz w:val="28"/>
          <w:szCs w:val="28"/>
        </w:rPr>
        <w:t>тахографами</w:t>
      </w:r>
      <w:proofErr w:type="spellEnd"/>
      <w:r w:rsidR="00CE36E0" w:rsidRPr="00CE36E0">
        <w:rPr>
          <w:sz w:val="28"/>
          <w:szCs w:val="28"/>
        </w:rPr>
        <w:t xml:space="preserve">, оборудованы проблесковыми маячками. </w:t>
      </w:r>
    </w:p>
    <w:p w:rsidR="00750A71" w:rsidRPr="00AB627E" w:rsidRDefault="00B915B2" w:rsidP="002133C7">
      <w:pPr>
        <w:pStyle w:val="aff0"/>
        <w:spacing w:line="240" w:lineRule="auto"/>
        <w:ind w:left="0" w:firstLine="708"/>
        <w:rPr>
          <w:rFonts w:eastAsia="TimesNewRoman"/>
          <w:sz w:val="28"/>
          <w:szCs w:val="28"/>
        </w:rPr>
      </w:pPr>
      <w:proofErr w:type="gramStart"/>
      <w:r w:rsidRPr="002133C7">
        <w:rPr>
          <w:sz w:val="28"/>
          <w:szCs w:val="28"/>
        </w:rPr>
        <w:lastRenderedPageBreak/>
        <w:t>В 20</w:t>
      </w:r>
      <w:r w:rsidR="002133C7" w:rsidRPr="002133C7">
        <w:rPr>
          <w:sz w:val="28"/>
          <w:szCs w:val="28"/>
        </w:rPr>
        <w:t xml:space="preserve">20 </w:t>
      </w:r>
      <w:r w:rsidRPr="002133C7">
        <w:rPr>
          <w:sz w:val="28"/>
          <w:szCs w:val="28"/>
        </w:rPr>
        <w:t>год</w:t>
      </w:r>
      <w:r w:rsidR="002133C7" w:rsidRPr="002133C7">
        <w:rPr>
          <w:sz w:val="28"/>
          <w:szCs w:val="28"/>
        </w:rPr>
        <w:t>у 684</w:t>
      </w:r>
      <w:r w:rsidRPr="002133C7">
        <w:rPr>
          <w:sz w:val="28"/>
          <w:szCs w:val="28"/>
        </w:rPr>
        <w:t xml:space="preserve"> обучающихся с 1 по 4 </w:t>
      </w:r>
      <w:r w:rsidR="002133C7" w:rsidRPr="002133C7">
        <w:rPr>
          <w:sz w:val="28"/>
          <w:szCs w:val="28"/>
        </w:rPr>
        <w:t xml:space="preserve">класс (100 % от общего количества обучающихся с 1 по 4 класс) продолжили обучение </w:t>
      </w:r>
      <w:r w:rsidRPr="002133C7">
        <w:rPr>
          <w:sz w:val="28"/>
          <w:szCs w:val="28"/>
        </w:rPr>
        <w:t xml:space="preserve">в соответствии с федеральными государственными стандартами начального общего </w:t>
      </w:r>
      <w:r w:rsidR="002133C7">
        <w:rPr>
          <w:sz w:val="28"/>
          <w:szCs w:val="28"/>
        </w:rPr>
        <w:t xml:space="preserve">образования (далее - ФГОС НОО), </w:t>
      </w:r>
      <w:r w:rsidR="002133C7" w:rsidRPr="00AB627E">
        <w:rPr>
          <w:rFonts w:eastAsia="TimesNewRoman"/>
          <w:sz w:val="28"/>
          <w:szCs w:val="28"/>
        </w:rPr>
        <w:t>762</w:t>
      </w:r>
      <w:r w:rsidR="00750A71" w:rsidRPr="00AB627E">
        <w:rPr>
          <w:rFonts w:eastAsia="TimesNewRoman"/>
          <w:sz w:val="28"/>
          <w:szCs w:val="28"/>
        </w:rPr>
        <w:t xml:space="preserve"> обучающихся </w:t>
      </w:r>
      <w:r w:rsidR="002133C7" w:rsidRPr="00AB627E">
        <w:rPr>
          <w:rFonts w:eastAsia="TimesNewRoman"/>
          <w:sz w:val="28"/>
          <w:szCs w:val="28"/>
        </w:rPr>
        <w:t>с 5 по 9 класс (</w:t>
      </w:r>
      <w:r w:rsidR="002133C7" w:rsidRPr="00AB627E">
        <w:rPr>
          <w:sz w:val="28"/>
          <w:szCs w:val="28"/>
        </w:rPr>
        <w:t>100 % от общего количества обучающихся с 5 по 9 класс)</w:t>
      </w:r>
      <w:r w:rsidR="002133C7" w:rsidRPr="00AB627E">
        <w:rPr>
          <w:rFonts w:eastAsia="TimesNewRoman"/>
          <w:sz w:val="28"/>
          <w:szCs w:val="28"/>
        </w:rPr>
        <w:t xml:space="preserve"> </w:t>
      </w:r>
      <w:r w:rsidR="00750A71" w:rsidRPr="00AB627E">
        <w:rPr>
          <w:rFonts w:eastAsia="TimesNewRoman"/>
          <w:sz w:val="28"/>
          <w:szCs w:val="28"/>
        </w:rPr>
        <w:t xml:space="preserve">осваивали федеральный государственный стандарт основного общего образования, </w:t>
      </w:r>
      <w:r w:rsidR="002133C7" w:rsidRPr="00AB627E">
        <w:rPr>
          <w:rFonts w:eastAsia="TimesNewRoman"/>
          <w:sz w:val="28"/>
          <w:szCs w:val="28"/>
        </w:rPr>
        <w:t>74 обучающихся</w:t>
      </w:r>
      <w:proofErr w:type="gramEnd"/>
      <w:r w:rsidR="002133C7" w:rsidRPr="00AB627E">
        <w:rPr>
          <w:rFonts w:eastAsia="TimesNewRoman"/>
          <w:sz w:val="28"/>
          <w:szCs w:val="28"/>
        </w:rPr>
        <w:t xml:space="preserve"> 10-11 классов </w:t>
      </w:r>
      <w:r w:rsidR="00AB627E" w:rsidRPr="00AB627E">
        <w:rPr>
          <w:rFonts w:eastAsia="TimesNewRoman"/>
          <w:sz w:val="28"/>
          <w:szCs w:val="28"/>
        </w:rPr>
        <w:t xml:space="preserve">(100 % обучающихся 10-11 классов) </w:t>
      </w:r>
      <w:r w:rsidR="002133C7" w:rsidRPr="00AB627E">
        <w:rPr>
          <w:rFonts w:eastAsia="TimesNewRoman"/>
          <w:sz w:val="28"/>
          <w:szCs w:val="28"/>
        </w:rPr>
        <w:t xml:space="preserve">осваивали федеральный государственный стандарт </w:t>
      </w:r>
      <w:r w:rsidR="00AB627E" w:rsidRPr="00AB627E">
        <w:rPr>
          <w:rFonts w:eastAsia="TimesNewRoman"/>
          <w:sz w:val="28"/>
          <w:szCs w:val="28"/>
        </w:rPr>
        <w:t>среднего</w:t>
      </w:r>
      <w:r w:rsidR="002133C7" w:rsidRPr="00AB627E">
        <w:rPr>
          <w:rFonts w:eastAsia="TimesNewRoman"/>
          <w:sz w:val="28"/>
          <w:szCs w:val="28"/>
        </w:rPr>
        <w:t xml:space="preserve"> общего образования</w:t>
      </w:r>
      <w:r w:rsidR="00AB627E" w:rsidRPr="00AB627E">
        <w:rPr>
          <w:rFonts w:eastAsia="TimesNewRoman"/>
          <w:sz w:val="28"/>
          <w:szCs w:val="28"/>
        </w:rPr>
        <w:t>.</w:t>
      </w:r>
    </w:p>
    <w:p w:rsidR="00AB627E" w:rsidRPr="00AB627E" w:rsidRDefault="00AB627E" w:rsidP="002133C7">
      <w:pPr>
        <w:pStyle w:val="aff0"/>
        <w:spacing w:line="240" w:lineRule="auto"/>
        <w:ind w:left="0" w:firstLine="708"/>
        <w:rPr>
          <w:rFonts w:eastAsia="TimesNewRoman"/>
          <w:color w:val="FF0000"/>
          <w:sz w:val="28"/>
          <w:szCs w:val="28"/>
          <w:highlight w:val="yellow"/>
        </w:rPr>
      </w:pPr>
      <w:r w:rsidRPr="00AB627E">
        <w:rPr>
          <w:lang w:val="en-US"/>
        </w:rPr>
        <w:t>B</w:t>
      </w:r>
      <w:r w:rsidRPr="00205070">
        <w:t xml:space="preserve"> 2019-2020 </w:t>
      </w:r>
      <w:r>
        <w:t>учебном</w:t>
      </w:r>
      <w:r w:rsidRPr="00205070">
        <w:t xml:space="preserve"> </w:t>
      </w:r>
      <w:r>
        <w:t>году</w:t>
      </w:r>
      <w:r w:rsidRPr="00205070">
        <w:t xml:space="preserve"> 42 </w:t>
      </w:r>
      <w:r w:rsidRPr="00AB627E">
        <w:rPr>
          <w:lang w:val="en-US"/>
        </w:rPr>
        <w:t>o</w:t>
      </w:r>
      <w:r w:rsidRPr="00205070">
        <w:t>6</w:t>
      </w:r>
      <w:r w:rsidRPr="00AB627E">
        <w:rPr>
          <w:lang w:val="en-US"/>
        </w:rPr>
        <w:t>y</w:t>
      </w:r>
      <w:proofErr w:type="spellStart"/>
      <w:r>
        <w:t>чающихся</w:t>
      </w:r>
      <w:proofErr w:type="spellEnd"/>
      <w:r w:rsidRPr="00205070">
        <w:t xml:space="preserve"> </w:t>
      </w:r>
      <w:r w:rsidRPr="00AB627E">
        <w:rPr>
          <w:lang w:val="en-US"/>
        </w:rPr>
        <w:t>c</w:t>
      </w:r>
      <w:r w:rsidRPr="00205070">
        <w:t xml:space="preserve"> </w:t>
      </w:r>
      <w:r w:rsidRPr="00AB627E">
        <w:rPr>
          <w:lang w:val="en-US"/>
        </w:rPr>
        <w:t>OB</w:t>
      </w:r>
      <w:r w:rsidRPr="00205070">
        <w:t xml:space="preserve">3 </w:t>
      </w:r>
      <w:r>
        <w:t>в</w:t>
      </w:r>
      <w:r w:rsidRPr="00205070">
        <w:t xml:space="preserve"> 5 </w:t>
      </w:r>
      <w:r>
        <w:t>школах</w:t>
      </w:r>
      <w:r w:rsidRPr="00205070">
        <w:t xml:space="preserve"> </w:t>
      </w:r>
      <w:r w:rsidRPr="00AB627E">
        <w:rPr>
          <w:lang w:val="en-US"/>
        </w:rPr>
        <w:t>pa</w:t>
      </w:r>
      <w:proofErr w:type="spellStart"/>
      <w:r>
        <w:t>йона</w:t>
      </w:r>
      <w:proofErr w:type="spellEnd"/>
      <w:r w:rsidRPr="00205070">
        <w:t xml:space="preserve"> </w:t>
      </w:r>
      <w:r>
        <w:t>получали</w:t>
      </w:r>
      <w:r w:rsidRPr="00205070">
        <w:t xml:space="preserve"> </w:t>
      </w:r>
      <w:r>
        <w:t>образование</w:t>
      </w:r>
      <w:r w:rsidRPr="00205070">
        <w:t xml:space="preserve"> </w:t>
      </w:r>
      <w:r>
        <w:t>в</w:t>
      </w:r>
      <w:r w:rsidRPr="00205070">
        <w:t xml:space="preserve"> </w:t>
      </w:r>
      <w:r>
        <w:t>соответствии</w:t>
      </w:r>
      <w:r w:rsidRPr="00205070">
        <w:t xml:space="preserve"> </w:t>
      </w:r>
      <w:r>
        <w:t>с</w:t>
      </w:r>
      <w:r w:rsidRPr="00205070">
        <w:t xml:space="preserve"> 8 </w:t>
      </w:r>
      <w:r>
        <w:t>вариантами</w:t>
      </w:r>
      <w:r w:rsidRPr="00205070">
        <w:t xml:space="preserve"> </w:t>
      </w:r>
      <w:r>
        <w:t>ФГ</w:t>
      </w:r>
      <w:r w:rsidRPr="00AB627E">
        <w:rPr>
          <w:lang w:val="en-US"/>
        </w:rPr>
        <w:t>OC</w:t>
      </w:r>
      <w:r w:rsidRPr="00205070">
        <w:t xml:space="preserve"> </w:t>
      </w:r>
      <w:r w:rsidRPr="00AB627E">
        <w:rPr>
          <w:lang w:val="en-US"/>
        </w:rPr>
        <w:t>HOO</w:t>
      </w:r>
      <w:r w:rsidRPr="00205070">
        <w:t xml:space="preserve"> </w:t>
      </w:r>
      <w:r w:rsidRPr="00AB627E">
        <w:rPr>
          <w:lang w:val="en-US"/>
        </w:rPr>
        <w:t>o</w:t>
      </w:r>
      <w:r w:rsidRPr="00205070">
        <w:t>6</w:t>
      </w:r>
      <w:r w:rsidRPr="00AB627E">
        <w:rPr>
          <w:lang w:val="en-US"/>
        </w:rPr>
        <w:t>y</w:t>
      </w:r>
      <w:proofErr w:type="spellStart"/>
      <w:r>
        <w:t>чающихся</w:t>
      </w:r>
      <w:proofErr w:type="spellEnd"/>
      <w:r w:rsidRPr="00205070">
        <w:t xml:space="preserve"> </w:t>
      </w:r>
      <w:r>
        <w:t>с</w:t>
      </w:r>
      <w:r w:rsidRPr="00205070">
        <w:t xml:space="preserve"> </w:t>
      </w:r>
      <w:r w:rsidRPr="00AB627E">
        <w:rPr>
          <w:lang w:val="en-US"/>
        </w:rPr>
        <w:t>OB</w:t>
      </w:r>
      <w:r w:rsidRPr="00205070">
        <w:t xml:space="preserve">3. </w:t>
      </w:r>
      <w:r>
        <w:t>Для</w:t>
      </w:r>
      <w:r w:rsidRPr="00AB627E">
        <w:t xml:space="preserve"> 9 </w:t>
      </w:r>
      <w:r>
        <w:t>детей</w:t>
      </w:r>
      <w:r w:rsidRPr="00AB627E">
        <w:t xml:space="preserve"> </w:t>
      </w:r>
      <w:r>
        <w:t>реализуется два варианта ФГОС с умственной отсталостью.</w:t>
      </w:r>
    </w:p>
    <w:p w:rsidR="00B915B2" w:rsidRPr="00AB627E" w:rsidRDefault="00B915B2" w:rsidP="00B915B2">
      <w:pPr>
        <w:pStyle w:val="aff5"/>
        <w:ind w:firstLine="709"/>
        <w:jc w:val="both"/>
        <w:rPr>
          <w:rFonts w:ascii="Times New Roman" w:hAnsi="Times New Roman"/>
          <w:sz w:val="28"/>
          <w:szCs w:val="28"/>
        </w:rPr>
      </w:pPr>
      <w:r w:rsidRPr="00AB627E">
        <w:rPr>
          <w:rStyle w:val="FontStyle44"/>
          <w:sz w:val="28"/>
          <w:szCs w:val="28"/>
        </w:rPr>
        <w:t>С целью оказания методической помощи учителям по вопросам, вызывающим профессиональные затруднения, повышения профессиональной компетентности учителей в 20</w:t>
      </w:r>
      <w:r w:rsidR="00AB627E" w:rsidRPr="00AB627E">
        <w:rPr>
          <w:rStyle w:val="FontStyle44"/>
          <w:sz w:val="28"/>
          <w:szCs w:val="28"/>
        </w:rPr>
        <w:t>20</w:t>
      </w:r>
      <w:r w:rsidRPr="00AB627E">
        <w:rPr>
          <w:rStyle w:val="FontStyle44"/>
          <w:sz w:val="28"/>
          <w:szCs w:val="28"/>
        </w:rPr>
        <w:t xml:space="preserve"> году продолжалась работа по взаимодействию базовой общеобразовательной организации МОУ «Средняя школа № 2» с остальными школами района. На базе школы проводились методические дни (теоретические семинары, семинары-практикумы с показом открытых уроков и внеурочных занятий) районного и межрайонного уровней. </w:t>
      </w:r>
    </w:p>
    <w:p w:rsidR="00B915B2" w:rsidRPr="00AB627E" w:rsidRDefault="00B915B2" w:rsidP="00B915B2">
      <w:pPr>
        <w:pStyle w:val="formattext"/>
        <w:spacing w:before="0" w:beforeAutospacing="0" w:after="0" w:afterAutospacing="0"/>
        <w:ind w:firstLine="709"/>
        <w:jc w:val="both"/>
        <w:rPr>
          <w:sz w:val="28"/>
          <w:szCs w:val="28"/>
        </w:rPr>
      </w:pPr>
      <w:r w:rsidRPr="00AB627E">
        <w:rPr>
          <w:sz w:val="28"/>
          <w:szCs w:val="28"/>
        </w:rPr>
        <w:t>Двухсменный режим обучения сохраняется с 2012 года в МОУ «</w:t>
      </w:r>
      <w:proofErr w:type="spellStart"/>
      <w:r w:rsidRPr="00AB627E">
        <w:rPr>
          <w:sz w:val="28"/>
          <w:szCs w:val="28"/>
        </w:rPr>
        <w:t>Долоцкая</w:t>
      </w:r>
      <w:proofErr w:type="spellEnd"/>
      <w:r w:rsidRPr="00AB627E">
        <w:rPr>
          <w:sz w:val="28"/>
          <w:szCs w:val="28"/>
        </w:rPr>
        <w:t xml:space="preserve"> школа». Доля </w:t>
      </w:r>
      <w:proofErr w:type="gramStart"/>
      <w:r w:rsidRPr="00AB627E">
        <w:rPr>
          <w:sz w:val="28"/>
          <w:szCs w:val="28"/>
        </w:rPr>
        <w:t>обучающихся</w:t>
      </w:r>
      <w:proofErr w:type="gramEnd"/>
      <w:r w:rsidRPr="00AB627E">
        <w:rPr>
          <w:sz w:val="28"/>
          <w:szCs w:val="28"/>
        </w:rPr>
        <w:t xml:space="preserve"> во вторую смену составила в 20</w:t>
      </w:r>
      <w:r w:rsidR="00AB627E" w:rsidRPr="00AB627E">
        <w:rPr>
          <w:sz w:val="28"/>
          <w:szCs w:val="28"/>
        </w:rPr>
        <w:t>20</w:t>
      </w:r>
      <w:r w:rsidRPr="00AB627E">
        <w:rPr>
          <w:sz w:val="28"/>
          <w:szCs w:val="28"/>
        </w:rPr>
        <w:t xml:space="preserve"> году – </w:t>
      </w:r>
      <w:r w:rsidR="00AB627E" w:rsidRPr="00AB627E">
        <w:rPr>
          <w:sz w:val="28"/>
          <w:szCs w:val="28"/>
        </w:rPr>
        <w:t>1,0</w:t>
      </w:r>
      <w:r w:rsidRPr="00AB627E">
        <w:rPr>
          <w:sz w:val="28"/>
          <w:szCs w:val="28"/>
        </w:rPr>
        <w:t xml:space="preserve"> % (13 </w:t>
      </w:r>
      <w:r w:rsidR="00AB627E" w:rsidRPr="00AB627E">
        <w:rPr>
          <w:sz w:val="28"/>
          <w:szCs w:val="28"/>
        </w:rPr>
        <w:t>обучающихся</w:t>
      </w:r>
      <w:r w:rsidRPr="00AB627E">
        <w:rPr>
          <w:sz w:val="28"/>
          <w:szCs w:val="28"/>
        </w:rPr>
        <w:t xml:space="preserve">). </w:t>
      </w:r>
    </w:p>
    <w:p w:rsidR="00B915B2" w:rsidRPr="002147E1" w:rsidRDefault="00B915B2" w:rsidP="00750A71">
      <w:pPr>
        <w:pStyle w:val="aff0"/>
        <w:autoSpaceDE w:val="0"/>
        <w:autoSpaceDN w:val="0"/>
        <w:adjustRightInd w:val="0"/>
        <w:spacing w:line="240" w:lineRule="auto"/>
        <w:ind w:left="0" w:firstLine="567"/>
        <w:rPr>
          <w:sz w:val="28"/>
          <w:szCs w:val="28"/>
        </w:rPr>
      </w:pPr>
      <w:r w:rsidRPr="002147E1">
        <w:rPr>
          <w:sz w:val="28"/>
          <w:szCs w:val="28"/>
        </w:rPr>
        <w:t xml:space="preserve">В 2 средних школах района (100%) функционируют классы профильного обучения, в которых </w:t>
      </w:r>
      <w:r w:rsidR="00750A71" w:rsidRPr="002147E1">
        <w:rPr>
          <w:sz w:val="28"/>
          <w:szCs w:val="28"/>
        </w:rPr>
        <w:t>в 20</w:t>
      </w:r>
      <w:r w:rsidR="00AB627E" w:rsidRPr="002147E1">
        <w:rPr>
          <w:sz w:val="28"/>
          <w:szCs w:val="28"/>
        </w:rPr>
        <w:t>20</w:t>
      </w:r>
      <w:r w:rsidR="00750A71" w:rsidRPr="002147E1">
        <w:rPr>
          <w:sz w:val="28"/>
          <w:szCs w:val="28"/>
        </w:rPr>
        <w:t xml:space="preserve"> году </w:t>
      </w:r>
      <w:r w:rsidRPr="002147E1">
        <w:rPr>
          <w:sz w:val="28"/>
          <w:szCs w:val="28"/>
        </w:rPr>
        <w:t>обуча</w:t>
      </w:r>
      <w:r w:rsidR="00750A71" w:rsidRPr="002147E1">
        <w:rPr>
          <w:sz w:val="28"/>
          <w:szCs w:val="28"/>
        </w:rPr>
        <w:t xml:space="preserve">лось </w:t>
      </w:r>
      <w:r w:rsidRPr="002147E1">
        <w:rPr>
          <w:sz w:val="28"/>
          <w:szCs w:val="28"/>
        </w:rPr>
        <w:t xml:space="preserve"> </w:t>
      </w:r>
      <w:r w:rsidR="00AB627E" w:rsidRPr="002147E1">
        <w:rPr>
          <w:sz w:val="28"/>
          <w:szCs w:val="28"/>
        </w:rPr>
        <w:t>7</w:t>
      </w:r>
      <w:r w:rsidR="00750A71" w:rsidRPr="002147E1">
        <w:rPr>
          <w:sz w:val="28"/>
          <w:szCs w:val="28"/>
        </w:rPr>
        <w:t>4</w:t>
      </w:r>
      <w:r w:rsidR="00AB627E" w:rsidRPr="002147E1">
        <w:rPr>
          <w:sz w:val="28"/>
          <w:szCs w:val="28"/>
        </w:rPr>
        <w:t xml:space="preserve"> обучающихся</w:t>
      </w:r>
      <w:r w:rsidRPr="002147E1">
        <w:rPr>
          <w:sz w:val="28"/>
          <w:szCs w:val="28"/>
        </w:rPr>
        <w:t>.</w:t>
      </w:r>
      <w:r w:rsidR="00AB627E" w:rsidRPr="002147E1">
        <w:rPr>
          <w:sz w:val="28"/>
          <w:szCs w:val="28"/>
        </w:rPr>
        <w:t xml:space="preserve"> </w:t>
      </w:r>
      <w:r w:rsidR="00750A71" w:rsidRPr="002147E1">
        <w:rPr>
          <w:rFonts w:eastAsia="TimesNewRoman"/>
          <w:sz w:val="28"/>
          <w:szCs w:val="28"/>
        </w:rPr>
        <w:t xml:space="preserve"> </w:t>
      </w:r>
      <w:r w:rsidR="00750A71" w:rsidRPr="002147E1">
        <w:rPr>
          <w:sz w:val="28"/>
          <w:szCs w:val="28"/>
        </w:rPr>
        <w:t>С 1 сентября 20</w:t>
      </w:r>
      <w:r w:rsidR="00AB627E" w:rsidRPr="002147E1">
        <w:rPr>
          <w:sz w:val="28"/>
          <w:szCs w:val="28"/>
        </w:rPr>
        <w:t>20</w:t>
      </w:r>
      <w:r w:rsidR="00750A71" w:rsidRPr="002147E1">
        <w:rPr>
          <w:sz w:val="28"/>
          <w:szCs w:val="28"/>
        </w:rPr>
        <w:t xml:space="preserve"> года   </w:t>
      </w:r>
      <w:r w:rsidR="00AB627E" w:rsidRPr="002147E1">
        <w:rPr>
          <w:sz w:val="28"/>
          <w:szCs w:val="28"/>
        </w:rPr>
        <w:t xml:space="preserve">в МОУ «Гимназия» </w:t>
      </w:r>
      <w:r w:rsidR="002147E1" w:rsidRPr="002147E1">
        <w:rPr>
          <w:sz w:val="28"/>
          <w:szCs w:val="28"/>
        </w:rPr>
        <w:t xml:space="preserve">реализуются </w:t>
      </w:r>
      <w:r w:rsidR="00AB627E" w:rsidRPr="002147E1">
        <w:rPr>
          <w:sz w:val="28"/>
          <w:szCs w:val="28"/>
        </w:rPr>
        <w:t xml:space="preserve">физико-математический,  социально-гуманитарный, социально-экономический </w:t>
      </w:r>
      <w:r w:rsidR="002147E1" w:rsidRPr="002147E1">
        <w:rPr>
          <w:sz w:val="28"/>
          <w:szCs w:val="28"/>
        </w:rPr>
        <w:t>профили. В</w:t>
      </w:r>
      <w:r w:rsidR="00AB627E" w:rsidRPr="002147E1">
        <w:rPr>
          <w:sz w:val="28"/>
          <w:szCs w:val="28"/>
        </w:rPr>
        <w:t xml:space="preserve"> МОУ «Средняя школа № 2» реализуются</w:t>
      </w:r>
      <w:r w:rsidR="00750A71" w:rsidRPr="002147E1">
        <w:rPr>
          <w:sz w:val="28"/>
          <w:szCs w:val="28"/>
        </w:rPr>
        <w:t xml:space="preserve"> </w:t>
      </w:r>
      <w:r w:rsidR="002147E1" w:rsidRPr="002147E1">
        <w:rPr>
          <w:sz w:val="28"/>
          <w:szCs w:val="28"/>
        </w:rPr>
        <w:t xml:space="preserve">социально-гуманитарный </w:t>
      </w:r>
      <w:r w:rsidR="00750A71" w:rsidRPr="002147E1">
        <w:rPr>
          <w:sz w:val="28"/>
          <w:szCs w:val="28"/>
        </w:rPr>
        <w:t>профилей</w:t>
      </w:r>
      <w:r w:rsidR="002147E1" w:rsidRPr="002147E1">
        <w:rPr>
          <w:sz w:val="28"/>
          <w:szCs w:val="28"/>
        </w:rPr>
        <w:t>,</w:t>
      </w:r>
      <w:r w:rsidR="00750A71" w:rsidRPr="002147E1">
        <w:rPr>
          <w:sz w:val="28"/>
          <w:szCs w:val="28"/>
        </w:rPr>
        <w:t xml:space="preserve"> </w:t>
      </w:r>
      <w:r w:rsidR="002147E1" w:rsidRPr="002147E1">
        <w:rPr>
          <w:sz w:val="28"/>
          <w:szCs w:val="28"/>
        </w:rPr>
        <w:t>химико-биологический, технологический</w:t>
      </w:r>
      <w:r w:rsidR="00750A71" w:rsidRPr="002147E1">
        <w:rPr>
          <w:sz w:val="28"/>
          <w:szCs w:val="28"/>
        </w:rPr>
        <w:t xml:space="preserve"> профили</w:t>
      </w:r>
      <w:r w:rsidR="007C39BA" w:rsidRPr="002147E1">
        <w:rPr>
          <w:sz w:val="28"/>
          <w:szCs w:val="28"/>
        </w:rPr>
        <w:t>.</w:t>
      </w:r>
    </w:p>
    <w:p w:rsidR="00B915B2" w:rsidRPr="002147E1" w:rsidRDefault="00B915B2" w:rsidP="00B915B2">
      <w:pPr>
        <w:pStyle w:val="aff0"/>
        <w:spacing w:line="240" w:lineRule="auto"/>
        <w:ind w:left="0" w:firstLine="708"/>
        <w:rPr>
          <w:sz w:val="28"/>
          <w:szCs w:val="28"/>
        </w:rPr>
      </w:pPr>
      <w:r w:rsidRPr="002147E1">
        <w:rPr>
          <w:sz w:val="28"/>
          <w:szCs w:val="28"/>
        </w:rPr>
        <w:t xml:space="preserve">По состоянию </w:t>
      </w:r>
      <w:proofErr w:type="gramStart"/>
      <w:r w:rsidRPr="002147E1">
        <w:rPr>
          <w:sz w:val="28"/>
          <w:szCs w:val="28"/>
        </w:rPr>
        <w:t>на конец</w:t>
      </w:r>
      <w:proofErr w:type="gramEnd"/>
      <w:r w:rsidRPr="002147E1">
        <w:rPr>
          <w:sz w:val="28"/>
          <w:szCs w:val="28"/>
        </w:rPr>
        <w:t xml:space="preserve"> 20</w:t>
      </w:r>
      <w:r w:rsidR="002147E1" w:rsidRPr="002147E1">
        <w:rPr>
          <w:sz w:val="28"/>
          <w:szCs w:val="28"/>
        </w:rPr>
        <w:t>20</w:t>
      </w:r>
      <w:r w:rsidRPr="002147E1">
        <w:rPr>
          <w:sz w:val="28"/>
          <w:szCs w:val="28"/>
        </w:rPr>
        <w:t xml:space="preserve"> года </w:t>
      </w:r>
      <w:r w:rsidR="002147E1" w:rsidRPr="002147E1">
        <w:rPr>
          <w:sz w:val="28"/>
          <w:szCs w:val="28"/>
        </w:rPr>
        <w:t>3</w:t>
      </w:r>
      <w:r w:rsidRPr="002147E1">
        <w:rPr>
          <w:sz w:val="28"/>
          <w:szCs w:val="28"/>
        </w:rPr>
        <w:t xml:space="preserve"> несовершеннолетних осваива</w:t>
      </w:r>
      <w:r w:rsidR="00750A71" w:rsidRPr="002147E1">
        <w:rPr>
          <w:sz w:val="28"/>
          <w:szCs w:val="28"/>
        </w:rPr>
        <w:t xml:space="preserve">ли </w:t>
      </w:r>
      <w:r w:rsidRPr="002147E1">
        <w:rPr>
          <w:sz w:val="28"/>
          <w:szCs w:val="28"/>
        </w:rPr>
        <w:t>общеобразовательные программы</w:t>
      </w:r>
      <w:r w:rsidR="002147E1" w:rsidRPr="002147E1">
        <w:rPr>
          <w:sz w:val="28"/>
          <w:szCs w:val="28"/>
        </w:rPr>
        <w:t xml:space="preserve"> в форме семейного образования</w:t>
      </w:r>
      <w:r w:rsidRPr="002147E1">
        <w:rPr>
          <w:sz w:val="28"/>
          <w:szCs w:val="28"/>
        </w:rPr>
        <w:t>.</w:t>
      </w:r>
    </w:p>
    <w:p w:rsidR="00C40867" w:rsidRPr="003A0EF2" w:rsidRDefault="00C40867" w:rsidP="00462ACF">
      <w:pPr>
        <w:pStyle w:val="4"/>
        <w:rPr>
          <w:color w:val="FF0000"/>
          <w:sz w:val="16"/>
          <w:szCs w:val="16"/>
        </w:rPr>
      </w:pPr>
    </w:p>
    <w:p w:rsidR="00462ACF" w:rsidRPr="00CE36E0" w:rsidRDefault="00462ACF" w:rsidP="00462ACF">
      <w:pPr>
        <w:pStyle w:val="4"/>
        <w:rPr>
          <w:sz w:val="28"/>
          <w:szCs w:val="28"/>
        </w:rPr>
      </w:pPr>
      <w:r w:rsidRPr="00CE36E0">
        <w:rPr>
          <w:sz w:val="28"/>
          <w:szCs w:val="28"/>
        </w:rPr>
        <w:t>Кадровое обеспечение</w:t>
      </w:r>
    </w:p>
    <w:p w:rsidR="004F2566" w:rsidRPr="004F2566" w:rsidRDefault="004F2566" w:rsidP="004F2566">
      <w:pPr>
        <w:spacing w:line="240" w:lineRule="auto"/>
        <w:rPr>
          <w:sz w:val="28"/>
          <w:szCs w:val="28"/>
        </w:rPr>
      </w:pPr>
      <w:r w:rsidRPr="004F2566">
        <w:rPr>
          <w:sz w:val="28"/>
          <w:szCs w:val="28"/>
        </w:rPr>
        <w:t xml:space="preserve">Важным фактором развития системы качества является кадровый ресурс. В образовательных организациях района осуществляют педагогический процесс 139 педагогических работников общеобразовательных организаций, 69 педагогов дошкольного образования и 22 педагога дополнительного образования, в том числе 10 педагогов в МБУ </w:t>
      </w:r>
      <w:proofErr w:type="gramStart"/>
      <w:r w:rsidRPr="004F2566">
        <w:rPr>
          <w:sz w:val="28"/>
          <w:szCs w:val="28"/>
        </w:rPr>
        <w:t>ДО</w:t>
      </w:r>
      <w:proofErr w:type="gramEnd"/>
      <w:r w:rsidRPr="004F2566">
        <w:rPr>
          <w:sz w:val="28"/>
          <w:szCs w:val="28"/>
        </w:rPr>
        <w:t xml:space="preserve"> «</w:t>
      </w:r>
      <w:proofErr w:type="gramStart"/>
      <w:r w:rsidRPr="004F2566">
        <w:rPr>
          <w:sz w:val="28"/>
          <w:szCs w:val="28"/>
        </w:rPr>
        <w:t>Школа</w:t>
      </w:r>
      <w:proofErr w:type="gramEnd"/>
      <w:r w:rsidRPr="004F2566">
        <w:rPr>
          <w:sz w:val="28"/>
          <w:szCs w:val="28"/>
        </w:rPr>
        <w:t xml:space="preserve"> искусств».  </w:t>
      </w:r>
    </w:p>
    <w:p w:rsidR="004F2566" w:rsidRPr="004F2566" w:rsidRDefault="004F2566" w:rsidP="004F2566">
      <w:pPr>
        <w:spacing w:line="240" w:lineRule="auto"/>
        <w:rPr>
          <w:sz w:val="28"/>
          <w:szCs w:val="28"/>
        </w:rPr>
      </w:pPr>
      <w:r w:rsidRPr="004F2566">
        <w:rPr>
          <w:sz w:val="28"/>
          <w:szCs w:val="28"/>
        </w:rPr>
        <w:t xml:space="preserve">На 1 августа 2020 года 50 педагогов имеют первую квалификационную категорию, 135 - высшую, 31 - аттестовано на соответствие занимаемой должности, 29 - не имеют категории. Следует отметить, что в 2019 -2020 учебном году прошли процедуру аттестации 41 педагогический работник.  Из них повысили свою квалификационную категорию 17 человек (41%), 10 человек – педагоги школ района, 7 – педагоги дошкольных образовательных </w:t>
      </w:r>
      <w:r w:rsidRPr="004F2566">
        <w:rPr>
          <w:sz w:val="28"/>
          <w:szCs w:val="28"/>
        </w:rPr>
        <w:lastRenderedPageBreak/>
        <w:t>организаций. Прошли аттестацию повторно на имеющуюся квалификационную категорию - 24 педагогических работника (59%), из них 17 - педагоги школ, 7 – педагоги дошкольных образовательных организаций.</w:t>
      </w:r>
    </w:p>
    <w:p w:rsidR="00784B0A" w:rsidRDefault="00784B0A" w:rsidP="00784B0A">
      <w:pPr>
        <w:spacing w:line="240" w:lineRule="auto"/>
        <w:rPr>
          <w:sz w:val="28"/>
          <w:szCs w:val="28"/>
        </w:rPr>
      </w:pPr>
      <w:r w:rsidRPr="00784B0A">
        <w:rPr>
          <w:rFonts w:eastAsia="Times New Roman"/>
          <w:kern w:val="36"/>
          <w:sz w:val="28"/>
          <w:szCs w:val="28"/>
        </w:rPr>
        <w:t xml:space="preserve">В </w:t>
      </w:r>
      <w:proofErr w:type="spellStart"/>
      <w:r w:rsidRPr="00784B0A">
        <w:rPr>
          <w:rFonts w:eastAsia="Times New Roman"/>
          <w:kern w:val="36"/>
          <w:sz w:val="28"/>
          <w:szCs w:val="28"/>
        </w:rPr>
        <w:t>Устюженском</w:t>
      </w:r>
      <w:proofErr w:type="spellEnd"/>
      <w:r w:rsidRPr="00784B0A">
        <w:rPr>
          <w:rFonts w:eastAsia="Times New Roman"/>
          <w:kern w:val="36"/>
          <w:sz w:val="28"/>
          <w:szCs w:val="28"/>
        </w:rPr>
        <w:t xml:space="preserve"> муниципальном районе имеется дефицит квалифицированных педагогических кадров по учебным предметам: физика, русский язык и литература, иностранный язык, химия, география, биология. По состоянию на 01.09.2020 года свободных вакансий не имеется. Кадровые  проблемы в общеобразовательных организациях решаются путем распределения учебной нагрузки между педагогами, имеющими соответствующую специализацию и квалификацию (внутреннее совместительство). </w:t>
      </w:r>
      <w:r w:rsidRPr="004F2566">
        <w:rPr>
          <w:sz w:val="28"/>
          <w:szCs w:val="28"/>
        </w:rPr>
        <w:t>Доля учителей общеобразовательных организаций района  в возрасте до 35 лет составила 4,6%  от общей численности учителей.</w:t>
      </w:r>
    </w:p>
    <w:p w:rsidR="00784B0A" w:rsidRPr="00784B0A" w:rsidRDefault="00784B0A" w:rsidP="00784B0A">
      <w:pPr>
        <w:spacing w:line="240" w:lineRule="auto"/>
        <w:ind w:left="-142"/>
        <w:rPr>
          <w:rFonts w:eastAsia="Times New Roman"/>
          <w:kern w:val="36"/>
          <w:sz w:val="28"/>
          <w:szCs w:val="28"/>
        </w:rPr>
      </w:pPr>
    </w:p>
    <w:p w:rsidR="00784B0A" w:rsidRDefault="00784B0A" w:rsidP="00784B0A">
      <w:pPr>
        <w:spacing w:line="240" w:lineRule="auto"/>
        <w:ind w:left="720" w:firstLine="0"/>
        <w:jc w:val="right"/>
        <w:rPr>
          <w:sz w:val="28"/>
          <w:szCs w:val="28"/>
        </w:rPr>
      </w:pPr>
      <w:r>
        <w:rPr>
          <w:sz w:val="28"/>
          <w:szCs w:val="28"/>
        </w:rPr>
        <w:t>Таблица</w:t>
      </w:r>
    </w:p>
    <w:p w:rsidR="00784B0A" w:rsidRPr="00784B0A" w:rsidRDefault="00784B0A" w:rsidP="00784B0A">
      <w:pPr>
        <w:spacing w:line="240" w:lineRule="auto"/>
        <w:ind w:left="720" w:firstLine="0"/>
        <w:jc w:val="center"/>
        <w:rPr>
          <w:sz w:val="28"/>
          <w:szCs w:val="28"/>
        </w:rPr>
      </w:pPr>
      <w:r w:rsidRPr="00784B0A">
        <w:rPr>
          <w:sz w:val="28"/>
          <w:szCs w:val="28"/>
        </w:rPr>
        <w:t xml:space="preserve">Количество педагогических работников </w:t>
      </w:r>
      <w:proofErr w:type="spellStart"/>
      <w:r w:rsidRPr="00784B0A">
        <w:rPr>
          <w:sz w:val="28"/>
          <w:szCs w:val="28"/>
        </w:rPr>
        <w:t>предпенсионного</w:t>
      </w:r>
      <w:proofErr w:type="spellEnd"/>
      <w:r w:rsidRPr="00784B0A">
        <w:rPr>
          <w:sz w:val="28"/>
          <w:szCs w:val="28"/>
        </w:rPr>
        <w:t xml:space="preserve"> и пенсионного возраста относительно общего количества педагогических работников </w:t>
      </w:r>
      <w:proofErr w:type="spellStart"/>
      <w:r w:rsidRPr="00784B0A">
        <w:rPr>
          <w:sz w:val="28"/>
          <w:szCs w:val="28"/>
        </w:rPr>
        <w:t>Устюженского</w:t>
      </w:r>
      <w:proofErr w:type="spellEnd"/>
      <w:r w:rsidRPr="00784B0A">
        <w:rPr>
          <w:sz w:val="28"/>
          <w:szCs w:val="28"/>
        </w:rPr>
        <w:t xml:space="preserve"> муниципального района</w:t>
      </w:r>
    </w:p>
    <w:p w:rsidR="00784B0A" w:rsidRPr="00784B0A" w:rsidRDefault="00784B0A" w:rsidP="00784B0A">
      <w:pPr>
        <w:spacing w:line="240" w:lineRule="auto"/>
        <w:ind w:firstLine="0"/>
        <w:jc w:val="center"/>
        <w:rPr>
          <w:sz w:val="28"/>
          <w:szCs w:val="28"/>
        </w:rPr>
      </w:pPr>
      <w:r w:rsidRPr="00784B0A">
        <w:rPr>
          <w:sz w:val="28"/>
          <w:szCs w:val="28"/>
        </w:rPr>
        <w:t xml:space="preserve">(в разрезе общеобразовательных организаций) за 2020 год </w:t>
      </w:r>
    </w:p>
    <w:p w:rsidR="00784B0A" w:rsidRPr="00784B0A" w:rsidRDefault="00784B0A" w:rsidP="00784B0A">
      <w:pPr>
        <w:spacing w:line="240" w:lineRule="auto"/>
        <w:ind w:firstLine="0"/>
        <w:jc w:val="center"/>
        <w:rPr>
          <w:rFonts w:eastAsia="Times New Roman"/>
          <w:kern w:val="36"/>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581"/>
        <w:gridCol w:w="1373"/>
        <w:gridCol w:w="1211"/>
        <w:gridCol w:w="954"/>
        <w:gridCol w:w="952"/>
        <w:gridCol w:w="961"/>
      </w:tblGrid>
      <w:tr w:rsidR="00784B0A" w:rsidRPr="00784B0A" w:rsidTr="00B452EE">
        <w:trPr>
          <w:trHeight w:val="307"/>
        </w:trPr>
        <w:tc>
          <w:tcPr>
            <w:tcW w:w="274" w:type="pct"/>
            <w:vMerge w:val="restart"/>
          </w:tcPr>
          <w:p w:rsidR="00784B0A" w:rsidRPr="00784B0A" w:rsidRDefault="00784B0A" w:rsidP="00784B0A">
            <w:pPr>
              <w:spacing w:line="240" w:lineRule="auto"/>
              <w:ind w:firstLine="0"/>
              <w:jc w:val="center"/>
              <w:rPr>
                <w:szCs w:val="24"/>
              </w:rPr>
            </w:pPr>
            <w:r w:rsidRPr="00784B0A">
              <w:rPr>
                <w:szCs w:val="24"/>
              </w:rPr>
              <w:t xml:space="preserve">№ </w:t>
            </w:r>
            <w:proofErr w:type="gramStart"/>
            <w:r w:rsidRPr="00784B0A">
              <w:rPr>
                <w:szCs w:val="24"/>
              </w:rPr>
              <w:t>п</w:t>
            </w:r>
            <w:proofErr w:type="gramEnd"/>
            <w:r w:rsidRPr="00784B0A">
              <w:rPr>
                <w:szCs w:val="24"/>
              </w:rPr>
              <w:t>/п</w:t>
            </w:r>
          </w:p>
        </w:tc>
        <w:tc>
          <w:tcPr>
            <w:tcW w:w="1873" w:type="pct"/>
            <w:vMerge w:val="restart"/>
          </w:tcPr>
          <w:p w:rsidR="00784B0A" w:rsidRPr="00784B0A" w:rsidRDefault="00784B0A" w:rsidP="00784B0A">
            <w:pPr>
              <w:spacing w:line="240" w:lineRule="auto"/>
              <w:ind w:firstLine="0"/>
              <w:contextualSpacing/>
              <w:jc w:val="center"/>
              <w:rPr>
                <w:rFonts w:eastAsia="Times New Roman"/>
                <w:szCs w:val="24"/>
                <w:lang w:eastAsia="ru-RU"/>
              </w:rPr>
            </w:pPr>
            <w:r w:rsidRPr="00784B0A">
              <w:rPr>
                <w:rFonts w:eastAsia="Times New Roman"/>
                <w:szCs w:val="24"/>
                <w:lang w:eastAsia="ru-RU"/>
              </w:rPr>
              <w:t>Наименование общеобразовательной организации</w:t>
            </w:r>
          </w:p>
        </w:tc>
        <w:tc>
          <w:tcPr>
            <w:tcW w:w="2853" w:type="pct"/>
            <w:gridSpan w:val="5"/>
          </w:tcPr>
          <w:p w:rsidR="00784B0A" w:rsidRPr="00784B0A" w:rsidRDefault="00784B0A" w:rsidP="00784B0A">
            <w:pPr>
              <w:spacing w:line="240" w:lineRule="auto"/>
              <w:ind w:firstLine="0"/>
              <w:contextualSpacing/>
              <w:jc w:val="center"/>
              <w:rPr>
                <w:rFonts w:eastAsia="Times New Roman"/>
                <w:szCs w:val="24"/>
                <w:lang w:eastAsia="ru-RU"/>
              </w:rPr>
            </w:pPr>
            <w:r w:rsidRPr="00784B0A">
              <w:rPr>
                <w:rFonts w:eastAsia="Times New Roman"/>
                <w:szCs w:val="24"/>
                <w:lang w:eastAsia="ru-RU"/>
              </w:rPr>
              <w:t>Всего педагогических работников</w:t>
            </w:r>
          </w:p>
        </w:tc>
      </w:tr>
      <w:tr w:rsidR="00784B0A" w:rsidRPr="00784B0A" w:rsidTr="00B452EE">
        <w:trPr>
          <w:trHeight w:val="507"/>
        </w:trPr>
        <w:tc>
          <w:tcPr>
            <w:tcW w:w="274" w:type="pct"/>
            <w:vMerge/>
          </w:tcPr>
          <w:p w:rsidR="00784B0A" w:rsidRPr="00784B0A" w:rsidRDefault="00784B0A" w:rsidP="00784B0A">
            <w:pPr>
              <w:spacing w:line="240" w:lineRule="auto"/>
              <w:ind w:firstLine="0"/>
              <w:jc w:val="center"/>
              <w:rPr>
                <w:szCs w:val="24"/>
              </w:rPr>
            </w:pPr>
          </w:p>
        </w:tc>
        <w:tc>
          <w:tcPr>
            <w:tcW w:w="1873" w:type="pct"/>
            <w:vMerge/>
          </w:tcPr>
          <w:p w:rsidR="00784B0A" w:rsidRPr="00784B0A" w:rsidRDefault="00784B0A" w:rsidP="00784B0A">
            <w:pPr>
              <w:spacing w:line="240" w:lineRule="auto"/>
              <w:ind w:firstLine="0"/>
              <w:contextualSpacing/>
              <w:jc w:val="center"/>
              <w:rPr>
                <w:rFonts w:eastAsia="Times New Roman"/>
                <w:szCs w:val="24"/>
                <w:lang w:eastAsia="ru-RU"/>
              </w:rPr>
            </w:pPr>
          </w:p>
        </w:tc>
        <w:tc>
          <w:tcPr>
            <w:tcW w:w="713" w:type="pct"/>
            <w:vMerge w:val="restart"/>
          </w:tcPr>
          <w:p w:rsidR="00784B0A" w:rsidRPr="00784B0A" w:rsidRDefault="00784B0A" w:rsidP="00784B0A">
            <w:pPr>
              <w:spacing w:line="240" w:lineRule="auto"/>
              <w:ind w:firstLine="0"/>
              <w:contextualSpacing/>
              <w:jc w:val="center"/>
              <w:rPr>
                <w:rFonts w:eastAsia="Times New Roman"/>
                <w:szCs w:val="24"/>
                <w:lang w:eastAsia="ru-RU"/>
              </w:rPr>
            </w:pPr>
            <w:r w:rsidRPr="00784B0A">
              <w:rPr>
                <w:rFonts w:eastAsia="Times New Roman"/>
                <w:szCs w:val="24"/>
                <w:lang w:eastAsia="ru-RU"/>
              </w:rPr>
              <w:t xml:space="preserve"> Общее количество </w:t>
            </w:r>
          </w:p>
        </w:tc>
        <w:tc>
          <w:tcPr>
            <w:tcW w:w="1136" w:type="pct"/>
            <w:gridSpan w:val="2"/>
          </w:tcPr>
          <w:p w:rsidR="00784B0A" w:rsidRPr="00784B0A" w:rsidRDefault="00784B0A" w:rsidP="00784B0A">
            <w:pPr>
              <w:spacing w:line="240" w:lineRule="auto"/>
              <w:ind w:firstLine="0"/>
              <w:contextualSpacing/>
              <w:jc w:val="center"/>
              <w:rPr>
                <w:rFonts w:eastAsia="Times New Roman"/>
                <w:szCs w:val="24"/>
                <w:lang w:eastAsia="ru-RU"/>
              </w:rPr>
            </w:pPr>
            <w:r w:rsidRPr="00784B0A">
              <w:rPr>
                <w:rFonts w:eastAsia="Times New Roman"/>
                <w:szCs w:val="24"/>
                <w:lang w:eastAsia="ru-RU"/>
              </w:rPr>
              <w:t xml:space="preserve">в </w:t>
            </w:r>
            <w:proofErr w:type="spellStart"/>
            <w:r w:rsidRPr="00784B0A">
              <w:rPr>
                <w:rFonts w:eastAsia="Times New Roman"/>
                <w:szCs w:val="24"/>
                <w:lang w:eastAsia="ru-RU"/>
              </w:rPr>
              <w:t>т.ч</w:t>
            </w:r>
            <w:proofErr w:type="spellEnd"/>
            <w:r w:rsidRPr="00784B0A">
              <w:rPr>
                <w:rFonts w:eastAsia="Times New Roman"/>
                <w:szCs w:val="24"/>
                <w:lang w:eastAsia="ru-RU"/>
              </w:rPr>
              <w:t>. в возрасте от 50 до 60 лет</w:t>
            </w:r>
          </w:p>
        </w:tc>
        <w:tc>
          <w:tcPr>
            <w:tcW w:w="1004" w:type="pct"/>
            <w:gridSpan w:val="2"/>
          </w:tcPr>
          <w:p w:rsidR="00784B0A" w:rsidRPr="00784B0A" w:rsidRDefault="00784B0A" w:rsidP="00784B0A">
            <w:pPr>
              <w:spacing w:line="240" w:lineRule="auto"/>
              <w:ind w:firstLine="0"/>
              <w:contextualSpacing/>
              <w:jc w:val="center"/>
              <w:rPr>
                <w:rFonts w:eastAsia="Times New Roman"/>
                <w:szCs w:val="24"/>
                <w:lang w:eastAsia="ru-RU"/>
              </w:rPr>
            </w:pPr>
            <w:r w:rsidRPr="00784B0A">
              <w:rPr>
                <w:rFonts w:eastAsia="Times New Roman"/>
                <w:szCs w:val="24"/>
                <w:lang w:eastAsia="ru-RU"/>
              </w:rPr>
              <w:t xml:space="preserve">  в </w:t>
            </w:r>
            <w:proofErr w:type="spellStart"/>
            <w:r w:rsidRPr="00784B0A">
              <w:rPr>
                <w:rFonts w:eastAsia="Times New Roman"/>
                <w:szCs w:val="24"/>
                <w:lang w:eastAsia="ru-RU"/>
              </w:rPr>
              <w:t>т.ч</w:t>
            </w:r>
            <w:proofErr w:type="spellEnd"/>
            <w:r w:rsidRPr="00784B0A">
              <w:rPr>
                <w:rFonts w:eastAsia="Times New Roman"/>
                <w:szCs w:val="24"/>
                <w:lang w:eastAsia="ru-RU"/>
              </w:rPr>
              <w:t>. возрасте от 60 лет и старше</w:t>
            </w:r>
          </w:p>
        </w:tc>
      </w:tr>
      <w:tr w:rsidR="00784B0A" w:rsidRPr="00784B0A" w:rsidTr="00B452EE">
        <w:tc>
          <w:tcPr>
            <w:tcW w:w="274" w:type="pct"/>
            <w:vMerge/>
          </w:tcPr>
          <w:p w:rsidR="00784B0A" w:rsidRPr="00784B0A" w:rsidRDefault="00784B0A" w:rsidP="00784B0A">
            <w:pPr>
              <w:spacing w:line="240" w:lineRule="auto"/>
              <w:ind w:firstLine="0"/>
              <w:jc w:val="left"/>
              <w:rPr>
                <w:sz w:val="26"/>
                <w:szCs w:val="26"/>
              </w:rPr>
            </w:pPr>
          </w:p>
        </w:tc>
        <w:tc>
          <w:tcPr>
            <w:tcW w:w="1873" w:type="pct"/>
            <w:vMerge/>
          </w:tcPr>
          <w:p w:rsidR="00784B0A" w:rsidRPr="00784B0A" w:rsidRDefault="00784B0A" w:rsidP="00784B0A">
            <w:pPr>
              <w:spacing w:line="240" w:lineRule="auto"/>
              <w:ind w:firstLine="0"/>
              <w:contextualSpacing/>
              <w:jc w:val="left"/>
              <w:rPr>
                <w:rFonts w:eastAsia="Times New Roman"/>
                <w:sz w:val="26"/>
                <w:szCs w:val="26"/>
                <w:lang w:eastAsia="ru-RU"/>
              </w:rPr>
            </w:pPr>
          </w:p>
        </w:tc>
        <w:tc>
          <w:tcPr>
            <w:tcW w:w="713" w:type="pct"/>
            <w:vMerge/>
          </w:tcPr>
          <w:p w:rsidR="00784B0A" w:rsidRPr="00784B0A" w:rsidRDefault="00784B0A" w:rsidP="00784B0A">
            <w:pPr>
              <w:spacing w:line="240" w:lineRule="auto"/>
              <w:ind w:firstLine="0"/>
              <w:contextualSpacing/>
              <w:jc w:val="center"/>
              <w:rPr>
                <w:rFonts w:eastAsia="Times New Roman"/>
                <w:sz w:val="26"/>
                <w:szCs w:val="26"/>
                <w:lang w:eastAsia="ru-RU"/>
              </w:rPr>
            </w:pPr>
          </w:p>
        </w:tc>
        <w:tc>
          <w:tcPr>
            <w:tcW w:w="635"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чел.</w:t>
            </w:r>
          </w:p>
        </w:tc>
        <w:tc>
          <w:tcPr>
            <w:tcW w:w="501"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w:t>
            </w:r>
          </w:p>
        </w:tc>
        <w:tc>
          <w:tcPr>
            <w:tcW w:w="500"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чел.</w:t>
            </w:r>
          </w:p>
        </w:tc>
        <w:tc>
          <w:tcPr>
            <w:tcW w:w="504"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w:t>
            </w:r>
          </w:p>
        </w:tc>
      </w:tr>
      <w:tr w:rsidR="00784B0A" w:rsidRPr="00784B0A" w:rsidTr="00B452EE">
        <w:tc>
          <w:tcPr>
            <w:tcW w:w="274" w:type="pct"/>
          </w:tcPr>
          <w:p w:rsidR="00784B0A" w:rsidRPr="00784B0A" w:rsidRDefault="00784B0A" w:rsidP="00784B0A">
            <w:pPr>
              <w:spacing w:line="240" w:lineRule="auto"/>
              <w:ind w:firstLine="0"/>
              <w:jc w:val="left"/>
              <w:rPr>
                <w:sz w:val="26"/>
                <w:szCs w:val="26"/>
              </w:rPr>
            </w:pPr>
            <w:r w:rsidRPr="00784B0A">
              <w:rPr>
                <w:sz w:val="26"/>
                <w:szCs w:val="26"/>
              </w:rPr>
              <w:t>1</w:t>
            </w:r>
          </w:p>
        </w:tc>
        <w:tc>
          <w:tcPr>
            <w:tcW w:w="1873" w:type="pct"/>
          </w:tcPr>
          <w:p w:rsidR="00784B0A" w:rsidRPr="00784B0A" w:rsidRDefault="00784B0A" w:rsidP="00784B0A">
            <w:pPr>
              <w:spacing w:line="240" w:lineRule="auto"/>
              <w:ind w:firstLine="0"/>
              <w:contextualSpacing/>
              <w:jc w:val="left"/>
              <w:rPr>
                <w:rFonts w:eastAsia="Times New Roman"/>
                <w:sz w:val="26"/>
                <w:szCs w:val="26"/>
                <w:lang w:eastAsia="ru-RU"/>
              </w:rPr>
            </w:pPr>
            <w:r w:rsidRPr="00784B0A">
              <w:rPr>
                <w:rFonts w:eastAsia="Times New Roman"/>
                <w:sz w:val="26"/>
                <w:szCs w:val="26"/>
                <w:lang w:eastAsia="ru-RU"/>
              </w:rPr>
              <w:t>МОУ «Гимназия»</w:t>
            </w:r>
          </w:p>
        </w:tc>
        <w:tc>
          <w:tcPr>
            <w:tcW w:w="713"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33</w:t>
            </w:r>
          </w:p>
        </w:tc>
        <w:tc>
          <w:tcPr>
            <w:tcW w:w="635"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19</w:t>
            </w:r>
          </w:p>
        </w:tc>
        <w:tc>
          <w:tcPr>
            <w:tcW w:w="501"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57,5</w:t>
            </w:r>
          </w:p>
        </w:tc>
        <w:tc>
          <w:tcPr>
            <w:tcW w:w="500"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3</w:t>
            </w:r>
          </w:p>
        </w:tc>
        <w:tc>
          <w:tcPr>
            <w:tcW w:w="504"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9,0</w:t>
            </w:r>
          </w:p>
        </w:tc>
      </w:tr>
      <w:tr w:rsidR="00784B0A" w:rsidRPr="00784B0A" w:rsidTr="00B452EE">
        <w:tc>
          <w:tcPr>
            <w:tcW w:w="274" w:type="pct"/>
          </w:tcPr>
          <w:p w:rsidR="00784B0A" w:rsidRPr="00784B0A" w:rsidRDefault="00784B0A" w:rsidP="00784B0A">
            <w:pPr>
              <w:spacing w:line="240" w:lineRule="auto"/>
              <w:ind w:firstLine="0"/>
              <w:jc w:val="left"/>
              <w:rPr>
                <w:sz w:val="26"/>
                <w:szCs w:val="26"/>
              </w:rPr>
            </w:pPr>
            <w:r w:rsidRPr="00784B0A">
              <w:rPr>
                <w:sz w:val="26"/>
                <w:szCs w:val="26"/>
              </w:rPr>
              <w:t>2</w:t>
            </w:r>
          </w:p>
        </w:tc>
        <w:tc>
          <w:tcPr>
            <w:tcW w:w="1873" w:type="pct"/>
          </w:tcPr>
          <w:p w:rsidR="00784B0A" w:rsidRPr="00784B0A" w:rsidRDefault="00784B0A" w:rsidP="00784B0A">
            <w:pPr>
              <w:spacing w:line="240" w:lineRule="auto"/>
              <w:ind w:firstLine="0"/>
              <w:contextualSpacing/>
              <w:jc w:val="left"/>
              <w:rPr>
                <w:rFonts w:eastAsia="Times New Roman"/>
                <w:sz w:val="26"/>
                <w:szCs w:val="26"/>
                <w:lang w:eastAsia="ru-RU"/>
              </w:rPr>
            </w:pPr>
            <w:r w:rsidRPr="00784B0A">
              <w:rPr>
                <w:rFonts w:eastAsia="Times New Roman"/>
                <w:sz w:val="26"/>
                <w:szCs w:val="26"/>
                <w:lang w:eastAsia="ru-RU"/>
              </w:rPr>
              <w:t>МОУ «Средняя школа №2»</w:t>
            </w:r>
          </w:p>
        </w:tc>
        <w:tc>
          <w:tcPr>
            <w:tcW w:w="713"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44</w:t>
            </w:r>
          </w:p>
        </w:tc>
        <w:tc>
          <w:tcPr>
            <w:tcW w:w="635"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18</w:t>
            </w:r>
          </w:p>
        </w:tc>
        <w:tc>
          <w:tcPr>
            <w:tcW w:w="501"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41,0</w:t>
            </w:r>
          </w:p>
        </w:tc>
        <w:tc>
          <w:tcPr>
            <w:tcW w:w="500"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8</w:t>
            </w:r>
          </w:p>
        </w:tc>
        <w:tc>
          <w:tcPr>
            <w:tcW w:w="504"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18,0</w:t>
            </w:r>
          </w:p>
        </w:tc>
      </w:tr>
      <w:tr w:rsidR="00784B0A" w:rsidRPr="00784B0A" w:rsidTr="00B452EE">
        <w:tc>
          <w:tcPr>
            <w:tcW w:w="274" w:type="pct"/>
          </w:tcPr>
          <w:p w:rsidR="00784B0A" w:rsidRPr="00784B0A" w:rsidRDefault="00784B0A" w:rsidP="00784B0A">
            <w:pPr>
              <w:spacing w:line="240" w:lineRule="auto"/>
              <w:ind w:firstLine="0"/>
              <w:jc w:val="left"/>
              <w:rPr>
                <w:sz w:val="26"/>
                <w:szCs w:val="26"/>
              </w:rPr>
            </w:pPr>
            <w:r w:rsidRPr="00784B0A">
              <w:rPr>
                <w:sz w:val="26"/>
                <w:szCs w:val="26"/>
              </w:rPr>
              <w:t>3</w:t>
            </w:r>
          </w:p>
        </w:tc>
        <w:tc>
          <w:tcPr>
            <w:tcW w:w="1873" w:type="pct"/>
          </w:tcPr>
          <w:p w:rsidR="00784B0A" w:rsidRPr="00784B0A" w:rsidRDefault="00784B0A" w:rsidP="00784B0A">
            <w:pPr>
              <w:spacing w:line="240" w:lineRule="auto"/>
              <w:ind w:firstLine="0"/>
              <w:contextualSpacing/>
              <w:jc w:val="left"/>
              <w:rPr>
                <w:rFonts w:eastAsia="Times New Roman"/>
                <w:sz w:val="26"/>
                <w:szCs w:val="26"/>
                <w:lang w:eastAsia="ru-RU"/>
              </w:rPr>
            </w:pPr>
            <w:r w:rsidRPr="00784B0A">
              <w:rPr>
                <w:rFonts w:eastAsia="Times New Roman"/>
                <w:sz w:val="26"/>
                <w:szCs w:val="26"/>
                <w:lang w:eastAsia="ru-RU"/>
              </w:rPr>
              <w:t>МОУ «</w:t>
            </w:r>
            <w:proofErr w:type="spellStart"/>
            <w:r w:rsidRPr="00784B0A">
              <w:rPr>
                <w:rFonts w:eastAsia="Times New Roman"/>
                <w:sz w:val="26"/>
                <w:szCs w:val="26"/>
                <w:lang w:eastAsia="ru-RU"/>
              </w:rPr>
              <w:t>Брилинская</w:t>
            </w:r>
            <w:proofErr w:type="spellEnd"/>
            <w:r w:rsidRPr="00784B0A">
              <w:rPr>
                <w:rFonts w:eastAsia="Times New Roman"/>
                <w:sz w:val="26"/>
                <w:szCs w:val="26"/>
                <w:lang w:eastAsia="ru-RU"/>
              </w:rPr>
              <w:t xml:space="preserve"> школа»</w:t>
            </w:r>
          </w:p>
        </w:tc>
        <w:tc>
          <w:tcPr>
            <w:tcW w:w="713"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15</w:t>
            </w:r>
          </w:p>
        </w:tc>
        <w:tc>
          <w:tcPr>
            <w:tcW w:w="635"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10</w:t>
            </w:r>
          </w:p>
        </w:tc>
        <w:tc>
          <w:tcPr>
            <w:tcW w:w="501"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66,6</w:t>
            </w:r>
          </w:p>
        </w:tc>
        <w:tc>
          <w:tcPr>
            <w:tcW w:w="500"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1</w:t>
            </w:r>
          </w:p>
        </w:tc>
        <w:tc>
          <w:tcPr>
            <w:tcW w:w="504"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6,6</w:t>
            </w:r>
          </w:p>
        </w:tc>
      </w:tr>
      <w:tr w:rsidR="00784B0A" w:rsidRPr="00784B0A" w:rsidTr="00B452EE">
        <w:tc>
          <w:tcPr>
            <w:tcW w:w="274" w:type="pct"/>
          </w:tcPr>
          <w:p w:rsidR="00784B0A" w:rsidRPr="00784B0A" w:rsidRDefault="00784B0A" w:rsidP="00784B0A">
            <w:pPr>
              <w:spacing w:line="240" w:lineRule="auto"/>
              <w:ind w:firstLine="0"/>
              <w:jc w:val="left"/>
              <w:rPr>
                <w:sz w:val="26"/>
                <w:szCs w:val="26"/>
              </w:rPr>
            </w:pPr>
            <w:r w:rsidRPr="00784B0A">
              <w:rPr>
                <w:sz w:val="26"/>
                <w:szCs w:val="26"/>
              </w:rPr>
              <w:t>4</w:t>
            </w:r>
          </w:p>
        </w:tc>
        <w:tc>
          <w:tcPr>
            <w:tcW w:w="1873" w:type="pct"/>
          </w:tcPr>
          <w:p w:rsidR="00784B0A" w:rsidRPr="00784B0A" w:rsidRDefault="00784B0A" w:rsidP="00784B0A">
            <w:pPr>
              <w:spacing w:line="240" w:lineRule="auto"/>
              <w:ind w:firstLine="0"/>
              <w:contextualSpacing/>
              <w:jc w:val="left"/>
              <w:rPr>
                <w:rFonts w:eastAsia="Times New Roman"/>
                <w:sz w:val="26"/>
                <w:szCs w:val="26"/>
                <w:lang w:eastAsia="ru-RU"/>
              </w:rPr>
            </w:pPr>
            <w:r w:rsidRPr="00784B0A">
              <w:rPr>
                <w:rFonts w:eastAsia="Times New Roman"/>
                <w:sz w:val="26"/>
                <w:szCs w:val="26"/>
                <w:lang w:eastAsia="ru-RU"/>
              </w:rPr>
              <w:t>МОУ «</w:t>
            </w:r>
            <w:proofErr w:type="spellStart"/>
            <w:r w:rsidRPr="00784B0A">
              <w:rPr>
                <w:rFonts w:eastAsia="Times New Roman"/>
                <w:sz w:val="26"/>
                <w:szCs w:val="26"/>
                <w:lang w:eastAsia="ru-RU"/>
              </w:rPr>
              <w:t>Долоцкая</w:t>
            </w:r>
            <w:proofErr w:type="spellEnd"/>
            <w:r w:rsidRPr="00784B0A">
              <w:rPr>
                <w:rFonts w:eastAsia="Times New Roman"/>
                <w:sz w:val="26"/>
                <w:szCs w:val="26"/>
                <w:lang w:eastAsia="ru-RU"/>
              </w:rPr>
              <w:t xml:space="preserve"> школа»</w:t>
            </w:r>
          </w:p>
        </w:tc>
        <w:tc>
          <w:tcPr>
            <w:tcW w:w="713"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11</w:t>
            </w:r>
          </w:p>
        </w:tc>
        <w:tc>
          <w:tcPr>
            <w:tcW w:w="635"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8</w:t>
            </w:r>
          </w:p>
        </w:tc>
        <w:tc>
          <w:tcPr>
            <w:tcW w:w="501"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72,2</w:t>
            </w:r>
          </w:p>
        </w:tc>
        <w:tc>
          <w:tcPr>
            <w:tcW w:w="500"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2</w:t>
            </w:r>
          </w:p>
        </w:tc>
        <w:tc>
          <w:tcPr>
            <w:tcW w:w="504" w:type="pct"/>
          </w:tcPr>
          <w:p w:rsidR="00784B0A" w:rsidRPr="00784B0A" w:rsidRDefault="00784B0A" w:rsidP="00784B0A">
            <w:pPr>
              <w:spacing w:line="240" w:lineRule="auto"/>
              <w:ind w:firstLine="0"/>
              <w:contextualSpacing/>
              <w:jc w:val="left"/>
              <w:rPr>
                <w:rFonts w:eastAsia="Times New Roman"/>
                <w:sz w:val="26"/>
                <w:szCs w:val="26"/>
                <w:lang w:eastAsia="ru-RU"/>
              </w:rPr>
            </w:pPr>
            <w:r w:rsidRPr="00784B0A">
              <w:rPr>
                <w:rFonts w:eastAsia="Times New Roman"/>
                <w:sz w:val="26"/>
                <w:szCs w:val="26"/>
                <w:lang w:eastAsia="ru-RU"/>
              </w:rPr>
              <w:t>18,1</w:t>
            </w:r>
          </w:p>
        </w:tc>
      </w:tr>
      <w:tr w:rsidR="00784B0A" w:rsidRPr="00784B0A" w:rsidTr="00B452EE">
        <w:tc>
          <w:tcPr>
            <w:tcW w:w="274" w:type="pct"/>
          </w:tcPr>
          <w:p w:rsidR="00784B0A" w:rsidRPr="00784B0A" w:rsidRDefault="00784B0A" w:rsidP="00784B0A">
            <w:pPr>
              <w:spacing w:line="240" w:lineRule="auto"/>
              <w:ind w:firstLine="0"/>
              <w:jc w:val="left"/>
              <w:rPr>
                <w:sz w:val="26"/>
                <w:szCs w:val="26"/>
              </w:rPr>
            </w:pPr>
            <w:r w:rsidRPr="00784B0A">
              <w:rPr>
                <w:sz w:val="26"/>
                <w:szCs w:val="26"/>
              </w:rPr>
              <w:t>5</w:t>
            </w:r>
          </w:p>
        </w:tc>
        <w:tc>
          <w:tcPr>
            <w:tcW w:w="1873" w:type="pct"/>
          </w:tcPr>
          <w:p w:rsidR="00784B0A" w:rsidRPr="00784B0A" w:rsidRDefault="00784B0A" w:rsidP="00784B0A">
            <w:pPr>
              <w:spacing w:line="240" w:lineRule="auto"/>
              <w:ind w:firstLine="0"/>
              <w:contextualSpacing/>
              <w:jc w:val="left"/>
              <w:rPr>
                <w:rFonts w:eastAsia="Times New Roman"/>
                <w:sz w:val="26"/>
                <w:szCs w:val="26"/>
                <w:lang w:eastAsia="ru-RU"/>
              </w:rPr>
            </w:pPr>
            <w:r w:rsidRPr="00784B0A">
              <w:rPr>
                <w:rFonts w:eastAsia="Times New Roman"/>
                <w:sz w:val="26"/>
                <w:szCs w:val="26"/>
                <w:lang w:eastAsia="ru-RU"/>
              </w:rPr>
              <w:t>МОУ «</w:t>
            </w:r>
            <w:proofErr w:type="spellStart"/>
            <w:r w:rsidRPr="00784B0A">
              <w:rPr>
                <w:rFonts w:eastAsia="Times New Roman"/>
                <w:sz w:val="26"/>
                <w:szCs w:val="26"/>
                <w:lang w:eastAsia="ru-RU"/>
              </w:rPr>
              <w:t>Желябовская</w:t>
            </w:r>
            <w:proofErr w:type="spellEnd"/>
            <w:r w:rsidRPr="00784B0A">
              <w:rPr>
                <w:rFonts w:eastAsia="Times New Roman"/>
                <w:sz w:val="26"/>
                <w:szCs w:val="26"/>
                <w:lang w:eastAsia="ru-RU"/>
              </w:rPr>
              <w:t xml:space="preserve"> школа»</w:t>
            </w:r>
          </w:p>
        </w:tc>
        <w:tc>
          <w:tcPr>
            <w:tcW w:w="713"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9</w:t>
            </w:r>
          </w:p>
        </w:tc>
        <w:tc>
          <w:tcPr>
            <w:tcW w:w="635"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3</w:t>
            </w:r>
          </w:p>
        </w:tc>
        <w:tc>
          <w:tcPr>
            <w:tcW w:w="501"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33,3</w:t>
            </w:r>
          </w:p>
        </w:tc>
        <w:tc>
          <w:tcPr>
            <w:tcW w:w="500"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2</w:t>
            </w:r>
          </w:p>
        </w:tc>
        <w:tc>
          <w:tcPr>
            <w:tcW w:w="504"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22,2</w:t>
            </w:r>
          </w:p>
        </w:tc>
      </w:tr>
      <w:tr w:rsidR="00784B0A" w:rsidRPr="00784B0A" w:rsidTr="00B452EE">
        <w:tc>
          <w:tcPr>
            <w:tcW w:w="274" w:type="pct"/>
          </w:tcPr>
          <w:p w:rsidR="00784B0A" w:rsidRPr="00784B0A" w:rsidRDefault="00784B0A" w:rsidP="00784B0A">
            <w:pPr>
              <w:spacing w:line="240" w:lineRule="auto"/>
              <w:ind w:firstLine="0"/>
              <w:jc w:val="left"/>
              <w:rPr>
                <w:sz w:val="26"/>
                <w:szCs w:val="26"/>
              </w:rPr>
            </w:pPr>
            <w:r w:rsidRPr="00784B0A">
              <w:rPr>
                <w:sz w:val="26"/>
                <w:szCs w:val="26"/>
              </w:rPr>
              <w:t>6</w:t>
            </w:r>
          </w:p>
        </w:tc>
        <w:tc>
          <w:tcPr>
            <w:tcW w:w="1873" w:type="pct"/>
          </w:tcPr>
          <w:p w:rsidR="00784B0A" w:rsidRPr="00784B0A" w:rsidRDefault="00784B0A" w:rsidP="00784B0A">
            <w:pPr>
              <w:spacing w:line="240" w:lineRule="auto"/>
              <w:ind w:firstLine="0"/>
              <w:contextualSpacing/>
              <w:jc w:val="left"/>
              <w:rPr>
                <w:rFonts w:eastAsia="Times New Roman"/>
                <w:sz w:val="26"/>
                <w:szCs w:val="26"/>
                <w:lang w:eastAsia="ru-RU"/>
              </w:rPr>
            </w:pPr>
            <w:r w:rsidRPr="00784B0A">
              <w:rPr>
                <w:rFonts w:eastAsia="Times New Roman"/>
                <w:sz w:val="26"/>
                <w:szCs w:val="26"/>
                <w:lang w:eastAsia="ru-RU"/>
              </w:rPr>
              <w:t>МОУ «</w:t>
            </w:r>
            <w:proofErr w:type="spellStart"/>
            <w:r w:rsidRPr="00784B0A">
              <w:rPr>
                <w:rFonts w:eastAsia="Times New Roman"/>
                <w:sz w:val="26"/>
                <w:szCs w:val="26"/>
                <w:lang w:eastAsia="ru-RU"/>
              </w:rPr>
              <w:t>Лентьевская</w:t>
            </w:r>
            <w:proofErr w:type="spellEnd"/>
            <w:r w:rsidRPr="00784B0A">
              <w:rPr>
                <w:rFonts w:eastAsia="Times New Roman"/>
                <w:sz w:val="26"/>
                <w:szCs w:val="26"/>
                <w:lang w:eastAsia="ru-RU"/>
              </w:rPr>
              <w:t xml:space="preserve"> школа»</w:t>
            </w:r>
          </w:p>
        </w:tc>
        <w:tc>
          <w:tcPr>
            <w:tcW w:w="713"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9</w:t>
            </w:r>
          </w:p>
        </w:tc>
        <w:tc>
          <w:tcPr>
            <w:tcW w:w="635"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2</w:t>
            </w:r>
          </w:p>
        </w:tc>
        <w:tc>
          <w:tcPr>
            <w:tcW w:w="501"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22,2</w:t>
            </w:r>
          </w:p>
        </w:tc>
        <w:tc>
          <w:tcPr>
            <w:tcW w:w="500"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0</w:t>
            </w:r>
          </w:p>
        </w:tc>
        <w:tc>
          <w:tcPr>
            <w:tcW w:w="504"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0</w:t>
            </w:r>
          </w:p>
        </w:tc>
      </w:tr>
      <w:tr w:rsidR="00784B0A" w:rsidRPr="00784B0A" w:rsidTr="00B452EE">
        <w:tc>
          <w:tcPr>
            <w:tcW w:w="274" w:type="pct"/>
          </w:tcPr>
          <w:p w:rsidR="00784B0A" w:rsidRPr="00784B0A" w:rsidRDefault="00784B0A" w:rsidP="00784B0A">
            <w:pPr>
              <w:spacing w:line="240" w:lineRule="auto"/>
              <w:ind w:firstLine="0"/>
              <w:jc w:val="left"/>
              <w:rPr>
                <w:sz w:val="26"/>
                <w:szCs w:val="26"/>
              </w:rPr>
            </w:pPr>
            <w:r w:rsidRPr="00784B0A">
              <w:rPr>
                <w:sz w:val="26"/>
                <w:szCs w:val="26"/>
              </w:rPr>
              <w:t>7</w:t>
            </w:r>
          </w:p>
        </w:tc>
        <w:tc>
          <w:tcPr>
            <w:tcW w:w="1873" w:type="pct"/>
          </w:tcPr>
          <w:p w:rsidR="00784B0A" w:rsidRPr="00784B0A" w:rsidRDefault="00784B0A" w:rsidP="00784B0A">
            <w:pPr>
              <w:spacing w:line="240" w:lineRule="auto"/>
              <w:ind w:firstLine="0"/>
              <w:contextualSpacing/>
              <w:jc w:val="left"/>
              <w:rPr>
                <w:rFonts w:eastAsia="Times New Roman"/>
                <w:sz w:val="26"/>
                <w:szCs w:val="26"/>
                <w:lang w:eastAsia="ru-RU"/>
              </w:rPr>
            </w:pPr>
            <w:r w:rsidRPr="00784B0A">
              <w:rPr>
                <w:rFonts w:eastAsia="Times New Roman"/>
                <w:sz w:val="26"/>
                <w:szCs w:val="26"/>
                <w:lang w:eastAsia="ru-RU"/>
              </w:rPr>
              <w:t>МОУ «</w:t>
            </w:r>
            <w:proofErr w:type="spellStart"/>
            <w:r w:rsidRPr="00784B0A">
              <w:rPr>
                <w:rFonts w:eastAsia="Times New Roman"/>
                <w:sz w:val="26"/>
                <w:szCs w:val="26"/>
                <w:lang w:eastAsia="ru-RU"/>
              </w:rPr>
              <w:t>Маловосновская</w:t>
            </w:r>
            <w:proofErr w:type="spellEnd"/>
            <w:r w:rsidRPr="00784B0A">
              <w:rPr>
                <w:rFonts w:eastAsia="Times New Roman"/>
                <w:sz w:val="26"/>
                <w:szCs w:val="26"/>
                <w:lang w:eastAsia="ru-RU"/>
              </w:rPr>
              <w:t xml:space="preserve"> школа»</w:t>
            </w:r>
          </w:p>
        </w:tc>
        <w:tc>
          <w:tcPr>
            <w:tcW w:w="713"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10</w:t>
            </w:r>
          </w:p>
        </w:tc>
        <w:tc>
          <w:tcPr>
            <w:tcW w:w="635"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7</w:t>
            </w:r>
          </w:p>
        </w:tc>
        <w:tc>
          <w:tcPr>
            <w:tcW w:w="501"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70,0</w:t>
            </w:r>
          </w:p>
        </w:tc>
        <w:tc>
          <w:tcPr>
            <w:tcW w:w="500"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0</w:t>
            </w:r>
          </w:p>
        </w:tc>
        <w:tc>
          <w:tcPr>
            <w:tcW w:w="504"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0</w:t>
            </w:r>
          </w:p>
        </w:tc>
      </w:tr>
      <w:tr w:rsidR="00784B0A" w:rsidRPr="00784B0A" w:rsidTr="00B452EE">
        <w:tc>
          <w:tcPr>
            <w:tcW w:w="274" w:type="pct"/>
          </w:tcPr>
          <w:p w:rsidR="00784B0A" w:rsidRPr="00784B0A" w:rsidRDefault="00784B0A" w:rsidP="00784B0A">
            <w:pPr>
              <w:spacing w:line="240" w:lineRule="auto"/>
              <w:ind w:firstLine="0"/>
              <w:jc w:val="left"/>
              <w:rPr>
                <w:sz w:val="26"/>
                <w:szCs w:val="26"/>
              </w:rPr>
            </w:pPr>
            <w:r w:rsidRPr="00784B0A">
              <w:rPr>
                <w:sz w:val="26"/>
                <w:szCs w:val="26"/>
              </w:rPr>
              <w:t>8</w:t>
            </w:r>
          </w:p>
        </w:tc>
        <w:tc>
          <w:tcPr>
            <w:tcW w:w="1873" w:type="pct"/>
          </w:tcPr>
          <w:p w:rsidR="00784B0A" w:rsidRPr="00784B0A" w:rsidRDefault="00784B0A" w:rsidP="00784B0A">
            <w:pPr>
              <w:spacing w:line="240" w:lineRule="auto"/>
              <w:ind w:firstLine="0"/>
              <w:contextualSpacing/>
              <w:jc w:val="left"/>
              <w:rPr>
                <w:rFonts w:eastAsia="Times New Roman"/>
                <w:sz w:val="26"/>
                <w:szCs w:val="26"/>
                <w:lang w:eastAsia="ru-RU"/>
              </w:rPr>
            </w:pPr>
            <w:r w:rsidRPr="00784B0A">
              <w:rPr>
                <w:rFonts w:eastAsia="Times New Roman"/>
                <w:sz w:val="26"/>
                <w:szCs w:val="26"/>
                <w:lang w:eastAsia="ru-RU"/>
              </w:rPr>
              <w:t>МОУ «Никольская школа»</w:t>
            </w:r>
          </w:p>
        </w:tc>
        <w:tc>
          <w:tcPr>
            <w:tcW w:w="713"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14</w:t>
            </w:r>
          </w:p>
        </w:tc>
        <w:tc>
          <w:tcPr>
            <w:tcW w:w="635"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4</w:t>
            </w:r>
          </w:p>
        </w:tc>
        <w:tc>
          <w:tcPr>
            <w:tcW w:w="501"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28,5</w:t>
            </w:r>
          </w:p>
        </w:tc>
        <w:tc>
          <w:tcPr>
            <w:tcW w:w="500"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3</w:t>
            </w:r>
          </w:p>
        </w:tc>
        <w:tc>
          <w:tcPr>
            <w:tcW w:w="504" w:type="pct"/>
          </w:tcPr>
          <w:p w:rsidR="00784B0A" w:rsidRPr="00784B0A" w:rsidRDefault="00784B0A" w:rsidP="00784B0A">
            <w:pPr>
              <w:spacing w:line="240" w:lineRule="auto"/>
              <w:ind w:firstLine="0"/>
              <w:contextualSpacing/>
              <w:jc w:val="center"/>
              <w:rPr>
                <w:rFonts w:eastAsia="Times New Roman"/>
                <w:sz w:val="26"/>
                <w:szCs w:val="26"/>
                <w:lang w:eastAsia="ru-RU"/>
              </w:rPr>
            </w:pPr>
            <w:r w:rsidRPr="00784B0A">
              <w:rPr>
                <w:rFonts w:eastAsia="Times New Roman"/>
                <w:sz w:val="26"/>
                <w:szCs w:val="26"/>
                <w:lang w:eastAsia="ru-RU"/>
              </w:rPr>
              <w:t>21,4</w:t>
            </w:r>
          </w:p>
        </w:tc>
      </w:tr>
      <w:tr w:rsidR="00784B0A" w:rsidRPr="00784B0A" w:rsidTr="00B452EE">
        <w:tc>
          <w:tcPr>
            <w:tcW w:w="274" w:type="pct"/>
          </w:tcPr>
          <w:p w:rsidR="00784B0A" w:rsidRPr="00784B0A" w:rsidRDefault="00784B0A" w:rsidP="00784B0A">
            <w:pPr>
              <w:spacing w:line="240" w:lineRule="auto"/>
              <w:ind w:firstLine="0"/>
              <w:jc w:val="left"/>
              <w:rPr>
                <w:b/>
                <w:sz w:val="26"/>
                <w:szCs w:val="26"/>
              </w:rPr>
            </w:pPr>
          </w:p>
        </w:tc>
        <w:tc>
          <w:tcPr>
            <w:tcW w:w="1873" w:type="pct"/>
          </w:tcPr>
          <w:p w:rsidR="00784B0A" w:rsidRPr="00784B0A" w:rsidRDefault="00784B0A" w:rsidP="00784B0A">
            <w:pPr>
              <w:spacing w:line="240" w:lineRule="auto"/>
              <w:ind w:firstLine="0"/>
              <w:contextualSpacing/>
              <w:jc w:val="left"/>
              <w:rPr>
                <w:rFonts w:eastAsia="Times New Roman"/>
                <w:b/>
                <w:sz w:val="26"/>
                <w:szCs w:val="26"/>
                <w:lang w:eastAsia="ru-RU"/>
              </w:rPr>
            </w:pPr>
            <w:r w:rsidRPr="00784B0A">
              <w:rPr>
                <w:rFonts w:eastAsia="Times New Roman"/>
                <w:b/>
                <w:sz w:val="26"/>
                <w:szCs w:val="26"/>
                <w:lang w:eastAsia="ru-RU"/>
              </w:rPr>
              <w:t>Итого</w:t>
            </w:r>
          </w:p>
        </w:tc>
        <w:tc>
          <w:tcPr>
            <w:tcW w:w="713" w:type="pct"/>
          </w:tcPr>
          <w:p w:rsidR="00784B0A" w:rsidRPr="00784B0A" w:rsidRDefault="00784B0A" w:rsidP="00784B0A">
            <w:pPr>
              <w:spacing w:line="240" w:lineRule="auto"/>
              <w:ind w:firstLine="0"/>
              <w:contextualSpacing/>
              <w:jc w:val="center"/>
              <w:rPr>
                <w:rFonts w:eastAsia="Times New Roman"/>
                <w:b/>
                <w:sz w:val="26"/>
                <w:szCs w:val="26"/>
                <w:lang w:eastAsia="ru-RU"/>
              </w:rPr>
            </w:pPr>
            <w:r w:rsidRPr="00784B0A">
              <w:rPr>
                <w:rFonts w:eastAsia="Times New Roman"/>
                <w:b/>
                <w:sz w:val="26"/>
                <w:szCs w:val="26"/>
                <w:lang w:eastAsia="ru-RU"/>
              </w:rPr>
              <w:t>145</w:t>
            </w:r>
          </w:p>
        </w:tc>
        <w:tc>
          <w:tcPr>
            <w:tcW w:w="635" w:type="pct"/>
          </w:tcPr>
          <w:p w:rsidR="00784B0A" w:rsidRPr="00784B0A" w:rsidRDefault="00784B0A" w:rsidP="00784B0A">
            <w:pPr>
              <w:spacing w:line="240" w:lineRule="auto"/>
              <w:ind w:firstLine="0"/>
              <w:contextualSpacing/>
              <w:jc w:val="center"/>
              <w:rPr>
                <w:rFonts w:eastAsia="Times New Roman"/>
                <w:b/>
                <w:sz w:val="26"/>
                <w:szCs w:val="26"/>
                <w:lang w:eastAsia="ru-RU"/>
              </w:rPr>
            </w:pPr>
            <w:r w:rsidRPr="00784B0A">
              <w:rPr>
                <w:rFonts w:eastAsia="Times New Roman"/>
                <w:b/>
                <w:sz w:val="26"/>
                <w:szCs w:val="26"/>
                <w:lang w:eastAsia="ru-RU"/>
              </w:rPr>
              <w:t>71</w:t>
            </w:r>
          </w:p>
        </w:tc>
        <w:tc>
          <w:tcPr>
            <w:tcW w:w="501" w:type="pct"/>
          </w:tcPr>
          <w:p w:rsidR="00784B0A" w:rsidRPr="00784B0A" w:rsidRDefault="00784B0A" w:rsidP="00784B0A">
            <w:pPr>
              <w:spacing w:line="240" w:lineRule="auto"/>
              <w:ind w:firstLine="0"/>
              <w:contextualSpacing/>
              <w:jc w:val="center"/>
              <w:rPr>
                <w:rFonts w:eastAsia="Times New Roman"/>
                <w:b/>
                <w:sz w:val="26"/>
                <w:szCs w:val="26"/>
                <w:lang w:eastAsia="ru-RU"/>
              </w:rPr>
            </w:pPr>
            <w:r w:rsidRPr="00784B0A">
              <w:rPr>
                <w:rFonts w:eastAsia="Times New Roman"/>
                <w:b/>
                <w:sz w:val="26"/>
                <w:szCs w:val="26"/>
                <w:lang w:eastAsia="ru-RU"/>
              </w:rPr>
              <w:t>48,3</w:t>
            </w:r>
          </w:p>
        </w:tc>
        <w:tc>
          <w:tcPr>
            <w:tcW w:w="500" w:type="pct"/>
          </w:tcPr>
          <w:p w:rsidR="00784B0A" w:rsidRPr="00784B0A" w:rsidRDefault="00784B0A" w:rsidP="00784B0A">
            <w:pPr>
              <w:spacing w:line="240" w:lineRule="auto"/>
              <w:ind w:firstLine="0"/>
              <w:contextualSpacing/>
              <w:jc w:val="center"/>
              <w:rPr>
                <w:rFonts w:eastAsia="Times New Roman"/>
                <w:b/>
                <w:sz w:val="26"/>
                <w:szCs w:val="26"/>
                <w:lang w:eastAsia="ru-RU"/>
              </w:rPr>
            </w:pPr>
            <w:r w:rsidRPr="00784B0A">
              <w:rPr>
                <w:rFonts w:eastAsia="Times New Roman"/>
                <w:b/>
                <w:sz w:val="26"/>
                <w:szCs w:val="26"/>
                <w:lang w:eastAsia="ru-RU"/>
              </w:rPr>
              <w:t>19</w:t>
            </w:r>
          </w:p>
        </w:tc>
        <w:tc>
          <w:tcPr>
            <w:tcW w:w="504" w:type="pct"/>
          </w:tcPr>
          <w:p w:rsidR="00784B0A" w:rsidRPr="00784B0A" w:rsidRDefault="00784B0A" w:rsidP="00784B0A">
            <w:pPr>
              <w:spacing w:line="240" w:lineRule="auto"/>
              <w:ind w:firstLine="0"/>
              <w:contextualSpacing/>
              <w:jc w:val="center"/>
              <w:rPr>
                <w:rFonts w:eastAsia="Times New Roman"/>
                <w:b/>
                <w:sz w:val="26"/>
                <w:szCs w:val="26"/>
                <w:lang w:eastAsia="ru-RU"/>
              </w:rPr>
            </w:pPr>
            <w:r w:rsidRPr="00784B0A">
              <w:rPr>
                <w:rFonts w:eastAsia="Times New Roman"/>
                <w:b/>
                <w:sz w:val="26"/>
                <w:szCs w:val="26"/>
                <w:lang w:eastAsia="ru-RU"/>
              </w:rPr>
              <w:t>13,0</w:t>
            </w:r>
          </w:p>
        </w:tc>
      </w:tr>
    </w:tbl>
    <w:p w:rsidR="00784B0A" w:rsidRPr="00784B0A" w:rsidRDefault="00784B0A" w:rsidP="00784B0A">
      <w:pPr>
        <w:spacing w:line="240" w:lineRule="auto"/>
        <w:ind w:firstLine="0"/>
        <w:rPr>
          <w:rFonts w:eastAsia="Times New Roman"/>
          <w:kern w:val="36"/>
          <w:sz w:val="16"/>
          <w:szCs w:val="16"/>
        </w:rPr>
      </w:pPr>
    </w:p>
    <w:p w:rsidR="00784B0A" w:rsidRPr="004F2566" w:rsidRDefault="00784B0A" w:rsidP="004F2566">
      <w:pPr>
        <w:spacing w:line="240" w:lineRule="auto"/>
        <w:rPr>
          <w:sz w:val="28"/>
          <w:szCs w:val="28"/>
        </w:rPr>
      </w:pPr>
    </w:p>
    <w:p w:rsidR="004F2566" w:rsidRPr="004F2566" w:rsidRDefault="004F2566" w:rsidP="004F2566">
      <w:pPr>
        <w:spacing w:line="240" w:lineRule="auto"/>
        <w:rPr>
          <w:sz w:val="28"/>
          <w:szCs w:val="28"/>
        </w:rPr>
      </w:pPr>
      <w:r w:rsidRPr="004F2566">
        <w:rPr>
          <w:sz w:val="28"/>
          <w:szCs w:val="28"/>
        </w:rPr>
        <w:t xml:space="preserve">Методическая поддержка педагогов района осуществляется через организацию различных форм повышения квалификации: курсы повышения квалификации, в том числе в дистанционном формате, семинары, форум – конференции, конкурсы профессионального мастерства и прочее. В 2019-2020 учебном году 38% педагогов прошли курсы повышения квалификации и переподготовку. Это 84 педагога, из них 35 – по нескольким программам, 3 – переподготовку. Обеспечение непрерывного роста профессионального мастерства педагогов осуществлялось и в межкурсовой период в системе методической работы в районе и в образовательном учреждении. </w:t>
      </w:r>
    </w:p>
    <w:p w:rsidR="004F2566" w:rsidRPr="004F2566" w:rsidRDefault="004F2566" w:rsidP="004F2566">
      <w:pPr>
        <w:spacing w:line="240" w:lineRule="auto"/>
        <w:rPr>
          <w:sz w:val="28"/>
          <w:szCs w:val="28"/>
        </w:rPr>
      </w:pPr>
      <w:r w:rsidRPr="004F2566">
        <w:rPr>
          <w:sz w:val="28"/>
          <w:szCs w:val="28"/>
        </w:rPr>
        <w:lastRenderedPageBreak/>
        <w:t xml:space="preserve">     </w:t>
      </w:r>
      <w:proofErr w:type="gramStart"/>
      <w:r w:rsidRPr="004F2566">
        <w:rPr>
          <w:sz w:val="28"/>
          <w:szCs w:val="28"/>
        </w:rPr>
        <w:t xml:space="preserve">В целях создания условий для развития творческого потенциала и самореализации молодых педагогических работников, формирования их гражданской позиции и активного профессионального отношения к совершенствованию системы образования, на основании постановления администрации </w:t>
      </w:r>
      <w:proofErr w:type="spellStart"/>
      <w:r w:rsidRPr="004F2566">
        <w:rPr>
          <w:sz w:val="28"/>
          <w:szCs w:val="28"/>
        </w:rPr>
        <w:t>Устюженского</w:t>
      </w:r>
      <w:proofErr w:type="spellEnd"/>
      <w:r w:rsidRPr="004F2566">
        <w:rPr>
          <w:sz w:val="28"/>
          <w:szCs w:val="28"/>
        </w:rPr>
        <w:t xml:space="preserve"> муниципального района «О проведении районного конкурса «Учитель года» в 2020 году № 131 от 18.02.2020 года среди педагогов общеобразовательных организаций района управлением образования администрации района в феврале – апреле 2020 года был</w:t>
      </w:r>
      <w:proofErr w:type="gramEnd"/>
      <w:r w:rsidRPr="004F2566">
        <w:rPr>
          <w:sz w:val="28"/>
          <w:szCs w:val="28"/>
        </w:rPr>
        <w:t xml:space="preserve"> проведен  конкурс «Учитель года».  </w:t>
      </w:r>
    </w:p>
    <w:p w:rsidR="004F2566" w:rsidRPr="004F2566" w:rsidRDefault="004F2566" w:rsidP="004F2566">
      <w:pPr>
        <w:spacing w:line="240" w:lineRule="auto"/>
        <w:rPr>
          <w:sz w:val="28"/>
          <w:szCs w:val="28"/>
        </w:rPr>
      </w:pPr>
      <w:r w:rsidRPr="004F2566">
        <w:rPr>
          <w:sz w:val="28"/>
          <w:szCs w:val="28"/>
        </w:rPr>
        <w:t>Конкурс направлен на развитие творческой деятельности педагогических работников по обновлению содержания и технологий общего образования, поддержку инновационных технологий в организации образовательной деятельности, рост профессионального мастерства педагогических работников, требований федеральных государственных образовательных стандартов начального общего, основного общего и среднего общего образования.</w:t>
      </w:r>
    </w:p>
    <w:p w:rsidR="004F2566" w:rsidRPr="004F2566" w:rsidRDefault="004F2566" w:rsidP="004F2566">
      <w:pPr>
        <w:spacing w:line="240" w:lineRule="auto"/>
        <w:rPr>
          <w:sz w:val="28"/>
          <w:szCs w:val="28"/>
        </w:rPr>
      </w:pPr>
      <w:r w:rsidRPr="004F2566">
        <w:rPr>
          <w:sz w:val="28"/>
          <w:szCs w:val="28"/>
        </w:rPr>
        <w:t xml:space="preserve">  Кандидатуры участников выдвигались муниципальными общеобразовательными организациями района из числа педагогов, работающих не менее одного года в данной образовательной организации. Участниками конкурса стали: </w:t>
      </w:r>
      <w:proofErr w:type="spellStart"/>
      <w:r w:rsidRPr="004F2566">
        <w:rPr>
          <w:sz w:val="28"/>
          <w:szCs w:val="28"/>
        </w:rPr>
        <w:t>Ракутина</w:t>
      </w:r>
      <w:proofErr w:type="spellEnd"/>
      <w:r w:rsidRPr="004F2566">
        <w:rPr>
          <w:sz w:val="28"/>
          <w:szCs w:val="28"/>
        </w:rPr>
        <w:t xml:space="preserve"> Татьяна Михайловна, учитель начальных классов МОУ «Гимназия», Брагин Игорь </w:t>
      </w:r>
      <w:proofErr w:type="spellStart"/>
      <w:r w:rsidRPr="004F2566">
        <w:rPr>
          <w:sz w:val="28"/>
          <w:szCs w:val="28"/>
        </w:rPr>
        <w:t>Валериянович</w:t>
      </w:r>
      <w:proofErr w:type="spellEnd"/>
      <w:r w:rsidRPr="004F2566">
        <w:rPr>
          <w:sz w:val="28"/>
          <w:szCs w:val="28"/>
        </w:rPr>
        <w:t>, учитель истории и обществознания МОУ «</w:t>
      </w:r>
      <w:proofErr w:type="spellStart"/>
      <w:r w:rsidRPr="004F2566">
        <w:rPr>
          <w:sz w:val="28"/>
          <w:szCs w:val="28"/>
        </w:rPr>
        <w:t>Брилинская</w:t>
      </w:r>
      <w:proofErr w:type="spellEnd"/>
      <w:r w:rsidRPr="004F2566">
        <w:rPr>
          <w:sz w:val="28"/>
          <w:szCs w:val="28"/>
        </w:rPr>
        <w:t xml:space="preserve"> школа», Беляева Светлана Владимировна, учитель русского языка и литературы МОУ «</w:t>
      </w:r>
      <w:proofErr w:type="spellStart"/>
      <w:r w:rsidRPr="004F2566">
        <w:rPr>
          <w:sz w:val="28"/>
          <w:szCs w:val="28"/>
        </w:rPr>
        <w:t>Лентьевская</w:t>
      </w:r>
      <w:proofErr w:type="spellEnd"/>
      <w:r w:rsidRPr="004F2566">
        <w:rPr>
          <w:sz w:val="28"/>
          <w:szCs w:val="28"/>
        </w:rPr>
        <w:t xml:space="preserve"> школа», </w:t>
      </w:r>
      <w:proofErr w:type="spellStart"/>
      <w:r w:rsidRPr="004F2566">
        <w:rPr>
          <w:sz w:val="28"/>
          <w:szCs w:val="28"/>
        </w:rPr>
        <w:t>Мигалова</w:t>
      </w:r>
      <w:proofErr w:type="spellEnd"/>
      <w:r w:rsidRPr="004F2566">
        <w:rPr>
          <w:sz w:val="28"/>
          <w:szCs w:val="28"/>
        </w:rPr>
        <w:t xml:space="preserve"> Ирина Владимировна, учитель МОУ «</w:t>
      </w:r>
      <w:proofErr w:type="spellStart"/>
      <w:r w:rsidRPr="004F2566">
        <w:rPr>
          <w:sz w:val="28"/>
          <w:szCs w:val="28"/>
        </w:rPr>
        <w:t>Долоцкая</w:t>
      </w:r>
      <w:proofErr w:type="spellEnd"/>
      <w:r w:rsidRPr="004F2566">
        <w:rPr>
          <w:sz w:val="28"/>
          <w:szCs w:val="28"/>
        </w:rPr>
        <w:t xml:space="preserve"> школа».</w:t>
      </w:r>
    </w:p>
    <w:p w:rsidR="004F2566" w:rsidRPr="004F2566" w:rsidRDefault="004F2566" w:rsidP="004F2566">
      <w:pPr>
        <w:spacing w:line="240" w:lineRule="auto"/>
        <w:rPr>
          <w:sz w:val="28"/>
          <w:szCs w:val="28"/>
        </w:rPr>
      </w:pPr>
      <w:proofErr w:type="gramStart"/>
      <w:r w:rsidRPr="004F2566">
        <w:rPr>
          <w:sz w:val="28"/>
          <w:szCs w:val="28"/>
        </w:rPr>
        <w:t>Заочный этап конкурса - «Методическое портфолио» - включал в себя демонстрацию использования информационно-коммуникационных технологий как ресурса повышения качества профессиональной деятельности учителя.</w:t>
      </w:r>
      <w:proofErr w:type="gramEnd"/>
      <w:r w:rsidRPr="004F2566">
        <w:rPr>
          <w:sz w:val="28"/>
          <w:szCs w:val="28"/>
        </w:rPr>
        <w:t xml:space="preserve"> Данный этап осуществлялся посредством предоставления участником Конкурса методического портфолио, размещенного на </w:t>
      </w:r>
      <w:proofErr w:type="spellStart"/>
      <w:r w:rsidRPr="004F2566">
        <w:rPr>
          <w:sz w:val="28"/>
          <w:szCs w:val="28"/>
        </w:rPr>
        <w:t>интернет-ресурсе</w:t>
      </w:r>
      <w:proofErr w:type="spellEnd"/>
      <w:r w:rsidRPr="004F2566">
        <w:rPr>
          <w:sz w:val="28"/>
          <w:szCs w:val="28"/>
        </w:rPr>
        <w:t xml:space="preserve"> с целью знакомства с участниками Конкурса, опубликованными материалами.</w:t>
      </w:r>
    </w:p>
    <w:p w:rsidR="004F2566" w:rsidRPr="004F2566" w:rsidRDefault="004F2566" w:rsidP="004F2566">
      <w:pPr>
        <w:spacing w:line="240" w:lineRule="auto"/>
        <w:rPr>
          <w:sz w:val="28"/>
          <w:szCs w:val="28"/>
        </w:rPr>
      </w:pPr>
      <w:r w:rsidRPr="004F2566">
        <w:rPr>
          <w:sz w:val="28"/>
          <w:szCs w:val="28"/>
        </w:rPr>
        <w:t xml:space="preserve">Очный этап состоял из двух туров: 1 тур: «Учитель – профессионал» (2 задания «Урок» и «Методический семинар») направленный на раскрытие конкурсантами своего профессионального потенциала в условиях планирования, проведения и анализа эффективности учебного занятия (урока), проявление творческого потенциала, самостоятельности, умения ориентироваться в ситуации, знания своего предмета и способности выйти в обучении на </w:t>
      </w:r>
      <w:proofErr w:type="spellStart"/>
      <w:r w:rsidRPr="004F2566">
        <w:rPr>
          <w:sz w:val="28"/>
          <w:szCs w:val="28"/>
        </w:rPr>
        <w:t>межпредметный</w:t>
      </w:r>
      <w:proofErr w:type="spellEnd"/>
      <w:r w:rsidRPr="004F2566">
        <w:rPr>
          <w:sz w:val="28"/>
          <w:szCs w:val="28"/>
        </w:rPr>
        <w:t xml:space="preserve"> и </w:t>
      </w:r>
      <w:proofErr w:type="spellStart"/>
      <w:r w:rsidRPr="004F2566">
        <w:rPr>
          <w:sz w:val="28"/>
          <w:szCs w:val="28"/>
        </w:rPr>
        <w:t>метапредметный</w:t>
      </w:r>
      <w:proofErr w:type="spellEnd"/>
      <w:r w:rsidRPr="004F2566">
        <w:rPr>
          <w:sz w:val="28"/>
          <w:szCs w:val="28"/>
        </w:rPr>
        <w:t xml:space="preserve"> уровни. 2 тур: «Учитель-лидер» включал конкурсное испытание «Круглый стол образовательных политиков» с целью раскрытия потенциала лидерских качеств участников конкурса, демонстрация понимания стратегических направлений развития образования и представление педагогической общественности собственного видения конструктивных решений существующих проблем. </w:t>
      </w:r>
    </w:p>
    <w:p w:rsidR="004F2566" w:rsidRPr="004F2566" w:rsidRDefault="004F2566" w:rsidP="004F2566">
      <w:pPr>
        <w:spacing w:line="240" w:lineRule="auto"/>
        <w:rPr>
          <w:sz w:val="28"/>
          <w:szCs w:val="28"/>
        </w:rPr>
      </w:pPr>
      <w:r w:rsidRPr="004F2566">
        <w:rPr>
          <w:sz w:val="28"/>
          <w:szCs w:val="28"/>
        </w:rPr>
        <w:lastRenderedPageBreak/>
        <w:t xml:space="preserve">В связи с развитием эпидемиологической ситуации в марте – апреле 2020 года районный конкурс «Учитель года» не удалось завершить. Однако проведенные этапы позволили конкурсантам продемонстрировать методическое мастерство, индивидуальный педагогический стиль, на всех этапах царила психологически комфортная атмосфера. Самоанализ урока определил уровень  </w:t>
      </w:r>
      <w:proofErr w:type="spellStart"/>
      <w:r w:rsidRPr="004F2566">
        <w:rPr>
          <w:sz w:val="28"/>
          <w:szCs w:val="28"/>
        </w:rPr>
        <w:t>рефлексивности</w:t>
      </w:r>
      <w:proofErr w:type="spellEnd"/>
      <w:r w:rsidRPr="004F2566">
        <w:rPr>
          <w:sz w:val="28"/>
          <w:szCs w:val="28"/>
        </w:rPr>
        <w:t xml:space="preserve"> каждого учителя, их умение аргументировать выбор педагогического инструментария и способа организации урока, своевременно видеть недостатки своей деятельности и определить пути их устранения.</w:t>
      </w:r>
    </w:p>
    <w:p w:rsidR="004F2566" w:rsidRPr="004F2566" w:rsidRDefault="004F2566" w:rsidP="004F2566">
      <w:pPr>
        <w:spacing w:line="240" w:lineRule="auto"/>
        <w:rPr>
          <w:sz w:val="28"/>
          <w:szCs w:val="28"/>
        </w:rPr>
      </w:pPr>
      <w:r w:rsidRPr="004F2566">
        <w:rPr>
          <w:sz w:val="28"/>
          <w:szCs w:val="28"/>
        </w:rPr>
        <w:t xml:space="preserve">Наряду с положительными моментами, удалось выявить проблемные зоны по итогам проведенных этапов конкурса: охват конкурсным движением педагогов </w:t>
      </w:r>
      <w:proofErr w:type="spellStart"/>
      <w:r w:rsidRPr="004F2566">
        <w:rPr>
          <w:sz w:val="28"/>
          <w:szCs w:val="28"/>
        </w:rPr>
        <w:t>Устюженского</w:t>
      </w:r>
      <w:proofErr w:type="spellEnd"/>
      <w:r w:rsidRPr="004F2566">
        <w:rPr>
          <w:sz w:val="28"/>
          <w:szCs w:val="28"/>
        </w:rPr>
        <w:t xml:space="preserve"> муниципального района является невысоким – в конкурсе приняли участие 4 педагога только из 4-х школ, что составляет 50%  от общего количества общеобразовательных организаций района. </w:t>
      </w:r>
    </w:p>
    <w:p w:rsidR="004F2566" w:rsidRPr="004F2566" w:rsidRDefault="004F2566" w:rsidP="004F2566">
      <w:pPr>
        <w:spacing w:line="240" w:lineRule="auto"/>
        <w:rPr>
          <w:sz w:val="28"/>
          <w:szCs w:val="28"/>
        </w:rPr>
      </w:pPr>
      <w:r w:rsidRPr="004F2566">
        <w:rPr>
          <w:sz w:val="28"/>
          <w:szCs w:val="28"/>
        </w:rPr>
        <w:t>По итогам проведенных конкурсных испытаний Конкурса все участники были награждены дипломами управления образования администрации района.</w:t>
      </w:r>
    </w:p>
    <w:p w:rsidR="004F2566" w:rsidRPr="004F2566" w:rsidRDefault="004F2566" w:rsidP="004F2566">
      <w:pPr>
        <w:spacing w:line="240" w:lineRule="auto"/>
        <w:rPr>
          <w:sz w:val="28"/>
          <w:szCs w:val="28"/>
        </w:rPr>
      </w:pPr>
      <w:r w:rsidRPr="004F2566">
        <w:rPr>
          <w:sz w:val="28"/>
          <w:szCs w:val="28"/>
        </w:rPr>
        <w:t xml:space="preserve">Анализ результатов конкурсных испытаний позволил выделить приоритетные задачи в профессиональной подготовке современного педагога: </w:t>
      </w:r>
    </w:p>
    <w:p w:rsidR="004F2566" w:rsidRPr="004F2566" w:rsidRDefault="004F2566" w:rsidP="004F2566">
      <w:pPr>
        <w:spacing w:line="240" w:lineRule="auto"/>
        <w:rPr>
          <w:sz w:val="28"/>
          <w:szCs w:val="28"/>
        </w:rPr>
      </w:pPr>
      <w:r w:rsidRPr="004F2566">
        <w:rPr>
          <w:sz w:val="28"/>
          <w:szCs w:val="28"/>
        </w:rPr>
        <w:t>1.</w:t>
      </w:r>
      <w:r w:rsidRPr="004F2566">
        <w:rPr>
          <w:sz w:val="28"/>
          <w:szCs w:val="28"/>
        </w:rPr>
        <w:tab/>
        <w:t xml:space="preserve">Руководителям ОУ использовать такую форму повышения квалификации педагогов как участие в конкурсном педагогическом движении. На школьном этапе проводить все конкурсные испытания, не ограничиваться отдельными этапами. </w:t>
      </w:r>
    </w:p>
    <w:p w:rsidR="004F2566" w:rsidRPr="004F2566" w:rsidRDefault="004F2566" w:rsidP="004F2566">
      <w:pPr>
        <w:spacing w:line="240" w:lineRule="auto"/>
        <w:rPr>
          <w:sz w:val="28"/>
          <w:szCs w:val="28"/>
        </w:rPr>
      </w:pPr>
      <w:r w:rsidRPr="004F2566">
        <w:rPr>
          <w:sz w:val="28"/>
          <w:szCs w:val="28"/>
        </w:rPr>
        <w:t>2.</w:t>
      </w:r>
      <w:r w:rsidRPr="004F2566">
        <w:rPr>
          <w:sz w:val="28"/>
          <w:szCs w:val="28"/>
        </w:rPr>
        <w:tab/>
        <w:t xml:space="preserve">Педагогам-участникам конкурса внимательно изучать Положение о конкурсе, требования к представлению конкурсных материалов, содержанию этапов конкурса, следовать им при подготовке. </w:t>
      </w:r>
    </w:p>
    <w:p w:rsidR="004F2566" w:rsidRPr="004F2566" w:rsidRDefault="004F2566" w:rsidP="004F2566">
      <w:pPr>
        <w:spacing w:line="240" w:lineRule="auto"/>
        <w:rPr>
          <w:sz w:val="28"/>
          <w:szCs w:val="28"/>
        </w:rPr>
      </w:pPr>
      <w:r w:rsidRPr="004F2566">
        <w:rPr>
          <w:sz w:val="28"/>
          <w:szCs w:val="28"/>
        </w:rPr>
        <w:t>3.</w:t>
      </w:r>
      <w:r w:rsidRPr="004F2566">
        <w:rPr>
          <w:sz w:val="28"/>
          <w:szCs w:val="28"/>
        </w:rPr>
        <w:tab/>
        <w:t xml:space="preserve">В педагогической деятельности использовать новые образовательные технологии в образовательном процессе достижения поставленных на уроке конкретных задач. </w:t>
      </w:r>
    </w:p>
    <w:p w:rsidR="004F2566" w:rsidRPr="004F2566" w:rsidRDefault="004F2566" w:rsidP="004F2566">
      <w:pPr>
        <w:spacing w:line="240" w:lineRule="auto"/>
        <w:rPr>
          <w:sz w:val="28"/>
          <w:szCs w:val="28"/>
        </w:rPr>
      </w:pPr>
      <w:r w:rsidRPr="004F2566">
        <w:rPr>
          <w:sz w:val="28"/>
          <w:szCs w:val="28"/>
        </w:rPr>
        <w:t>4.</w:t>
      </w:r>
      <w:r w:rsidRPr="004F2566">
        <w:rPr>
          <w:sz w:val="28"/>
          <w:szCs w:val="28"/>
        </w:rPr>
        <w:tab/>
        <w:t xml:space="preserve">Педагогам повышать навыки публичных выступлений. </w:t>
      </w:r>
    </w:p>
    <w:p w:rsidR="004F2566" w:rsidRPr="004F2566" w:rsidRDefault="004F2566" w:rsidP="004F2566">
      <w:pPr>
        <w:spacing w:line="240" w:lineRule="auto"/>
        <w:rPr>
          <w:sz w:val="28"/>
          <w:szCs w:val="28"/>
        </w:rPr>
      </w:pPr>
      <w:r w:rsidRPr="004F2566">
        <w:rPr>
          <w:sz w:val="28"/>
          <w:szCs w:val="28"/>
        </w:rPr>
        <w:t>5.</w:t>
      </w:r>
      <w:r w:rsidRPr="004F2566">
        <w:rPr>
          <w:sz w:val="28"/>
          <w:szCs w:val="28"/>
        </w:rPr>
        <w:tab/>
        <w:t>Образовательным организациям необходимо обратить внимание на методическое сопровождение и теоретическую подготовку участников конкурса: что такое «мастер-класс», «методический семинар»,</w:t>
      </w:r>
      <w:r>
        <w:rPr>
          <w:sz w:val="28"/>
          <w:szCs w:val="28"/>
        </w:rPr>
        <w:t xml:space="preserve"> «педагогический проект» и т.д.</w:t>
      </w:r>
      <w:r w:rsidRPr="004F2566">
        <w:rPr>
          <w:sz w:val="28"/>
          <w:szCs w:val="28"/>
        </w:rPr>
        <w:t xml:space="preserve">                                                                 </w:t>
      </w:r>
    </w:p>
    <w:p w:rsidR="004F2566" w:rsidRPr="004F2566" w:rsidRDefault="004F2566" w:rsidP="004F2566">
      <w:pPr>
        <w:spacing w:line="240" w:lineRule="auto"/>
        <w:rPr>
          <w:sz w:val="28"/>
          <w:szCs w:val="28"/>
        </w:rPr>
      </w:pPr>
      <w:r w:rsidRPr="004F2566">
        <w:rPr>
          <w:sz w:val="28"/>
          <w:szCs w:val="28"/>
        </w:rPr>
        <w:t xml:space="preserve">В 2019-2020 учебном году работали 13 районных методических объединений, руководителями которых являются опытные, инициативные педагоги. </w:t>
      </w:r>
    </w:p>
    <w:p w:rsidR="004F2566" w:rsidRPr="004F2566" w:rsidRDefault="004F2566" w:rsidP="004F2566">
      <w:pPr>
        <w:spacing w:line="240" w:lineRule="auto"/>
        <w:rPr>
          <w:sz w:val="28"/>
          <w:szCs w:val="28"/>
        </w:rPr>
      </w:pPr>
      <w:r w:rsidRPr="004F2566">
        <w:rPr>
          <w:sz w:val="28"/>
          <w:szCs w:val="28"/>
        </w:rPr>
        <w:t>Руководители районных методических объединений в  2019-2020 учебном году  сумели в условиях сложной эпидемиологической обстановки в очном формате провести запланированные заседания с педагогами. Среди  руководителей РМО можно отметить следующих педагогов:</w:t>
      </w:r>
    </w:p>
    <w:p w:rsidR="004F2566" w:rsidRPr="004F2566" w:rsidRDefault="004F2566" w:rsidP="004F2566">
      <w:pPr>
        <w:spacing w:line="240" w:lineRule="auto"/>
        <w:rPr>
          <w:sz w:val="28"/>
          <w:szCs w:val="28"/>
        </w:rPr>
      </w:pPr>
      <w:r w:rsidRPr="004F2566">
        <w:rPr>
          <w:sz w:val="28"/>
          <w:szCs w:val="28"/>
        </w:rPr>
        <w:lastRenderedPageBreak/>
        <w:t>- руководителя районного методического объединения учителей истории и обществознания Шульгину Светлану Александровну, учителя МОУ «Гимназия»;</w:t>
      </w:r>
    </w:p>
    <w:p w:rsidR="004F2566" w:rsidRPr="004F2566" w:rsidRDefault="004F2566" w:rsidP="004F2566">
      <w:pPr>
        <w:spacing w:line="240" w:lineRule="auto"/>
        <w:rPr>
          <w:sz w:val="28"/>
          <w:szCs w:val="28"/>
        </w:rPr>
      </w:pPr>
      <w:r w:rsidRPr="004F2566">
        <w:rPr>
          <w:sz w:val="28"/>
          <w:szCs w:val="28"/>
        </w:rPr>
        <w:t>- руководителя РМО учителей-логопедов Зуеву Кристину Александровну, учителя – логопеда МДОУ «Детский сад «Сосенка»;</w:t>
      </w:r>
    </w:p>
    <w:p w:rsidR="004F2566" w:rsidRPr="004F2566" w:rsidRDefault="004F2566" w:rsidP="004F2566">
      <w:pPr>
        <w:spacing w:line="240" w:lineRule="auto"/>
        <w:rPr>
          <w:sz w:val="28"/>
          <w:szCs w:val="28"/>
        </w:rPr>
      </w:pPr>
      <w:r w:rsidRPr="004F2566">
        <w:rPr>
          <w:sz w:val="28"/>
          <w:szCs w:val="28"/>
        </w:rPr>
        <w:t xml:space="preserve">- руководителя РМО учителей начальных классов </w:t>
      </w:r>
      <w:proofErr w:type="spellStart"/>
      <w:r w:rsidRPr="004F2566">
        <w:rPr>
          <w:sz w:val="28"/>
          <w:szCs w:val="28"/>
        </w:rPr>
        <w:t>Ракутину</w:t>
      </w:r>
      <w:proofErr w:type="spellEnd"/>
      <w:r w:rsidRPr="004F2566">
        <w:rPr>
          <w:sz w:val="28"/>
          <w:szCs w:val="28"/>
        </w:rPr>
        <w:t xml:space="preserve"> Татьяну Николаевну, учителя МОУ «Гимназия»;</w:t>
      </w:r>
    </w:p>
    <w:p w:rsidR="004F2566" w:rsidRPr="004F2566" w:rsidRDefault="004F2566" w:rsidP="004F2566">
      <w:pPr>
        <w:spacing w:line="240" w:lineRule="auto"/>
        <w:rPr>
          <w:sz w:val="28"/>
          <w:szCs w:val="28"/>
        </w:rPr>
      </w:pPr>
      <w:r w:rsidRPr="004F2566">
        <w:rPr>
          <w:sz w:val="28"/>
          <w:szCs w:val="28"/>
        </w:rPr>
        <w:t xml:space="preserve">- руководителя РМО педагогов дошкольного образования Платонову Ольгу Ивановну, заместителя заведующего МДОУ «Детский сад «Теремок»; </w:t>
      </w:r>
    </w:p>
    <w:p w:rsidR="004F2566" w:rsidRPr="004F2566" w:rsidRDefault="004F2566" w:rsidP="004F2566">
      <w:pPr>
        <w:spacing w:line="240" w:lineRule="auto"/>
        <w:rPr>
          <w:sz w:val="28"/>
          <w:szCs w:val="28"/>
        </w:rPr>
      </w:pPr>
      <w:r w:rsidRPr="004F2566">
        <w:rPr>
          <w:sz w:val="28"/>
          <w:szCs w:val="28"/>
        </w:rPr>
        <w:t xml:space="preserve">- руководителя РМО учителей ИЗО и технологии </w:t>
      </w:r>
      <w:proofErr w:type="spellStart"/>
      <w:r w:rsidRPr="004F2566">
        <w:rPr>
          <w:sz w:val="28"/>
          <w:szCs w:val="28"/>
        </w:rPr>
        <w:t>Грузнову</w:t>
      </w:r>
      <w:proofErr w:type="spellEnd"/>
      <w:r w:rsidRPr="004F2566">
        <w:rPr>
          <w:sz w:val="28"/>
          <w:szCs w:val="28"/>
        </w:rPr>
        <w:t xml:space="preserve"> Викторию Дмитриевну, учителя МОУ «Средняя школа №2».</w:t>
      </w:r>
    </w:p>
    <w:p w:rsidR="004F2566" w:rsidRPr="004F2566" w:rsidRDefault="004F2566" w:rsidP="004F2566">
      <w:pPr>
        <w:spacing w:line="240" w:lineRule="auto"/>
        <w:rPr>
          <w:sz w:val="28"/>
          <w:szCs w:val="28"/>
        </w:rPr>
      </w:pPr>
      <w:r w:rsidRPr="004F2566">
        <w:rPr>
          <w:sz w:val="28"/>
          <w:szCs w:val="28"/>
        </w:rPr>
        <w:t>Благодаря вашим усилиям, в 2019-2020 учебном году педагогам района оказывалась методическая поддержка и помощь в повышении уровня образовательного мастерства в формате непрерывного образования.</w:t>
      </w:r>
    </w:p>
    <w:p w:rsidR="004F2566" w:rsidRPr="004F2566" w:rsidRDefault="004F2566" w:rsidP="004F2566">
      <w:pPr>
        <w:spacing w:line="240" w:lineRule="auto"/>
        <w:rPr>
          <w:sz w:val="28"/>
          <w:szCs w:val="28"/>
        </w:rPr>
      </w:pPr>
      <w:r w:rsidRPr="004F2566">
        <w:rPr>
          <w:sz w:val="28"/>
          <w:szCs w:val="28"/>
        </w:rPr>
        <w:t>Задачи методической работы  на 2021 год:</w:t>
      </w:r>
    </w:p>
    <w:p w:rsidR="004F2566" w:rsidRPr="004F2566" w:rsidRDefault="004F2566" w:rsidP="004F2566">
      <w:pPr>
        <w:spacing w:line="240" w:lineRule="auto"/>
        <w:rPr>
          <w:sz w:val="28"/>
          <w:szCs w:val="28"/>
        </w:rPr>
      </w:pPr>
      <w:r w:rsidRPr="004F2566">
        <w:rPr>
          <w:sz w:val="28"/>
          <w:szCs w:val="28"/>
        </w:rPr>
        <w:t>1.</w:t>
      </w:r>
      <w:r w:rsidRPr="004F2566">
        <w:rPr>
          <w:sz w:val="28"/>
          <w:szCs w:val="28"/>
        </w:rPr>
        <w:tab/>
        <w:t>Продолжить работу по повышению образовательного уровня педагогов  через различные формы методической работы (проведение творческих отчетов, участие в конкурсах).</w:t>
      </w:r>
    </w:p>
    <w:p w:rsidR="004F2566" w:rsidRPr="004F2566" w:rsidRDefault="004F2566" w:rsidP="004F2566">
      <w:pPr>
        <w:spacing w:line="240" w:lineRule="auto"/>
        <w:rPr>
          <w:sz w:val="28"/>
          <w:szCs w:val="28"/>
        </w:rPr>
      </w:pPr>
      <w:r w:rsidRPr="004F2566">
        <w:rPr>
          <w:sz w:val="28"/>
          <w:szCs w:val="28"/>
        </w:rPr>
        <w:t>2.</w:t>
      </w:r>
      <w:r w:rsidRPr="004F2566">
        <w:rPr>
          <w:sz w:val="28"/>
          <w:szCs w:val="28"/>
        </w:rPr>
        <w:tab/>
        <w:t>В педагогической деятельности использовать новые образовательные технологии.</w:t>
      </w:r>
    </w:p>
    <w:p w:rsidR="004F2566" w:rsidRPr="004F2566" w:rsidRDefault="004F2566" w:rsidP="004F2566">
      <w:pPr>
        <w:spacing w:line="240" w:lineRule="auto"/>
        <w:rPr>
          <w:sz w:val="28"/>
          <w:szCs w:val="28"/>
        </w:rPr>
      </w:pPr>
      <w:r w:rsidRPr="004F2566">
        <w:rPr>
          <w:sz w:val="28"/>
          <w:szCs w:val="28"/>
        </w:rPr>
        <w:t>3.</w:t>
      </w:r>
      <w:r w:rsidRPr="004F2566">
        <w:rPr>
          <w:sz w:val="28"/>
          <w:szCs w:val="28"/>
        </w:rPr>
        <w:tab/>
        <w:t>Образовательным организациям активизировать методическую работу среди педагогических коллективов.</w:t>
      </w:r>
    </w:p>
    <w:p w:rsidR="004F2566" w:rsidRPr="004F2566" w:rsidRDefault="004F2566" w:rsidP="004F2566">
      <w:pPr>
        <w:spacing w:line="240" w:lineRule="auto"/>
        <w:rPr>
          <w:sz w:val="28"/>
          <w:szCs w:val="28"/>
        </w:rPr>
      </w:pPr>
      <w:r w:rsidRPr="004F2566">
        <w:rPr>
          <w:sz w:val="28"/>
          <w:szCs w:val="28"/>
        </w:rPr>
        <w:t>4.</w:t>
      </w:r>
      <w:r w:rsidRPr="004F2566">
        <w:rPr>
          <w:sz w:val="28"/>
          <w:szCs w:val="28"/>
        </w:rPr>
        <w:tab/>
        <w:t>Руководителям РМО проанализировать итоги проведения Всероссийской олимпиады школьников в 2019-2020 учебном году, обсудить выявленные затруднения при организации и проведении школьного и муниципального этапов олимпиады, учесть их при подготовке к олимпиаде в следующем учебном году; скорректировать планы работы школьных методических объединений на следующий учебный год с учетом результатов участия в школьном и муниципальном этапе Олимпиады, в части работы с одаренными детьми.</w:t>
      </w:r>
    </w:p>
    <w:p w:rsidR="00462ACF" w:rsidRPr="004F2566" w:rsidRDefault="00CE0D73" w:rsidP="00462ACF">
      <w:pPr>
        <w:pStyle w:val="4"/>
        <w:rPr>
          <w:sz w:val="28"/>
          <w:szCs w:val="28"/>
        </w:rPr>
      </w:pPr>
      <w:r w:rsidRPr="004F2566">
        <w:rPr>
          <w:sz w:val="28"/>
          <w:szCs w:val="28"/>
        </w:rPr>
        <w:t>С</w:t>
      </w:r>
      <w:r w:rsidR="00462ACF" w:rsidRPr="004F2566">
        <w:rPr>
          <w:sz w:val="28"/>
          <w:szCs w:val="28"/>
        </w:rPr>
        <w:t>ет</w:t>
      </w:r>
      <w:r w:rsidRPr="004F2566">
        <w:rPr>
          <w:sz w:val="28"/>
          <w:szCs w:val="28"/>
        </w:rPr>
        <w:t>ь</w:t>
      </w:r>
      <w:r w:rsidR="00462ACF" w:rsidRPr="004F2566">
        <w:rPr>
          <w:sz w:val="28"/>
          <w:szCs w:val="28"/>
        </w:rPr>
        <w:t xml:space="preserve"> образовательных организаций</w:t>
      </w:r>
    </w:p>
    <w:p w:rsidR="00897E14" w:rsidRPr="004F2566" w:rsidRDefault="00897E14" w:rsidP="00897E14">
      <w:pPr>
        <w:spacing w:line="240" w:lineRule="auto"/>
        <w:ind w:firstLine="708"/>
        <w:rPr>
          <w:sz w:val="28"/>
          <w:szCs w:val="28"/>
        </w:rPr>
      </w:pPr>
      <w:r w:rsidRPr="004F2566">
        <w:rPr>
          <w:sz w:val="28"/>
          <w:szCs w:val="28"/>
        </w:rPr>
        <w:t>В 20</w:t>
      </w:r>
      <w:r w:rsidR="004F2566">
        <w:rPr>
          <w:sz w:val="28"/>
          <w:szCs w:val="28"/>
        </w:rPr>
        <w:t>20</w:t>
      </w:r>
      <w:r w:rsidRPr="004F2566">
        <w:rPr>
          <w:sz w:val="28"/>
          <w:szCs w:val="28"/>
        </w:rPr>
        <w:t xml:space="preserve"> году мероприятия по модернизации сети образовательных организаций не проводились.</w:t>
      </w:r>
    </w:p>
    <w:p w:rsidR="00897E14" w:rsidRDefault="00897E14" w:rsidP="00897E14">
      <w:pPr>
        <w:spacing w:line="240" w:lineRule="auto"/>
        <w:ind w:firstLine="708"/>
        <w:rPr>
          <w:sz w:val="28"/>
          <w:szCs w:val="28"/>
        </w:rPr>
      </w:pPr>
      <w:r w:rsidRPr="004F2566">
        <w:rPr>
          <w:sz w:val="28"/>
          <w:szCs w:val="28"/>
        </w:rPr>
        <w:t xml:space="preserve">Зданий, находящихся в аварийном состоянии, а так же зданий, требующих капитального ремонта, используемых для ведения образовательной деятельности, не имеется. </w:t>
      </w:r>
    </w:p>
    <w:p w:rsidR="004F2566" w:rsidRPr="003A0EF2" w:rsidRDefault="004F2566" w:rsidP="00897E14">
      <w:pPr>
        <w:spacing w:line="240" w:lineRule="auto"/>
        <w:ind w:firstLine="708"/>
        <w:rPr>
          <w:sz w:val="16"/>
          <w:szCs w:val="16"/>
        </w:rPr>
      </w:pPr>
    </w:p>
    <w:p w:rsidR="00CB109B" w:rsidRPr="004F2566" w:rsidRDefault="00C810B4" w:rsidP="004F2566">
      <w:pPr>
        <w:pStyle w:val="4"/>
        <w:spacing w:before="0" w:line="240" w:lineRule="auto"/>
        <w:rPr>
          <w:sz w:val="28"/>
          <w:szCs w:val="28"/>
        </w:rPr>
      </w:pPr>
      <w:r w:rsidRPr="004F2566">
        <w:rPr>
          <w:sz w:val="28"/>
          <w:szCs w:val="28"/>
        </w:rPr>
        <w:t>Условия реализации образовательных программ</w:t>
      </w:r>
    </w:p>
    <w:p w:rsidR="00C810B4" w:rsidRPr="004F2566" w:rsidRDefault="00C810B4" w:rsidP="004F2566">
      <w:pPr>
        <w:pStyle w:val="afa"/>
      </w:pPr>
      <w:r w:rsidRPr="004F2566">
        <w:t>Материально-техническое и информационное обеспечение</w:t>
      </w:r>
    </w:p>
    <w:p w:rsidR="00795A11" w:rsidRPr="004F2566" w:rsidRDefault="00795A11" w:rsidP="00795A11">
      <w:pPr>
        <w:spacing w:line="240" w:lineRule="auto"/>
        <w:ind w:firstLine="567"/>
        <w:rPr>
          <w:sz w:val="28"/>
          <w:szCs w:val="28"/>
        </w:rPr>
      </w:pPr>
      <w:r w:rsidRPr="004F2566">
        <w:rPr>
          <w:sz w:val="28"/>
          <w:szCs w:val="28"/>
        </w:rPr>
        <w:t>Общая площадь всех помещений общеобразовательных организаций составляет 17,</w:t>
      </w:r>
      <w:r w:rsidR="00932B06" w:rsidRPr="004F2566">
        <w:rPr>
          <w:sz w:val="28"/>
          <w:szCs w:val="28"/>
        </w:rPr>
        <w:t>0</w:t>
      </w:r>
      <w:r w:rsidRPr="004F2566">
        <w:rPr>
          <w:sz w:val="28"/>
          <w:szCs w:val="28"/>
        </w:rPr>
        <w:t xml:space="preserve"> кв. м. в расчете на 1 </w:t>
      </w:r>
      <w:proofErr w:type="gramStart"/>
      <w:r w:rsidRPr="004F2566">
        <w:rPr>
          <w:sz w:val="28"/>
          <w:szCs w:val="28"/>
        </w:rPr>
        <w:t>обучающегося</w:t>
      </w:r>
      <w:proofErr w:type="gramEnd"/>
      <w:r w:rsidRPr="004F2566">
        <w:rPr>
          <w:sz w:val="28"/>
          <w:szCs w:val="28"/>
        </w:rPr>
        <w:t>.</w:t>
      </w:r>
    </w:p>
    <w:p w:rsidR="004F2566" w:rsidRPr="004F2566" w:rsidRDefault="004F2566" w:rsidP="004F2566">
      <w:pPr>
        <w:spacing w:line="240" w:lineRule="auto"/>
        <w:rPr>
          <w:sz w:val="28"/>
          <w:szCs w:val="28"/>
        </w:rPr>
      </w:pPr>
      <w:r w:rsidRPr="004F2566">
        <w:rPr>
          <w:sz w:val="28"/>
          <w:szCs w:val="28"/>
        </w:rPr>
        <w:t xml:space="preserve">Ежегодно в образовательных организациях </w:t>
      </w:r>
      <w:proofErr w:type="spellStart"/>
      <w:r w:rsidRPr="004F2566">
        <w:rPr>
          <w:sz w:val="28"/>
          <w:szCs w:val="28"/>
        </w:rPr>
        <w:t>Устюженского</w:t>
      </w:r>
      <w:proofErr w:type="spellEnd"/>
      <w:r w:rsidRPr="004F2566">
        <w:rPr>
          <w:sz w:val="28"/>
          <w:szCs w:val="28"/>
        </w:rPr>
        <w:t xml:space="preserve"> муниципального района проводятся мероприятия по улучшению, обновлению и пополнению материально-технической базы учреждений.</w:t>
      </w:r>
    </w:p>
    <w:p w:rsidR="004F2566" w:rsidRPr="004F2566" w:rsidRDefault="004F2566" w:rsidP="004F2566">
      <w:pPr>
        <w:spacing w:line="240" w:lineRule="auto"/>
        <w:rPr>
          <w:sz w:val="28"/>
          <w:szCs w:val="28"/>
        </w:rPr>
      </w:pPr>
      <w:r w:rsidRPr="004F2566">
        <w:rPr>
          <w:sz w:val="28"/>
          <w:szCs w:val="28"/>
        </w:rPr>
        <w:lastRenderedPageBreak/>
        <w:t>Во исполнение поручения Президента по благоустройству зданий общеобразовательных организаций особое внимание уделяется созданию условий для обучения наших детей.  Еще 2 года назад  началось благоустройство здания  МОУ «</w:t>
      </w:r>
      <w:proofErr w:type="spellStart"/>
      <w:r w:rsidRPr="004F2566">
        <w:rPr>
          <w:sz w:val="28"/>
          <w:szCs w:val="28"/>
        </w:rPr>
        <w:t>Лентьевская</w:t>
      </w:r>
      <w:proofErr w:type="spellEnd"/>
      <w:r w:rsidRPr="004F2566">
        <w:rPr>
          <w:sz w:val="28"/>
          <w:szCs w:val="28"/>
        </w:rPr>
        <w:t xml:space="preserve"> школа», были обустроены  тёплые санузлы. Летом 2020 года </w:t>
      </w:r>
      <w:proofErr w:type="spellStart"/>
      <w:proofErr w:type="gramStart"/>
      <w:r w:rsidRPr="004F2566">
        <w:rPr>
          <w:sz w:val="28"/>
          <w:szCs w:val="28"/>
        </w:rPr>
        <w:t>года</w:t>
      </w:r>
      <w:proofErr w:type="spellEnd"/>
      <w:proofErr w:type="gramEnd"/>
      <w:r w:rsidRPr="004F2566">
        <w:rPr>
          <w:sz w:val="28"/>
          <w:szCs w:val="28"/>
        </w:rPr>
        <w:t xml:space="preserve"> в целях соблюдения требований к воздушно-тепловому режиму в  здании школы проведены  масштабные работы  по замене печного отопления на локальное с установкой </w:t>
      </w:r>
      <w:proofErr w:type="spellStart"/>
      <w:r w:rsidRPr="004F2566">
        <w:rPr>
          <w:sz w:val="28"/>
          <w:szCs w:val="28"/>
        </w:rPr>
        <w:t>пелетной</w:t>
      </w:r>
      <w:proofErr w:type="spellEnd"/>
      <w:r w:rsidRPr="004F2566">
        <w:rPr>
          <w:sz w:val="28"/>
          <w:szCs w:val="28"/>
        </w:rPr>
        <w:t xml:space="preserve"> котельной, заменены оконные проёмы на пластиковые, а также  приобретены и установлены новые двери.  Из средств федерального, областного и местного бюджета   освоено около 4  млн. руб. </w:t>
      </w:r>
    </w:p>
    <w:p w:rsidR="004F2566" w:rsidRPr="004F2566" w:rsidRDefault="004F2566" w:rsidP="004F2566">
      <w:pPr>
        <w:spacing w:line="240" w:lineRule="auto"/>
        <w:rPr>
          <w:sz w:val="28"/>
          <w:szCs w:val="28"/>
        </w:rPr>
      </w:pPr>
      <w:r w:rsidRPr="004F2566">
        <w:rPr>
          <w:sz w:val="28"/>
          <w:szCs w:val="28"/>
        </w:rPr>
        <w:t>В рамках  Градостроительного совета, состоявшегося в нашем районе 5 марта 2020 года, приняты решения по ремонту образовательных организаций. На ремонт МОУ «Средняя школа №2» из средств областного бюджета выделено  более  21 млн. руб. В этом году проведен капитальный ремонт оконных проёмов  лестничных маршей с заменой стеклоблоков, отремонтированы санузлы, спортивный зал, заменена автоматическая пожарная  сигнализация и система  оповещения и управления эвакуацией. В структурном подразделении «</w:t>
      </w:r>
      <w:proofErr w:type="spellStart"/>
      <w:r w:rsidRPr="004F2566">
        <w:rPr>
          <w:sz w:val="28"/>
          <w:szCs w:val="28"/>
        </w:rPr>
        <w:t>Степачёвская</w:t>
      </w:r>
      <w:proofErr w:type="spellEnd"/>
      <w:r w:rsidRPr="004F2566">
        <w:rPr>
          <w:sz w:val="28"/>
          <w:szCs w:val="28"/>
        </w:rPr>
        <w:t xml:space="preserve"> школа» заменены 53 </w:t>
      </w:r>
      <w:proofErr w:type="gramStart"/>
      <w:r w:rsidRPr="004F2566">
        <w:rPr>
          <w:sz w:val="28"/>
          <w:szCs w:val="28"/>
        </w:rPr>
        <w:t>деревянных</w:t>
      </w:r>
      <w:proofErr w:type="gramEnd"/>
      <w:r w:rsidRPr="004F2566">
        <w:rPr>
          <w:sz w:val="28"/>
          <w:szCs w:val="28"/>
        </w:rPr>
        <w:t xml:space="preserve"> окна на пластиковые.</w:t>
      </w:r>
    </w:p>
    <w:p w:rsidR="004F2566" w:rsidRPr="004F2566" w:rsidRDefault="004F2566" w:rsidP="004F2566">
      <w:pPr>
        <w:spacing w:line="240" w:lineRule="auto"/>
        <w:rPr>
          <w:sz w:val="28"/>
          <w:szCs w:val="28"/>
        </w:rPr>
      </w:pPr>
      <w:r w:rsidRPr="004F2566">
        <w:rPr>
          <w:sz w:val="28"/>
          <w:szCs w:val="28"/>
        </w:rPr>
        <w:t xml:space="preserve"> Создание безопасных условий для ведения образовательного процесса всегда является приоритетным направлением. В настоящее время все учреждения имеют ограждение, освещённую территорию, системы автоматической пожарной сигнализации и  мониторинга удаленных сигналов с выведением на пульт «01». В прошедшем учебном году системами видеонаблюдения оборудованы здания всех школ и городских детских садов. Сумма затрат  из средств местного бюджета  составила около 600 тыс. руб.</w:t>
      </w:r>
    </w:p>
    <w:p w:rsidR="004F2566" w:rsidRPr="004F2566" w:rsidRDefault="004F2566" w:rsidP="004F2566">
      <w:pPr>
        <w:spacing w:line="240" w:lineRule="auto"/>
        <w:rPr>
          <w:sz w:val="28"/>
          <w:szCs w:val="28"/>
        </w:rPr>
      </w:pPr>
      <w:r w:rsidRPr="004F2566">
        <w:rPr>
          <w:sz w:val="28"/>
          <w:szCs w:val="28"/>
        </w:rPr>
        <w:t>Нерешенными проблемами остаются:</w:t>
      </w:r>
    </w:p>
    <w:p w:rsidR="004F2566" w:rsidRPr="004F2566" w:rsidRDefault="004F2566" w:rsidP="004F2566">
      <w:pPr>
        <w:spacing w:line="240" w:lineRule="auto"/>
        <w:rPr>
          <w:sz w:val="28"/>
          <w:szCs w:val="28"/>
        </w:rPr>
      </w:pPr>
      <w:r w:rsidRPr="004F2566">
        <w:rPr>
          <w:sz w:val="28"/>
          <w:szCs w:val="28"/>
        </w:rPr>
        <w:t>1) Недостаточное финансирование образовательных учреждений.</w:t>
      </w:r>
    </w:p>
    <w:p w:rsidR="004F2566" w:rsidRPr="004F2566" w:rsidRDefault="004F2566" w:rsidP="004F2566">
      <w:pPr>
        <w:spacing w:line="240" w:lineRule="auto"/>
        <w:rPr>
          <w:sz w:val="28"/>
          <w:szCs w:val="28"/>
        </w:rPr>
      </w:pPr>
      <w:r w:rsidRPr="004F2566">
        <w:rPr>
          <w:sz w:val="28"/>
          <w:szCs w:val="28"/>
        </w:rPr>
        <w:t>2) Высокая степень изношенности материально-технической базы учреждений образования.</w:t>
      </w:r>
    </w:p>
    <w:p w:rsidR="004F2566" w:rsidRPr="004F2566" w:rsidRDefault="004F2566" w:rsidP="004F2566">
      <w:pPr>
        <w:spacing w:line="240" w:lineRule="auto"/>
        <w:rPr>
          <w:sz w:val="28"/>
          <w:szCs w:val="28"/>
        </w:rPr>
      </w:pPr>
      <w:r w:rsidRPr="004F2566">
        <w:rPr>
          <w:sz w:val="28"/>
          <w:szCs w:val="28"/>
        </w:rPr>
        <w:t>Основной задачей на следующий учебный год остаётся:</w:t>
      </w:r>
    </w:p>
    <w:p w:rsidR="004F2566" w:rsidRPr="004F2566" w:rsidRDefault="004F2566" w:rsidP="004F2566">
      <w:pPr>
        <w:spacing w:line="240" w:lineRule="auto"/>
        <w:rPr>
          <w:sz w:val="28"/>
          <w:szCs w:val="28"/>
        </w:rPr>
      </w:pPr>
      <w:r w:rsidRPr="004F2566">
        <w:rPr>
          <w:sz w:val="28"/>
          <w:szCs w:val="28"/>
        </w:rPr>
        <w:t>1) Развитие и укрепление материально-технической базы.</w:t>
      </w:r>
    </w:p>
    <w:p w:rsidR="004F2566" w:rsidRPr="004F2566" w:rsidRDefault="004F2566" w:rsidP="004F2566">
      <w:pPr>
        <w:spacing w:line="240" w:lineRule="auto"/>
        <w:rPr>
          <w:sz w:val="28"/>
          <w:szCs w:val="28"/>
        </w:rPr>
      </w:pPr>
      <w:r w:rsidRPr="004F2566">
        <w:rPr>
          <w:sz w:val="28"/>
          <w:szCs w:val="28"/>
        </w:rPr>
        <w:t xml:space="preserve">2) Создание условий безопасного и комфортного пребывания детей в образовательных организациях района. </w:t>
      </w:r>
    </w:p>
    <w:p w:rsidR="004F2566" w:rsidRPr="004F2566" w:rsidRDefault="004F2566" w:rsidP="004F2566">
      <w:pPr>
        <w:spacing w:line="240" w:lineRule="auto"/>
        <w:rPr>
          <w:sz w:val="28"/>
          <w:szCs w:val="28"/>
        </w:rPr>
      </w:pPr>
      <w:r w:rsidRPr="004F2566">
        <w:rPr>
          <w:sz w:val="28"/>
          <w:szCs w:val="28"/>
        </w:rPr>
        <w:t>Одними из путей для решения поставленных задач является стимулирование привлечения учреждениями внебюджетных финансовых средств и их рационального использования.</w:t>
      </w:r>
    </w:p>
    <w:p w:rsidR="00795A11" w:rsidRPr="004F2566" w:rsidRDefault="00795A11" w:rsidP="004F2566">
      <w:pPr>
        <w:spacing w:line="240" w:lineRule="auto"/>
        <w:ind w:firstLine="851"/>
        <w:rPr>
          <w:sz w:val="28"/>
          <w:szCs w:val="28"/>
        </w:rPr>
      </w:pPr>
      <w:r w:rsidRPr="004F2566">
        <w:rPr>
          <w:sz w:val="28"/>
          <w:szCs w:val="28"/>
        </w:rPr>
        <w:t>Специализированные кабинеты и помещения в общеобразовательных организациях позволяют организовать учебный процесс в соответствии с требованиями Федерального закона  от 29.12.2012 № 273-ФЗ «Об образовании в Российской Федерации», ФГОС НОО и ФГОС ОО.  В учебных целях в общеобразовательных организациях в 20</w:t>
      </w:r>
      <w:r w:rsidR="004F2566" w:rsidRPr="004F2566">
        <w:rPr>
          <w:sz w:val="28"/>
          <w:szCs w:val="28"/>
        </w:rPr>
        <w:t>20</w:t>
      </w:r>
      <w:r w:rsidRPr="004F2566">
        <w:rPr>
          <w:sz w:val="28"/>
          <w:szCs w:val="28"/>
        </w:rPr>
        <w:t xml:space="preserve"> году использовались </w:t>
      </w:r>
      <w:r w:rsidR="00932B06" w:rsidRPr="004F2566">
        <w:rPr>
          <w:sz w:val="28"/>
          <w:szCs w:val="28"/>
        </w:rPr>
        <w:t>216</w:t>
      </w:r>
      <w:r w:rsidRPr="004F2566">
        <w:rPr>
          <w:sz w:val="28"/>
          <w:szCs w:val="28"/>
        </w:rPr>
        <w:t xml:space="preserve"> компьютер</w:t>
      </w:r>
      <w:r w:rsidR="00932B06" w:rsidRPr="004F2566">
        <w:rPr>
          <w:sz w:val="28"/>
          <w:szCs w:val="28"/>
        </w:rPr>
        <w:t>ов</w:t>
      </w:r>
      <w:r w:rsidRPr="004F2566">
        <w:rPr>
          <w:sz w:val="28"/>
          <w:szCs w:val="28"/>
        </w:rPr>
        <w:t>, в расчете  на 100 обучающихся составляет 1</w:t>
      </w:r>
      <w:r w:rsidR="00932B06" w:rsidRPr="004F2566">
        <w:rPr>
          <w:sz w:val="28"/>
          <w:szCs w:val="28"/>
        </w:rPr>
        <w:t>4 ед.</w:t>
      </w:r>
      <w:r w:rsidR="004F2566" w:rsidRPr="004F2566">
        <w:rPr>
          <w:sz w:val="28"/>
          <w:szCs w:val="28"/>
        </w:rPr>
        <w:t xml:space="preserve"> Ч</w:t>
      </w:r>
      <w:r w:rsidRPr="004F2566">
        <w:rPr>
          <w:sz w:val="28"/>
          <w:szCs w:val="28"/>
        </w:rPr>
        <w:t xml:space="preserve">асть из них </w:t>
      </w:r>
      <w:r w:rsidRPr="004F2566">
        <w:rPr>
          <w:sz w:val="28"/>
          <w:szCs w:val="28"/>
        </w:rPr>
        <w:lastRenderedPageBreak/>
        <w:t>требует замены или модернизации в связи с функциональным устареванием оборудования.</w:t>
      </w:r>
    </w:p>
    <w:p w:rsidR="00795A11" w:rsidRPr="004F2566" w:rsidRDefault="00795A11" w:rsidP="00795A11">
      <w:pPr>
        <w:spacing w:line="240" w:lineRule="auto"/>
        <w:rPr>
          <w:sz w:val="28"/>
          <w:szCs w:val="28"/>
        </w:rPr>
      </w:pPr>
      <w:r w:rsidRPr="004F2566">
        <w:rPr>
          <w:sz w:val="28"/>
          <w:szCs w:val="28"/>
        </w:rPr>
        <w:t xml:space="preserve">Скоростной Интернет со скоростью от 1 Мбит/с и выше имеется в 8 общеобразовательных организациях, что составляет 100 %. </w:t>
      </w:r>
      <w:r w:rsidR="00932B06" w:rsidRPr="004F2566">
        <w:rPr>
          <w:sz w:val="28"/>
          <w:szCs w:val="28"/>
        </w:rPr>
        <w:t xml:space="preserve">208 </w:t>
      </w:r>
      <w:r w:rsidRPr="004F2566">
        <w:rPr>
          <w:sz w:val="28"/>
          <w:szCs w:val="28"/>
        </w:rPr>
        <w:t>компьютер</w:t>
      </w:r>
      <w:r w:rsidR="00932B06" w:rsidRPr="004F2566">
        <w:rPr>
          <w:sz w:val="28"/>
          <w:szCs w:val="28"/>
        </w:rPr>
        <w:t>ов</w:t>
      </w:r>
      <w:r w:rsidRPr="004F2566">
        <w:rPr>
          <w:sz w:val="28"/>
          <w:szCs w:val="28"/>
        </w:rPr>
        <w:t>, используемы</w:t>
      </w:r>
      <w:r w:rsidR="00932B06" w:rsidRPr="004F2566">
        <w:rPr>
          <w:sz w:val="28"/>
          <w:szCs w:val="28"/>
        </w:rPr>
        <w:t>х для учебных целей, имею</w:t>
      </w:r>
      <w:r w:rsidRPr="004F2566">
        <w:rPr>
          <w:sz w:val="28"/>
          <w:szCs w:val="28"/>
        </w:rPr>
        <w:t>т доступ к Интернету.</w:t>
      </w:r>
    </w:p>
    <w:p w:rsidR="00795A11" w:rsidRPr="004F2566" w:rsidRDefault="00795A11" w:rsidP="00795A11">
      <w:pPr>
        <w:spacing w:line="240" w:lineRule="auto"/>
        <w:rPr>
          <w:sz w:val="28"/>
          <w:szCs w:val="28"/>
        </w:rPr>
      </w:pPr>
      <w:r w:rsidRPr="004F2566">
        <w:rPr>
          <w:sz w:val="28"/>
          <w:szCs w:val="28"/>
        </w:rPr>
        <w:t>Во всех  общеобразовательных организациях функционируют официальные сайты, 100 % школ предоставляют информацию от текущей успеваемости учащихся через систему ГИС «Образование»  подсистемы  «Электронный журнал», «Электронный дневник».</w:t>
      </w:r>
    </w:p>
    <w:p w:rsidR="00184B8D" w:rsidRPr="003A0EF2" w:rsidRDefault="00184B8D" w:rsidP="003C4DFC">
      <w:pPr>
        <w:rPr>
          <w:sz w:val="16"/>
          <w:szCs w:val="16"/>
        </w:rPr>
      </w:pPr>
    </w:p>
    <w:p w:rsidR="00791D44" w:rsidRPr="004F2566" w:rsidRDefault="00791D44" w:rsidP="004F2566">
      <w:pPr>
        <w:pStyle w:val="afa"/>
      </w:pPr>
      <w:r w:rsidRPr="004F2566">
        <w:t>Сохранение здоровья</w:t>
      </w:r>
    </w:p>
    <w:p w:rsidR="004F2566" w:rsidRPr="004F2566" w:rsidRDefault="004F2566" w:rsidP="004F2566">
      <w:pPr>
        <w:spacing w:line="240" w:lineRule="auto"/>
        <w:rPr>
          <w:sz w:val="28"/>
          <w:szCs w:val="28"/>
        </w:rPr>
      </w:pPr>
      <w:r w:rsidRPr="004F2566">
        <w:rPr>
          <w:sz w:val="28"/>
          <w:szCs w:val="28"/>
        </w:rPr>
        <w:t xml:space="preserve">Один из основных приоритетов в деятельности образовательных организаций района – сохранение и укрепление здоровья ребенка. Очевидно, что важнейшей составной частью сохранения здоровья подрастающего поколения является рациональное питание. </w:t>
      </w:r>
      <w:proofErr w:type="gramStart"/>
      <w:r w:rsidRPr="004F2566">
        <w:rPr>
          <w:sz w:val="28"/>
          <w:szCs w:val="28"/>
        </w:rPr>
        <w:t xml:space="preserve">В 2019-2020 учебном году охват горячим питанием составил 1503 обучающихся (96% от общего числа обучающихся), в том числе 1503 обучающихся льготной категории (из малоимущих, многодетных семей и дети, состоящие на учете в противотуберкулезном </w:t>
      </w:r>
      <w:proofErr w:type="spellStart"/>
      <w:r w:rsidRPr="004F2566">
        <w:rPr>
          <w:sz w:val="28"/>
          <w:szCs w:val="28"/>
        </w:rPr>
        <w:t>диспанесере</w:t>
      </w:r>
      <w:proofErr w:type="spellEnd"/>
      <w:r w:rsidRPr="004F2566">
        <w:rPr>
          <w:sz w:val="28"/>
          <w:szCs w:val="28"/>
        </w:rPr>
        <w:t xml:space="preserve">),  на обеспечение льготным питанием которых  выделено  8 863,2 тыс. руб. </w:t>
      </w:r>
      <w:proofErr w:type="gramEnd"/>
    </w:p>
    <w:p w:rsidR="004F2566" w:rsidRPr="004F2566" w:rsidRDefault="004F2566" w:rsidP="004F2566">
      <w:pPr>
        <w:spacing w:line="240" w:lineRule="auto"/>
        <w:rPr>
          <w:sz w:val="28"/>
          <w:szCs w:val="28"/>
        </w:rPr>
      </w:pPr>
      <w:r w:rsidRPr="004F2566">
        <w:rPr>
          <w:sz w:val="28"/>
          <w:szCs w:val="28"/>
        </w:rPr>
        <w:t>Начиная с 1 сентября 2020 года, предусмотрена организация бесплатного горячего питания обучающихся начальных классов. В нашем районе – это 712 школьников (45% от общего количества). На эти цели  району из средств  федерального, областного и местного бюджетов выделено  более  3 млн. руб.</w:t>
      </w:r>
    </w:p>
    <w:p w:rsidR="004F2566" w:rsidRPr="004F2566" w:rsidRDefault="004F2566" w:rsidP="004F2566">
      <w:pPr>
        <w:spacing w:line="240" w:lineRule="auto"/>
        <w:rPr>
          <w:sz w:val="28"/>
          <w:szCs w:val="28"/>
        </w:rPr>
      </w:pPr>
      <w:r w:rsidRPr="004F2566">
        <w:rPr>
          <w:sz w:val="28"/>
          <w:szCs w:val="28"/>
        </w:rPr>
        <w:t xml:space="preserve">Профилактика детского травматизма является важной </w:t>
      </w:r>
      <w:proofErr w:type="gramStart"/>
      <w:r w:rsidRPr="004F2566">
        <w:rPr>
          <w:sz w:val="28"/>
          <w:szCs w:val="28"/>
        </w:rPr>
        <w:t>медико-социальной</w:t>
      </w:r>
      <w:proofErr w:type="gramEnd"/>
      <w:r w:rsidRPr="004F2566">
        <w:rPr>
          <w:sz w:val="28"/>
          <w:szCs w:val="28"/>
        </w:rPr>
        <w:t xml:space="preserve"> проблемой. В образовательных организациях района в 2019-2020 учебном году произошло 17 несчастных случаев с </w:t>
      </w:r>
      <w:proofErr w:type="gramStart"/>
      <w:r w:rsidRPr="004F2566">
        <w:rPr>
          <w:sz w:val="28"/>
          <w:szCs w:val="28"/>
        </w:rPr>
        <w:t>обучающимися</w:t>
      </w:r>
      <w:proofErr w:type="gramEnd"/>
      <w:r w:rsidRPr="004F2566">
        <w:rPr>
          <w:sz w:val="28"/>
          <w:szCs w:val="28"/>
        </w:rPr>
        <w:t>. Наибольшее количество несчастных случаев за 2019-2020 учебный год происходили в МОУ «Средняя школа №2» (5 из 17).  В МОУ «</w:t>
      </w:r>
      <w:proofErr w:type="spellStart"/>
      <w:r w:rsidRPr="004F2566">
        <w:rPr>
          <w:sz w:val="28"/>
          <w:szCs w:val="28"/>
        </w:rPr>
        <w:t>Долоцкая</w:t>
      </w:r>
      <w:proofErr w:type="spellEnd"/>
      <w:r w:rsidRPr="004F2566">
        <w:rPr>
          <w:sz w:val="28"/>
          <w:szCs w:val="28"/>
        </w:rPr>
        <w:t xml:space="preserve"> школа», МОУ «</w:t>
      </w:r>
      <w:proofErr w:type="spellStart"/>
      <w:r w:rsidRPr="004F2566">
        <w:rPr>
          <w:sz w:val="28"/>
          <w:szCs w:val="28"/>
        </w:rPr>
        <w:t>Лентьевская</w:t>
      </w:r>
      <w:proofErr w:type="spellEnd"/>
      <w:r w:rsidRPr="004F2566">
        <w:rPr>
          <w:sz w:val="28"/>
          <w:szCs w:val="28"/>
        </w:rPr>
        <w:t xml:space="preserve"> школа», МОУ «</w:t>
      </w:r>
      <w:proofErr w:type="spellStart"/>
      <w:r w:rsidRPr="004F2566">
        <w:rPr>
          <w:sz w:val="28"/>
          <w:szCs w:val="28"/>
        </w:rPr>
        <w:t>Маловосновская</w:t>
      </w:r>
      <w:proofErr w:type="spellEnd"/>
      <w:r w:rsidRPr="004F2566">
        <w:rPr>
          <w:sz w:val="28"/>
          <w:szCs w:val="28"/>
        </w:rPr>
        <w:t xml:space="preserve"> школа», МДОУ «Детский сад «Родничок» за 2019-2020 учебный год  не зарегистрировано ни одного несчастного случая. </w:t>
      </w:r>
    </w:p>
    <w:p w:rsidR="004F2566" w:rsidRPr="004F2566" w:rsidRDefault="004F2566" w:rsidP="004F2566">
      <w:pPr>
        <w:spacing w:line="240" w:lineRule="auto"/>
        <w:rPr>
          <w:sz w:val="28"/>
          <w:szCs w:val="28"/>
        </w:rPr>
      </w:pPr>
      <w:proofErr w:type="gramStart"/>
      <w:r w:rsidRPr="004F2566">
        <w:rPr>
          <w:sz w:val="28"/>
          <w:szCs w:val="28"/>
        </w:rPr>
        <w:t xml:space="preserve">Самыми </w:t>
      </w:r>
      <w:proofErr w:type="spellStart"/>
      <w:r w:rsidRPr="004F2566">
        <w:rPr>
          <w:sz w:val="28"/>
          <w:szCs w:val="28"/>
        </w:rPr>
        <w:t>травмоопасными</w:t>
      </w:r>
      <w:proofErr w:type="spellEnd"/>
      <w:r w:rsidRPr="004F2566">
        <w:rPr>
          <w:sz w:val="28"/>
          <w:szCs w:val="28"/>
        </w:rPr>
        <w:t xml:space="preserve"> местами для обучающихся являются спортивные залы, рекреации, школьные стадионы и уличные групповые площадки в садах.</w:t>
      </w:r>
      <w:proofErr w:type="gramEnd"/>
      <w:r w:rsidRPr="004F2566">
        <w:rPr>
          <w:sz w:val="28"/>
          <w:szCs w:val="28"/>
        </w:rPr>
        <w:t xml:space="preserve"> Основными причинами получения травм являются нарушение техники безопасности во время перемен и занятий, неисполнение должностных обязанностей педагогами. Основными видами несчастных случаев являются: ушибы, случайные падения, удары по руке, ноге, толкания, потеря равновесия, столкновения между детьми, перепрыгивание через ступеньки, падение при выполнении упражнений в спортивных залах. По каждому несчастному случаю было проведено расследование в учреждениях, затребованы объяснительные у ответственных должностных лиц, составлены  протоколы осмотра места происшествия, протоколы опроса очевидцев несчастного случая. Так же проведены внеплановые инструктажи </w:t>
      </w:r>
      <w:r w:rsidRPr="004F2566">
        <w:rPr>
          <w:sz w:val="28"/>
          <w:szCs w:val="28"/>
        </w:rPr>
        <w:lastRenderedPageBreak/>
        <w:t xml:space="preserve">по охране труда и безопасности жизни и здоровья детей, материалы несчастных случаев доведены до коллектива, виновные лица привлечены к дисциплинарной ответственности. </w:t>
      </w:r>
    </w:p>
    <w:p w:rsidR="004F2566" w:rsidRPr="004F2566" w:rsidRDefault="004F2566" w:rsidP="004F2566">
      <w:pPr>
        <w:spacing w:line="240" w:lineRule="auto"/>
        <w:rPr>
          <w:sz w:val="28"/>
          <w:szCs w:val="28"/>
          <w:highlight w:val="yellow"/>
        </w:rPr>
      </w:pPr>
      <w:proofErr w:type="gramStart"/>
      <w:r w:rsidRPr="004F2566">
        <w:rPr>
          <w:sz w:val="28"/>
          <w:szCs w:val="28"/>
        </w:rPr>
        <w:t>Руководителями муниципальных образовательных организаций необходимо усилить профилактическую работу (проведение инструктаже с обучающимися и педагогами) по предупреждению травматизма, предотвращению несчастных случаев с обучающимися во время проведения образовательного процесса, усилить контроль за посещением обучающимися уроков, занятий, усилить внимание за организацией  перемен в начальной школе и уроках физической культуры.</w:t>
      </w:r>
      <w:proofErr w:type="gramEnd"/>
    </w:p>
    <w:p w:rsidR="00795A11" w:rsidRPr="007F5DAD" w:rsidRDefault="00795A11" w:rsidP="00795A11">
      <w:pPr>
        <w:spacing w:line="240" w:lineRule="auto"/>
        <w:rPr>
          <w:sz w:val="28"/>
          <w:szCs w:val="28"/>
        </w:rPr>
      </w:pPr>
      <w:r w:rsidRPr="007F5DAD">
        <w:rPr>
          <w:sz w:val="28"/>
          <w:szCs w:val="28"/>
        </w:rPr>
        <w:t>Во всех общеобразовательных организациях проводится работа по воспитанию культуры здорового образа жизни обучающихся.  Реализуются программы по формированию экологической культуры, здорового и безопасного образа жизни, основной целью которых является формирование основ экологической культуры, сохранение и укрепление физического, психологического и социального здоровья обучающихся.</w:t>
      </w:r>
    </w:p>
    <w:p w:rsidR="00795A11" w:rsidRPr="007F5DAD" w:rsidRDefault="00795A11" w:rsidP="00795A11">
      <w:pPr>
        <w:spacing w:line="240" w:lineRule="auto"/>
        <w:rPr>
          <w:sz w:val="28"/>
          <w:szCs w:val="28"/>
        </w:rPr>
      </w:pPr>
      <w:r w:rsidRPr="007F5DAD">
        <w:rPr>
          <w:sz w:val="28"/>
          <w:szCs w:val="28"/>
        </w:rPr>
        <w:t>Ведется профилактическая работа с детьми, в том числе организована вакцинация против  инфекционных заболеваний, проводятся общешкольные спортивно-оздоровительные мероприятия и соревнования, функционирует секции   физкультурно-спортивной направленности.</w:t>
      </w:r>
    </w:p>
    <w:p w:rsidR="00795A11" w:rsidRPr="007F5DAD" w:rsidRDefault="00795A11" w:rsidP="00795A11">
      <w:pPr>
        <w:spacing w:line="240" w:lineRule="auto"/>
        <w:rPr>
          <w:sz w:val="28"/>
          <w:szCs w:val="28"/>
        </w:rPr>
      </w:pPr>
      <w:r w:rsidRPr="007F5DAD">
        <w:rPr>
          <w:sz w:val="28"/>
          <w:szCs w:val="28"/>
        </w:rPr>
        <w:t>Ежегодно в школах района организовано прохождение медицинских обследований учащихся, результаты которых необходимы  для орг</w:t>
      </w:r>
      <w:r w:rsidR="000F025C" w:rsidRPr="007F5DAD">
        <w:rPr>
          <w:sz w:val="28"/>
          <w:szCs w:val="28"/>
        </w:rPr>
        <w:t xml:space="preserve">анизации </w:t>
      </w:r>
      <w:r w:rsidRPr="007F5DAD">
        <w:rPr>
          <w:sz w:val="28"/>
          <w:szCs w:val="28"/>
        </w:rPr>
        <w:t xml:space="preserve">более эффективной работы по сохранению и укреплению здоровья детей.  </w:t>
      </w:r>
    </w:p>
    <w:p w:rsidR="006F08E0" w:rsidRPr="003A0EF2" w:rsidRDefault="006F08E0" w:rsidP="006F08E0">
      <w:pPr>
        <w:ind w:firstLine="0"/>
        <w:rPr>
          <w:color w:val="FF0000"/>
          <w:sz w:val="16"/>
          <w:szCs w:val="16"/>
        </w:rPr>
      </w:pPr>
    </w:p>
    <w:p w:rsidR="00791D44" w:rsidRPr="008B0FDB" w:rsidRDefault="00791D44" w:rsidP="004F2566">
      <w:pPr>
        <w:pStyle w:val="afa"/>
      </w:pPr>
      <w:r w:rsidRPr="008B0FDB">
        <w:t>Обеспечение безопасности</w:t>
      </w:r>
    </w:p>
    <w:p w:rsidR="007F5DAD" w:rsidRPr="007F5DAD" w:rsidRDefault="00C019EF" w:rsidP="007F5DAD">
      <w:pPr>
        <w:spacing w:line="240" w:lineRule="auto"/>
        <w:rPr>
          <w:sz w:val="28"/>
          <w:szCs w:val="28"/>
        </w:rPr>
      </w:pPr>
      <w:r>
        <w:rPr>
          <w:sz w:val="28"/>
          <w:szCs w:val="28"/>
        </w:rPr>
        <w:t>В 2020 году</w:t>
      </w:r>
      <w:r w:rsidR="007F5DAD" w:rsidRPr="007F5DAD">
        <w:rPr>
          <w:sz w:val="28"/>
          <w:szCs w:val="28"/>
        </w:rPr>
        <w:t xml:space="preserve"> на основании  постановления администрации </w:t>
      </w:r>
      <w:proofErr w:type="spellStart"/>
      <w:r w:rsidR="007F5DAD" w:rsidRPr="007F5DAD">
        <w:rPr>
          <w:sz w:val="28"/>
          <w:szCs w:val="28"/>
        </w:rPr>
        <w:t>Устюженского</w:t>
      </w:r>
      <w:proofErr w:type="spellEnd"/>
      <w:r w:rsidR="007F5DAD" w:rsidRPr="007F5DAD">
        <w:rPr>
          <w:sz w:val="28"/>
          <w:szCs w:val="28"/>
        </w:rPr>
        <w:t xml:space="preserve"> муниципального района проходи</w:t>
      </w:r>
      <w:r>
        <w:rPr>
          <w:sz w:val="28"/>
          <w:szCs w:val="28"/>
        </w:rPr>
        <w:t>ла</w:t>
      </w:r>
      <w:r w:rsidR="007F5DAD" w:rsidRPr="007F5DAD">
        <w:rPr>
          <w:sz w:val="28"/>
          <w:szCs w:val="28"/>
        </w:rPr>
        <w:t xml:space="preserve"> приемка образовательных организаций. В составе комиссии - специалисты управления образования администрации района,  инспектор группы ПДН и инспектор по пропаганде ГИБДД отделения полиции (по обслуживанию территории </w:t>
      </w:r>
      <w:proofErr w:type="spellStart"/>
      <w:r w:rsidR="007F5DAD" w:rsidRPr="007F5DAD">
        <w:rPr>
          <w:sz w:val="28"/>
          <w:szCs w:val="28"/>
        </w:rPr>
        <w:t>Устюженского</w:t>
      </w:r>
      <w:proofErr w:type="spellEnd"/>
      <w:r w:rsidR="007F5DAD" w:rsidRPr="007F5DAD">
        <w:rPr>
          <w:sz w:val="28"/>
          <w:szCs w:val="28"/>
        </w:rPr>
        <w:t xml:space="preserve"> муниципального района)  МО МВД России «Бабаевский», главы сельских территорий.</w:t>
      </w:r>
      <w:r w:rsidR="007F5DAD">
        <w:rPr>
          <w:sz w:val="28"/>
          <w:szCs w:val="28"/>
        </w:rPr>
        <w:t xml:space="preserve"> </w:t>
      </w:r>
      <w:r w:rsidR="007F5DAD" w:rsidRPr="007F5DAD">
        <w:rPr>
          <w:sz w:val="28"/>
          <w:szCs w:val="28"/>
        </w:rPr>
        <w:t>Приемку проход</w:t>
      </w:r>
      <w:r>
        <w:rPr>
          <w:sz w:val="28"/>
          <w:szCs w:val="28"/>
        </w:rPr>
        <w:t>или</w:t>
      </w:r>
      <w:r w:rsidR="007F5DAD" w:rsidRPr="007F5DAD">
        <w:rPr>
          <w:sz w:val="28"/>
          <w:szCs w:val="28"/>
        </w:rPr>
        <w:t xml:space="preserve">  все организации, осуществляющие образовательную деятельность: 4 детских сада, 8 общеобразовательных организаций, 2 организации дополнительного образования – Центр дополнительного образования и Школа искусств им. В. У. Сипягиной-</w:t>
      </w:r>
      <w:proofErr w:type="spellStart"/>
      <w:r w:rsidR="007F5DAD" w:rsidRPr="007F5DAD">
        <w:rPr>
          <w:sz w:val="28"/>
          <w:szCs w:val="28"/>
        </w:rPr>
        <w:t>Лилиенфельд</w:t>
      </w:r>
      <w:proofErr w:type="spellEnd"/>
      <w:r w:rsidR="007F5DAD" w:rsidRPr="007F5DAD">
        <w:rPr>
          <w:sz w:val="28"/>
          <w:szCs w:val="28"/>
        </w:rPr>
        <w:t xml:space="preserve">. Для ведения образовательной деятельности используется 32 объекта </w:t>
      </w:r>
    </w:p>
    <w:p w:rsidR="007F5DAD" w:rsidRPr="007F5DAD" w:rsidRDefault="007F5DAD" w:rsidP="007F5DAD">
      <w:pPr>
        <w:spacing w:line="240" w:lineRule="auto"/>
        <w:rPr>
          <w:sz w:val="28"/>
          <w:szCs w:val="28"/>
        </w:rPr>
      </w:pPr>
      <w:r w:rsidRPr="007F5DAD">
        <w:rPr>
          <w:sz w:val="28"/>
          <w:szCs w:val="28"/>
        </w:rPr>
        <w:t>В ходе приемки особое внимание уделялось антитеррористической защищённости объектов. Все образовательные организации имеют телефонную связь, ограждение по периметру, искусственное освещение в темное время суток имеются первичные средства пожаротушения в соответствии с нормативами, все запасные выходы содержатся в надлежащем состоянии.</w:t>
      </w:r>
      <w:r>
        <w:rPr>
          <w:sz w:val="28"/>
          <w:szCs w:val="28"/>
        </w:rPr>
        <w:t xml:space="preserve"> </w:t>
      </w:r>
      <w:r w:rsidRPr="007F5DAD">
        <w:rPr>
          <w:sz w:val="28"/>
          <w:szCs w:val="28"/>
        </w:rPr>
        <w:t xml:space="preserve">Во всех образовательных организациях установлены тревожные кнопки (отсутствуют </w:t>
      </w:r>
      <w:proofErr w:type="gramStart"/>
      <w:r w:rsidRPr="007F5DAD">
        <w:rPr>
          <w:sz w:val="28"/>
          <w:szCs w:val="28"/>
        </w:rPr>
        <w:t>–д</w:t>
      </w:r>
      <w:proofErr w:type="gramEnd"/>
      <w:r w:rsidRPr="007F5DAD">
        <w:rPr>
          <w:sz w:val="28"/>
          <w:szCs w:val="28"/>
        </w:rPr>
        <w:t xml:space="preserve">ошкольная группа Спасское, </w:t>
      </w:r>
      <w:proofErr w:type="spellStart"/>
      <w:r w:rsidRPr="007F5DAD">
        <w:rPr>
          <w:sz w:val="28"/>
          <w:szCs w:val="28"/>
        </w:rPr>
        <w:t>Веницы</w:t>
      </w:r>
      <w:proofErr w:type="spellEnd"/>
      <w:r w:rsidRPr="007F5DAD">
        <w:rPr>
          <w:sz w:val="28"/>
          <w:szCs w:val="28"/>
        </w:rPr>
        <w:t xml:space="preserve"> – МОУ</w:t>
      </w:r>
      <w:r>
        <w:rPr>
          <w:sz w:val="28"/>
          <w:szCs w:val="28"/>
        </w:rPr>
        <w:t xml:space="preserve"> </w:t>
      </w:r>
      <w:r w:rsidRPr="007F5DAD">
        <w:rPr>
          <w:sz w:val="28"/>
          <w:szCs w:val="28"/>
        </w:rPr>
        <w:lastRenderedPageBreak/>
        <w:t>«</w:t>
      </w:r>
      <w:proofErr w:type="spellStart"/>
      <w:r w:rsidRPr="007F5DAD">
        <w:rPr>
          <w:sz w:val="28"/>
          <w:szCs w:val="28"/>
        </w:rPr>
        <w:t>Брилинская</w:t>
      </w:r>
      <w:proofErr w:type="spellEnd"/>
      <w:r w:rsidRPr="007F5DAD">
        <w:rPr>
          <w:sz w:val="28"/>
          <w:szCs w:val="28"/>
        </w:rPr>
        <w:t xml:space="preserve"> школа», Ярцево - МОУ «</w:t>
      </w:r>
      <w:proofErr w:type="spellStart"/>
      <w:r w:rsidRPr="007F5DAD">
        <w:rPr>
          <w:sz w:val="28"/>
          <w:szCs w:val="28"/>
        </w:rPr>
        <w:t>Маловосновская</w:t>
      </w:r>
      <w:proofErr w:type="spellEnd"/>
      <w:r w:rsidRPr="007F5DAD">
        <w:rPr>
          <w:sz w:val="28"/>
          <w:szCs w:val="28"/>
        </w:rPr>
        <w:t xml:space="preserve"> школа» (в здании имеется видеонаблюдение).</w:t>
      </w:r>
    </w:p>
    <w:p w:rsidR="007F5DAD" w:rsidRPr="007F5DAD" w:rsidRDefault="007F5DAD" w:rsidP="007F5DAD">
      <w:pPr>
        <w:spacing w:line="240" w:lineRule="auto"/>
        <w:rPr>
          <w:sz w:val="28"/>
          <w:szCs w:val="28"/>
        </w:rPr>
      </w:pPr>
      <w:r w:rsidRPr="007F5DAD">
        <w:rPr>
          <w:sz w:val="28"/>
          <w:szCs w:val="28"/>
        </w:rPr>
        <w:t xml:space="preserve">Проведены контрольно-измерительные работы по проверке сопротивления </w:t>
      </w:r>
      <w:proofErr w:type="spellStart"/>
      <w:r w:rsidRPr="007F5DAD">
        <w:rPr>
          <w:sz w:val="28"/>
          <w:szCs w:val="28"/>
        </w:rPr>
        <w:t>молниезащиты</w:t>
      </w:r>
      <w:proofErr w:type="spellEnd"/>
      <w:r w:rsidRPr="007F5DAD">
        <w:rPr>
          <w:sz w:val="28"/>
          <w:szCs w:val="28"/>
        </w:rPr>
        <w:t>, электрических плит,</w:t>
      </w:r>
      <w:r>
        <w:rPr>
          <w:sz w:val="28"/>
          <w:szCs w:val="28"/>
        </w:rPr>
        <w:t xml:space="preserve"> </w:t>
      </w:r>
      <w:r w:rsidRPr="007F5DAD">
        <w:rPr>
          <w:sz w:val="28"/>
          <w:szCs w:val="28"/>
        </w:rPr>
        <w:t>проверены</w:t>
      </w:r>
      <w:r>
        <w:rPr>
          <w:sz w:val="28"/>
          <w:szCs w:val="28"/>
        </w:rPr>
        <w:t xml:space="preserve"> </w:t>
      </w:r>
      <w:r w:rsidRPr="007F5DAD">
        <w:rPr>
          <w:sz w:val="28"/>
          <w:szCs w:val="28"/>
        </w:rPr>
        <w:t>системы автоматической пожарной сигнализации. Во всех образовательных организациях установлена система программно-аппаратного комплекса «Стрелец-Мониторинг».</w:t>
      </w:r>
    </w:p>
    <w:p w:rsidR="007F5DAD" w:rsidRPr="007F5DAD" w:rsidRDefault="007F5DAD" w:rsidP="007F5DAD">
      <w:pPr>
        <w:spacing w:line="240" w:lineRule="auto"/>
        <w:rPr>
          <w:sz w:val="28"/>
          <w:szCs w:val="28"/>
        </w:rPr>
      </w:pPr>
      <w:r w:rsidRPr="007F5DAD">
        <w:rPr>
          <w:sz w:val="28"/>
          <w:szCs w:val="28"/>
        </w:rPr>
        <w:t>Все общеобразовательные организации, дошкольные образовательные организации, МОУ ДО ЦДО  имеет систем</w:t>
      </w:r>
      <w:r>
        <w:rPr>
          <w:sz w:val="28"/>
          <w:szCs w:val="28"/>
        </w:rPr>
        <w:t>ы</w:t>
      </w:r>
      <w:r w:rsidRPr="007F5DAD">
        <w:rPr>
          <w:sz w:val="28"/>
          <w:szCs w:val="28"/>
        </w:rPr>
        <w:t xml:space="preserve"> видеонаблюдения.</w:t>
      </w:r>
    </w:p>
    <w:p w:rsidR="007F5DAD" w:rsidRPr="007F5DAD" w:rsidRDefault="007F5DAD" w:rsidP="007F5DAD">
      <w:pPr>
        <w:spacing w:line="240" w:lineRule="auto"/>
        <w:rPr>
          <w:sz w:val="28"/>
          <w:szCs w:val="28"/>
        </w:rPr>
      </w:pPr>
      <w:r w:rsidRPr="007F5DAD">
        <w:rPr>
          <w:sz w:val="28"/>
          <w:szCs w:val="28"/>
        </w:rPr>
        <w:t>В МОУ «Средняя школа №2», МДОУ «Детский сад «Родничок», МДОУ «Солнышко», МДОУ «Сосенка»  установлены системы доступа в здание.</w:t>
      </w:r>
    </w:p>
    <w:p w:rsidR="007F5DAD" w:rsidRPr="007F5DAD" w:rsidRDefault="007F5DAD" w:rsidP="007F5DAD">
      <w:pPr>
        <w:spacing w:line="240" w:lineRule="auto"/>
        <w:rPr>
          <w:sz w:val="28"/>
          <w:szCs w:val="28"/>
        </w:rPr>
      </w:pPr>
      <w:r w:rsidRPr="007F5DAD">
        <w:rPr>
          <w:sz w:val="28"/>
          <w:szCs w:val="28"/>
        </w:rPr>
        <w:t xml:space="preserve">В образовательных организациях установлен пропускной режим:  в дневное время силами работников ОО, в ночное время охрана осуществляется сторожами КАУ «МФЦ </w:t>
      </w:r>
      <w:proofErr w:type="spellStart"/>
      <w:r w:rsidRPr="007F5DAD">
        <w:rPr>
          <w:sz w:val="28"/>
          <w:szCs w:val="28"/>
        </w:rPr>
        <w:t>Устюженского</w:t>
      </w:r>
      <w:proofErr w:type="spellEnd"/>
      <w:r w:rsidRPr="007F5DAD">
        <w:rPr>
          <w:sz w:val="28"/>
          <w:szCs w:val="28"/>
        </w:rPr>
        <w:t xml:space="preserve"> района» или сотрудниками ЧОП.</w:t>
      </w:r>
    </w:p>
    <w:p w:rsidR="007F5DAD" w:rsidRPr="007F5DAD" w:rsidRDefault="007F5DAD" w:rsidP="007F5DAD">
      <w:pPr>
        <w:spacing w:line="240" w:lineRule="auto"/>
        <w:rPr>
          <w:sz w:val="28"/>
          <w:szCs w:val="28"/>
        </w:rPr>
      </w:pPr>
      <w:r w:rsidRPr="007F5DAD">
        <w:rPr>
          <w:sz w:val="28"/>
          <w:szCs w:val="28"/>
        </w:rPr>
        <w:t xml:space="preserve">В образовательных организациях разработаны и утверждены Паспорта безопасности мест массового пребывания людей, Паспорта дорожной безопасности, Положения об организации пропускного </w:t>
      </w:r>
      <w:proofErr w:type="spellStart"/>
      <w:r w:rsidRPr="007F5DAD">
        <w:rPr>
          <w:sz w:val="28"/>
          <w:szCs w:val="28"/>
        </w:rPr>
        <w:t>режима</w:t>
      </w:r>
      <w:proofErr w:type="gramStart"/>
      <w:r w:rsidRPr="007F5DAD">
        <w:rPr>
          <w:sz w:val="28"/>
          <w:szCs w:val="28"/>
        </w:rPr>
        <w:t>,о</w:t>
      </w:r>
      <w:proofErr w:type="gramEnd"/>
      <w:r w:rsidRPr="007F5DAD">
        <w:rPr>
          <w:sz w:val="28"/>
          <w:szCs w:val="28"/>
        </w:rPr>
        <w:t>пределен</w:t>
      </w:r>
      <w:proofErr w:type="spellEnd"/>
      <w:r w:rsidRPr="007F5DAD">
        <w:rPr>
          <w:sz w:val="28"/>
          <w:szCs w:val="28"/>
        </w:rPr>
        <w:t xml:space="preserve"> порядок посещения образовательного учреждения родителями и другими посетителями. </w:t>
      </w:r>
    </w:p>
    <w:p w:rsidR="007F5DAD" w:rsidRPr="007F5DAD" w:rsidRDefault="007F5DAD" w:rsidP="007F5DAD">
      <w:pPr>
        <w:spacing w:line="240" w:lineRule="auto"/>
        <w:rPr>
          <w:sz w:val="28"/>
          <w:szCs w:val="28"/>
        </w:rPr>
      </w:pPr>
      <w:proofErr w:type="gramStart"/>
      <w:r w:rsidRPr="007F5DAD">
        <w:rPr>
          <w:sz w:val="28"/>
          <w:szCs w:val="28"/>
        </w:rPr>
        <w:t>В 2020 году проведено категорирование объектов зданий образовательных организаций в соответствии с Постановлением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относящихся к сфере деятельности Министерства просвещения Российской Федерации, и формы паспорта безопасности этих объектов (территорий)» (4 категория – 23 объекта, 3 категория – 9 объектов).</w:t>
      </w:r>
      <w:proofErr w:type="gramEnd"/>
    </w:p>
    <w:p w:rsidR="007F5DAD" w:rsidRPr="007F5DAD" w:rsidRDefault="007F5DAD" w:rsidP="007F5DAD">
      <w:pPr>
        <w:spacing w:line="240" w:lineRule="auto"/>
        <w:rPr>
          <w:sz w:val="28"/>
          <w:szCs w:val="28"/>
        </w:rPr>
      </w:pPr>
      <w:r w:rsidRPr="007F5DAD">
        <w:rPr>
          <w:sz w:val="28"/>
          <w:szCs w:val="28"/>
        </w:rPr>
        <w:t xml:space="preserve">Разработаны инструкции по обеспечению безопасности и антитеррористической защищенности сотрудников и обучающихся при поступлении различного вида угроз с четким алгоритмом действий администрации и персонала при возникновении чрезвычайных </w:t>
      </w:r>
      <w:proofErr w:type="spellStart"/>
      <w:r w:rsidRPr="007F5DAD">
        <w:rPr>
          <w:sz w:val="28"/>
          <w:szCs w:val="28"/>
        </w:rPr>
        <w:t>ситуаций</w:t>
      </w:r>
      <w:proofErr w:type="gramStart"/>
      <w:r w:rsidRPr="007F5DAD">
        <w:rPr>
          <w:sz w:val="28"/>
          <w:szCs w:val="28"/>
        </w:rPr>
        <w:t>.В</w:t>
      </w:r>
      <w:proofErr w:type="spellEnd"/>
      <w:proofErr w:type="gramEnd"/>
      <w:r w:rsidRPr="007F5DAD">
        <w:rPr>
          <w:sz w:val="28"/>
          <w:szCs w:val="28"/>
        </w:rPr>
        <w:t xml:space="preserve"> образовательных организациях оборудованы информационные стенды с памятками о порядке действий в случае угрозы совершения террористического акта, иных чрезвычайных ситуациях, оф</w:t>
      </w:r>
      <w:r>
        <w:rPr>
          <w:sz w:val="28"/>
          <w:szCs w:val="28"/>
        </w:rPr>
        <w:t>ормлены стенды для обучающихся.</w:t>
      </w:r>
    </w:p>
    <w:p w:rsidR="008923D3" w:rsidRPr="007F5DAD" w:rsidRDefault="008923D3" w:rsidP="008923D3">
      <w:pPr>
        <w:spacing w:line="240" w:lineRule="auto"/>
        <w:ind w:firstLine="720"/>
        <w:rPr>
          <w:sz w:val="28"/>
          <w:szCs w:val="28"/>
        </w:rPr>
      </w:pPr>
      <w:r w:rsidRPr="007F5DAD">
        <w:rPr>
          <w:sz w:val="28"/>
          <w:szCs w:val="28"/>
        </w:rPr>
        <w:t>На мероприятия по антитеррористической защищенности  в 20</w:t>
      </w:r>
      <w:r w:rsidR="007F5DAD" w:rsidRPr="007F5DAD">
        <w:rPr>
          <w:sz w:val="28"/>
          <w:szCs w:val="28"/>
        </w:rPr>
        <w:t>20</w:t>
      </w:r>
      <w:r w:rsidRPr="007F5DAD">
        <w:rPr>
          <w:sz w:val="28"/>
          <w:szCs w:val="28"/>
        </w:rPr>
        <w:t xml:space="preserve"> году израсходовано </w:t>
      </w:r>
      <w:r w:rsidR="007F5DAD" w:rsidRPr="007F5DAD">
        <w:rPr>
          <w:sz w:val="28"/>
          <w:szCs w:val="28"/>
        </w:rPr>
        <w:t xml:space="preserve">около 600 тыс. руб. </w:t>
      </w:r>
      <w:r w:rsidRPr="007F5DAD">
        <w:rPr>
          <w:sz w:val="28"/>
          <w:szCs w:val="28"/>
        </w:rPr>
        <w:t>тыс. руб. из местного бюджета</w:t>
      </w:r>
      <w:r w:rsidR="007F5DAD" w:rsidRPr="007F5DAD">
        <w:rPr>
          <w:sz w:val="28"/>
          <w:szCs w:val="28"/>
        </w:rPr>
        <w:t>.</w:t>
      </w:r>
    </w:p>
    <w:p w:rsidR="000F025C" w:rsidRPr="007F5DAD" w:rsidRDefault="000F025C" w:rsidP="001A027F">
      <w:pPr>
        <w:pStyle w:val="ConsPlusNormal"/>
        <w:ind w:firstLine="567"/>
        <w:jc w:val="both"/>
        <w:outlineLvl w:val="0"/>
        <w:rPr>
          <w:rFonts w:ascii="Times New Roman" w:hAnsi="Times New Roman" w:cs="Times New Roman"/>
          <w:sz w:val="28"/>
          <w:szCs w:val="28"/>
        </w:rPr>
      </w:pPr>
      <w:r w:rsidRPr="007F5DAD">
        <w:rPr>
          <w:rFonts w:ascii="Times New Roman" w:hAnsi="Times New Roman" w:cs="Times New Roman"/>
          <w:sz w:val="28"/>
          <w:szCs w:val="28"/>
        </w:rPr>
        <w:t>Традиционно в районе проводятся месячники по безопасности детей, гражданской защите, День защиты детей, в которых принимают участие все образовательные организации. Особое внимание при проведении мероприятий уделяется межведомственному взаимодействию с заинтересованными структурами и ведомствами: ОГПН, ОГИБДД.</w:t>
      </w:r>
    </w:p>
    <w:p w:rsidR="00184B8D" w:rsidRPr="007F5DAD" w:rsidRDefault="00184B8D" w:rsidP="007F5DAD">
      <w:pPr>
        <w:spacing w:line="240" w:lineRule="auto"/>
        <w:ind w:firstLine="0"/>
        <w:rPr>
          <w:color w:val="FF0000"/>
          <w:sz w:val="28"/>
          <w:szCs w:val="28"/>
        </w:rPr>
      </w:pPr>
    </w:p>
    <w:p w:rsidR="00CB109B" w:rsidRPr="007F5DAD" w:rsidRDefault="00CB109B" w:rsidP="007F5DAD">
      <w:pPr>
        <w:pStyle w:val="4"/>
        <w:spacing w:before="0" w:line="240" w:lineRule="auto"/>
        <w:rPr>
          <w:sz w:val="28"/>
          <w:szCs w:val="28"/>
        </w:rPr>
      </w:pPr>
      <w:r w:rsidRPr="007F5DAD">
        <w:rPr>
          <w:sz w:val="28"/>
          <w:szCs w:val="28"/>
        </w:rPr>
        <w:t>Условия получения начального общего, основного общего и среднего общего образования лицами с ограниченными возможностями здоровья и инвалидами</w:t>
      </w:r>
    </w:p>
    <w:p w:rsidR="007F5DAD" w:rsidRPr="001113BE" w:rsidRDefault="007F5DAD" w:rsidP="001113BE">
      <w:pPr>
        <w:autoSpaceDE w:val="0"/>
        <w:autoSpaceDN w:val="0"/>
        <w:adjustRightInd w:val="0"/>
        <w:spacing w:line="240" w:lineRule="auto"/>
        <w:ind w:firstLine="567"/>
        <w:contextualSpacing/>
        <w:rPr>
          <w:rFonts w:eastAsia="TimesNewRoman"/>
          <w:sz w:val="28"/>
          <w:szCs w:val="28"/>
        </w:rPr>
      </w:pPr>
      <w:r w:rsidRPr="001113BE">
        <w:rPr>
          <w:rFonts w:eastAsia="TimesNewRoman"/>
          <w:sz w:val="28"/>
          <w:szCs w:val="28"/>
        </w:rPr>
        <w:t>В сфере нашей ответственности находятся дети, нуждающиеся в особой поддержке государства и в особом отношении. Это дети с ОВЗ и дети-инвалиды. Следует отметить, что в районе в 2019 -2020 учебном году по сравнению с прошлым учебным годом прослеживается тенденция увеличения количества д</w:t>
      </w:r>
      <w:r w:rsidR="001113BE" w:rsidRPr="001113BE">
        <w:rPr>
          <w:rFonts w:eastAsia="TimesNewRoman"/>
          <w:sz w:val="28"/>
          <w:szCs w:val="28"/>
        </w:rPr>
        <w:t xml:space="preserve">анных категорий детей. </w:t>
      </w:r>
      <w:r w:rsidRPr="001113BE">
        <w:rPr>
          <w:rFonts w:eastAsia="TimesNewRoman"/>
          <w:sz w:val="28"/>
          <w:szCs w:val="28"/>
        </w:rPr>
        <w:t xml:space="preserve">Общее количество обучающихся с ОВЗ в общеобразовательных организациях района по состоянию на 01.05.2020 г. возросло на 19 % и  составило 124  человека (2018-2019 гг. - 104 человека); детей-инвалидов  - на 13%  и составляет 32 человека (в прошлом учебном году  - 25 человек.), из них 7 человек обучались индивидуально на дому. </w:t>
      </w:r>
    </w:p>
    <w:p w:rsidR="007F5DAD" w:rsidRPr="001113BE" w:rsidRDefault="001113BE" w:rsidP="007F5DAD">
      <w:pPr>
        <w:autoSpaceDE w:val="0"/>
        <w:autoSpaceDN w:val="0"/>
        <w:adjustRightInd w:val="0"/>
        <w:spacing w:line="240" w:lineRule="auto"/>
        <w:ind w:firstLine="567"/>
        <w:contextualSpacing/>
        <w:rPr>
          <w:rFonts w:eastAsia="TimesNewRoman"/>
          <w:sz w:val="28"/>
          <w:szCs w:val="28"/>
        </w:rPr>
      </w:pPr>
      <w:r w:rsidRPr="001113BE">
        <w:rPr>
          <w:rFonts w:eastAsia="TimesNewRoman"/>
          <w:sz w:val="28"/>
          <w:szCs w:val="28"/>
        </w:rPr>
        <w:t xml:space="preserve">  </w:t>
      </w:r>
      <w:r w:rsidR="007F5DAD" w:rsidRPr="001113BE">
        <w:rPr>
          <w:rFonts w:eastAsia="TimesNewRoman"/>
          <w:sz w:val="28"/>
          <w:szCs w:val="28"/>
        </w:rPr>
        <w:t xml:space="preserve">Во всех  образовательных организациях района для обучающегося с ограниченными возможностями здоровья реализуется практика инклюзивного образования. В 2019- 2020 учебном году в школах района 59 детей обучались по адаптированным основным общеобразовательным программам по 4 видам нозологий (задержка психического развития, нарушения опорно-двигательного аппарата, слабовидящие дети, слабослышащие дети). Уже 4 года в нашем районе реализуются Федеральный государственный образовательный стандарт начального общего образования </w:t>
      </w:r>
      <w:proofErr w:type="gramStart"/>
      <w:r w:rsidR="007F5DAD" w:rsidRPr="001113BE">
        <w:rPr>
          <w:rFonts w:eastAsia="TimesNewRoman"/>
          <w:sz w:val="28"/>
          <w:szCs w:val="28"/>
        </w:rPr>
        <w:t>обучающихся</w:t>
      </w:r>
      <w:proofErr w:type="gramEnd"/>
      <w:r w:rsidR="007F5DAD" w:rsidRPr="001113BE">
        <w:rPr>
          <w:rFonts w:eastAsia="TimesNewRoman"/>
          <w:sz w:val="28"/>
          <w:szCs w:val="28"/>
        </w:rPr>
        <w:t xml:space="preserve"> с ограниченными возможностями здоровья и Федеральный государственный образовательный стандарт образования обучающихся с умственной отсталостью (с интеллектуальными нарушениями). В 2019-2020 учебном году 42 обучающихся  с ОВЗ в 5 школах района  получали образование в соответствии с 8 вариантами ФГОС НОО обучающихся с ОВЗ.  Для 9 детей в двух школах района (МОУ «Средняя школа № 2» и МОУ «</w:t>
      </w:r>
      <w:proofErr w:type="spellStart"/>
      <w:r w:rsidR="007F5DAD" w:rsidRPr="001113BE">
        <w:rPr>
          <w:rFonts w:eastAsia="TimesNewRoman"/>
          <w:sz w:val="28"/>
          <w:szCs w:val="28"/>
        </w:rPr>
        <w:t>Маловосновская</w:t>
      </w:r>
      <w:proofErr w:type="spellEnd"/>
      <w:r w:rsidR="007F5DAD" w:rsidRPr="001113BE">
        <w:rPr>
          <w:rFonts w:eastAsia="TimesNewRoman"/>
          <w:sz w:val="28"/>
          <w:szCs w:val="28"/>
        </w:rPr>
        <w:t xml:space="preserve"> школа»)  реализуется два варианта  ФГОС обучающихся  с умственной отсталостью. </w:t>
      </w:r>
    </w:p>
    <w:p w:rsidR="007F5DAD" w:rsidRPr="001113BE" w:rsidRDefault="007F5DAD" w:rsidP="007F5DAD">
      <w:pPr>
        <w:autoSpaceDE w:val="0"/>
        <w:autoSpaceDN w:val="0"/>
        <w:adjustRightInd w:val="0"/>
        <w:spacing w:line="240" w:lineRule="auto"/>
        <w:ind w:firstLine="567"/>
        <w:contextualSpacing/>
        <w:rPr>
          <w:rFonts w:eastAsia="TimesNewRoman"/>
          <w:sz w:val="28"/>
          <w:szCs w:val="28"/>
        </w:rPr>
      </w:pPr>
      <w:r w:rsidRPr="001113BE">
        <w:rPr>
          <w:rFonts w:eastAsia="TimesNewRoman"/>
          <w:sz w:val="28"/>
          <w:szCs w:val="28"/>
        </w:rPr>
        <w:t xml:space="preserve">В 12 образовательных организациях района организуется работа по реализации и  исполнению индивидуальных программ реабилитации или </w:t>
      </w:r>
      <w:proofErr w:type="spellStart"/>
      <w:r w:rsidRPr="001113BE">
        <w:rPr>
          <w:rFonts w:eastAsia="TimesNewRoman"/>
          <w:sz w:val="28"/>
          <w:szCs w:val="28"/>
        </w:rPr>
        <w:t>абилитации</w:t>
      </w:r>
      <w:proofErr w:type="spellEnd"/>
      <w:r w:rsidRPr="001113BE">
        <w:rPr>
          <w:rFonts w:eastAsia="TimesNewRoman"/>
          <w:sz w:val="28"/>
          <w:szCs w:val="28"/>
        </w:rPr>
        <w:t xml:space="preserve"> инвалидов, индивидуальных программ  реабилитации или </w:t>
      </w:r>
      <w:proofErr w:type="spellStart"/>
      <w:r w:rsidRPr="001113BE">
        <w:rPr>
          <w:rFonts w:eastAsia="TimesNewRoman"/>
          <w:sz w:val="28"/>
          <w:szCs w:val="28"/>
        </w:rPr>
        <w:t>абилитации</w:t>
      </w:r>
      <w:proofErr w:type="spellEnd"/>
      <w:r w:rsidRPr="001113BE">
        <w:rPr>
          <w:rFonts w:eastAsia="TimesNewRoman"/>
          <w:sz w:val="28"/>
          <w:szCs w:val="28"/>
        </w:rPr>
        <w:t xml:space="preserve"> детей-инвалидов.  На основании заявления родителей (законных представителей) ребенка-инвалида и в соответствии с   индивидуальной программой реабилитации или </w:t>
      </w:r>
      <w:proofErr w:type="spellStart"/>
      <w:r w:rsidRPr="001113BE">
        <w:rPr>
          <w:rFonts w:eastAsia="TimesNewRoman"/>
          <w:sz w:val="28"/>
          <w:szCs w:val="28"/>
        </w:rPr>
        <w:t>абилитации</w:t>
      </w:r>
      <w:proofErr w:type="spellEnd"/>
      <w:r w:rsidRPr="001113BE">
        <w:rPr>
          <w:rFonts w:eastAsia="TimesNewRoman"/>
          <w:sz w:val="28"/>
          <w:szCs w:val="28"/>
        </w:rPr>
        <w:t xml:space="preserve"> ребенка-инвалида образовательные организации района проводят мероприятия, указанные в перечне мероприятий по психолого-педагогической реабилитации или </w:t>
      </w:r>
      <w:proofErr w:type="spellStart"/>
      <w:r w:rsidRPr="001113BE">
        <w:rPr>
          <w:rFonts w:eastAsia="TimesNewRoman"/>
          <w:sz w:val="28"/>
          <w:szCs w:val="28"/>
        </w:rPr>
        <w:t>абилитации</w:t>
      </w:r>
      <w:proofErr w:type="spellEnd"/>
      <w:r w:rsidRPr="001113BE">
        <w:rPr>
          <w:rFonts w:eastAsia="TimesNewRoman"/>
          <w:sz w:val="28"/>
          <w:szCs w:val="28"/>
        </w:rPr>
        <w:t xml:space="preserve"> ребенка-инвалида и мероприятий по общему образованию (далее - Перечень мероприятий). В соответствии с Перечнем мероприятий для каждого ребенка-инвалида создаются соответствующие условия по организации обучения (реализуется общеобразовательная программа или адаптированная основная образовательная программа, создаются  специальные педагогические условия для получения образования) и </w:t>
      </w:r>
      <w:r w:rsidRPr="001113BE">
        <w:rPr>
          <w:rFonts w:eastAsia="TimesNewRoman"/>
          <w:sz w:val="28"/>
          <w:szCs w:val="28"/>
        </w:rPr>
        <w:lastRenderedPageBreak/>
        <w:t xml:space="preserve">оказывается психолого-педагогическая помощь (психолого-педагогическое консультирование инвалида и его семьи, педагогическая коррекция, психолого-педагогическое сопровождение учебного процесса). В 2019-2020 учебном году Перечни мероприятий реализовывались 36 (из 42) детям-инвалидам. </w:t>
      </w:r>
    </w:p>
    <w:p w:rsidR="001113BE" w:rsidRDefault="007F5DAD" w:rsidP="001113BE">
      <w:pPr>
        <w:autoSpaceDE w:val="0"/>
        <w:autoSpaceDN w:val="0"/>
        <w:adjustRightInd w:val="0"/>
        <w:spacing w:line="240" w:lineRule="auto"/>
        <w:ind w:firstLine="567"/>
        <w:contextualSpacing/>
        <w:rPr>
          <w:rFonts w:eastAsia="TimesNewRoman"/>
          <w:sz w:val="28"/>
          <w:szCs w:val="28"/>
        </w:rPr>
      </w:pPr>
      <w:r w:rsidRPr="001113BE">
        <w:rPr>
          <w:rFonts w:eastAsia="TimesNewRoman"/>
          <w:sz w:val="28"/>
          <w:szCs w:val="28"/>
        </w:rPr>
        <w:t>Важной задачей для психолого-педагогического сопровождения обучающихся с ОВЗ остаётся обеспечение образовательных организаций кадрами специалистов (педагогов-психологов, учителей-логопедов, учителей-дефектологов). Для решения данной задачи, в 2019-2020 учебном году в общеобразовательных организациях района были введены 1,75 дополнительных ставок специалистов; в дошкольных образователь</w:t>
      </w:r>
      <w:r w:rsidR="001113BE">
        <w:rPr>
          <w:rFonts w:eastAsia="TimesNewRoman"/>
          <w:sz w:val="28"/>
          <w:szCs w:val="28"/>
        </w:rPr>
        <w:t>ных организациях  - 0,9 ставок.</w:t>
      </w:r>
    </w:p>
    <w:p w:rsidR="007F5DAD" w:rsidRPr="001113BE" w:rsidRDefault="007F5DAD" w:rsidP="001113BE">
      <w:pPr>
        <w:autoSpaceDE w:val="0"/>
        <w:autoSpaceDN w:val="0"/>
        <w:adjustRightInd w:val="0"/>
        <w:spacing w:line="240" w:lineRule="auto"/>
        <w:ind w:firstLine="567"/>
        <w:contextualSpacing/>
        <w:rPr>
          <w:rFonts w:eastAsia="TimesNewRoman"/>
          <w:sz w:val="28"/>
          <w:szCs w:val="28"/>
        </w:rPr>
      </w:pPr>
      <w:r w:rsidRPr="001113BE">
        <w:rPr>
          <w:rFonts w:eastAsia="TimesNewRoman"/>
          <w:sz w:val="28"/>
          <w:szCs w:val="28"/>
        </w:rPr>
        <w:t xml:space="preserve">Качественная реализация данных стандартов требует дальнейшего повышения квалификации педагогов и специалистов, работающих с детьми  данной категории. В рамках проекта Министерства образования РФ на платформе дистанционного обучения Академии «Просвещение» 8 педагогов МОУ </w:t>
      </w:r>
      <w:proofErr w:type="gramStart"/>
      <w:r w:rsidRPr="001113BE">
        <w:rPr>
          <w:rFonts w:eastAsia="TimesNewRoman"/>
          <w:sz w:val="28"/>
          <w:szCs w:val="28"/>
        </w:rPr>
        <w:t>ДО</w:t>
      </w:r>
      <w:proofErr w:type="gramEnd"/>
      <w:r w:rsidRPr="001113BE">
        <w:rPr>
          <w:rFonts w:eastAsia="TimesNewRoman"/>
          <w:sz w:val="28"/>
          <w:szCs w:val="28"/>
        </w:rPr>
        <w:t xml:space="preserve"> «</w:t>
      </w:r>
      <w:proofErr w:type="gramStart"/>
      <w:r w:rsidRPr="001113BE">
        <w:rPr>
          <w:rFonts w:eastAsia="TimesNewRoman"/>
          <w:sz w:val="28"/>
          <w:szCs w:val="28"/>
        </w:rPr>
        <w:t>Центр</w:t>
      </w:r>
      <w:proofErr w:type="gramEnd"/>
      <w:r w:rsidRPr="001113BE">
        <w:rPr>
          <w:rFonts w:eastAsia="TimesNewRoman"/>
          <w:sz w:val="28"/>
          <w:szCs w:val="28"/>
        </w:rPr>
        <w:t xml:space="preserve"> дополнительного образования» в этом году заявлены на курсы повышение квалификации по вопросам организации и осуществления дополнительного образования детей с ОВЗ и с инвалидностью. </w:t>
      </w:r>
      <w:proofErr w:type="gramStart"/>
      <w:r w:rsidR="001113BE" w:rsidRPr="001113BE">
        <w:rPr>
          <w:rFonts w:eastAsia="TimesNewRoman"/>
          <w:sz w:val="28"/>
          <w:szCs w:val="28"/>
        </w:rPr>
        <w:t>О</w:t>
      </w:r>
      <w:r w:rsidRPr="001113BE">
        <w:rPr>
          <w:rFonts w:eastAsia="TimesNewRoman"/>
          <w:sz w:val="28"/>
          <w:szCs w:val="28"/>
        </w:rPr>
        <w:t>бучение по программе</w:t>
      </w:r>
      <w:proofErr w:type="gramEnd"/>
      <w:r w:rsidRPr="001113BE">
        <w:rPr>
          <w:rFonts w:eastAsia="TimesNewRoman"/>
          <w:sz w:val="28"/>
          <w:szCs w:val="28"/>
        </w:rPr>
        <w:t xml:space="preserve"> профессиональной подготовки «Психолого-педагогическое сопровождение образовательного процесса» (280 час</w:t>
      </w:r>
      <w:r w:rsidR="001113BE" w:rsidRPr="001113BE">
        <w:rPr>
          <w:rFonts w:eastAsia="TimesNewRoman"/>
          <w:sz w:val="28"/>
          <w:szCs w:val="28"/>
        </w:rPr>
        <w:t xml:space="preserve">ов) прошли </w:t>
      </w:r>
      <w:r w:rsidRPr="001113BE">
        <w:rPr>
          <w:rFonts w:eastAsia="TimesNewRoman"/>
          <w:sz w:val="28"/>
          <w:szCs w:val="28"/>
        </w:rPr>
        <w:t>2 педагога из  двух школ района (МОУ «</w:t>
      </w:r>
      <w:proofErr w:type="spellStart"/>
      <w:r w:rsidRPr="001113BE">
        <w:rPr>
          <w:rFonts w:eastAsia="TimesNewRoman"/>
          <w:sz w:val="28"/>
          <w:szCs w:val="28"/>
        </w:rPr>
        <w:t>Желябовская</w:t>
      </w:r>
      <w:proofErr w:type="spellEnd"/>
      <w:r w:rsidRPr="001113BE">
        <w:rPr>
          <w:rFonts w:eastAsia="TimesNewRoman"/>
          <w:sz w:val="28"/>
          <w:szCs w:val="28"/>
        </w:rPr>
        <w:t xml:space="preserve"> школа», МОУ «</w:t>
      </w:r>
      <w:proofErr w:type="spellStart"/>
      <w:r w:rsidRPr="001113BE">
        <w:rPr>
          <w:rFonts w:eastAsia="TimesNewRoman"/>
          <w:sz w:val="28"/>
          <w:szCs w:val="28"/>
        </w:rPr>
        <w:t>Долоцкая</w:t>
      </w:r>
      <w:proofErr w:type="spellEnd"/>
      <w:r w:rsidRPr="001113BE">
        <w:rPr>
          <w:rFonts w:eastAsia="TimesNewRoman"/>
          <w:sz w:val="28"/>
          <w:szCs w:val="28"/>
        </w:rPr>
        <w:t xml:space="preserve"> школа»).</w:t>
      </w:r>
    </w:p>
    <w:p w:rsidR="00574179" w:rsidRPr="001113BE" w:rsidRDefault="00574179" w:rsidP="00574179">
      <w:pPr>
        <w:spacing w:line="240" w:lineRule="auto"/>
        <w:rPr>
          <w:rFonts w:eastAsia="Times New Roman"/>
          <w:sz w:val="28"/>
          <w:szCs w:val="28"/>
          <w:lang w:eastAsia="ru-RU"/>
        </w:rPr>
      </w:pPr>
      <w:r w:rsidRPr="001113BE">
        <w:rPr>
          <w:rFonts w:eastAsia="Times New Roman"/>
          <w:sz w:val="28"/>
          <w:szCs w:val="28"/>
          <w:lang w:eastAsia="ru-RU"/>
        </w:rPr>
        <w:t>В районе созданы условия для обучения детей-инвалидов в  рамках реализации мероприятий Государственной программы «Доступная среда»  в 2-х образовательных организациях  МОУ «Гимназия» и МОУ «Средняя школа № 2»: архитектурная доступность входных групп, имеется специальное аппаратно-программное и реабилитационное оборудование для детей с нарушениями зрения, слуха и опорно-двигательного аппарата. Подготовлены педагогические кадры к работе с детьми-инвалидами: 3 педагога прошли обучение работе на специальном оборудовании, 6 - обучение на курсах повышения квалификации для работы с детьми-инвалидами в условиях инклюзивного образования.</w:t>
      </w:r>
    </w:p>
    <w:p w:rsidR="00184B8D" w:rsidRPr="001113BE" w:rsidRDefault="00184B8D" w:rsidP="00064959">
      <w:pPr>
        <w:ind w:firstLine="0"/>
      </w:pPr>
    </w:p>
    <w:p w:rsidR="00791D44" w:rsidRPr="001113BE" w:rsidRDefault="00791D44" w:rsidP="00791D44">
      <w:pPr>
        <w:pStyle w:val="4"/>
        <w:rPr>
          <w:sz w:val="28"/>
          <w:szCs w:val="28"/>
        </w:rPr>
      </w:pPr>
      <w:r w:rsidRPr="001113BE">
        <w:rPr>
          <w:sz w:val="28"/>
          <w:szCs w:val="28"/>
        </w:rPr>
        <w:t>Качество образования</w:t>
      </w:r>
    </w:p>
    <w:p w:rsidR="001113BE" w:rsidRPr="001113BE" w:rsidRDefault="001113BE" w:rsidP="001113BE">
      <w:pPr>
        <w:spacing w:line="240" w:lineRule="auto"/>
        <w:ind w:firstLine="567"/>
        <w:rPr>
          <w:sz w:val="28"/>
          <w:szCs w:val="28"/>
        </w:rPr>
      </w:pPr>
      <w:proofErr w:type="gramStart"/>
      <w:r w:rsidRPr="001113BE">
        <w:rPr>
          <w:sz w:val="28"/>
          <w:szCs w:val="28"/>
        </w:rPr>
        <w:t xml:space="preserve">В соответствии с Постановлением Правительства Вологодской области от 16.03.2020 года № 229 «О мерах по предотвращению распространения новой </w:t>
      </w:r>
      <w:proofErr w:type="spellStart"/>
      <w:r w:rsidRPr="001113BE">
        <w:rPr>
          <w:sz w:val="28"/>
          <w:szCs w:val="28"/>
        </w:rPr>
        <w:t>коронавирусной</w:t>
      </w:r>
      <w:proofErr w:type="spellEnd"/>
      <w:r w:rsidRPr="001113BE">
        <w:rPr>
          <w:sz w:val="28"/>
          <w:szCs w:val="28"/>
        </w:rPr>
        <w:t xml:space="preserve"> инфекции (2019-nCoV) на территории Вологодской области», приказом Департамента образования Вологодской области от 26.03.2020 года № 484 «Об утверждении регламента перехода на дистанционное обучение общеобразовательных организаций» управлением образования администрации </w:t>
      </w:r>
      <w:proofErr w:type="spellStart"/>
      <w:r w:rsidRPr="001113BE">
        <w:rPr>
          <w:sz w:val="28"/>
          <w:szCs w:val="28"/>
        </w:rPr>
        <w:t>Устюженского</w:t>
      </w:r>
      <w:proofErr w:type="spellEnd"/>
      <w:r w:rsidRPr="001113BE">
        <w:rPr>
          <w:sz w:val="28"/>
          <w:szCs w:val="28"/>
        </w:rPr>
        <w:t xml:space="preserve"> муниципального района был издан приказ  от  03.04.2020 года №54 «О переходе на дистанционное </w:t>
      </w:r>
      <w:r w:rsidRPr="001113BE">
        <w:rPr>
          <w:sz w:val="28"/>
          <w:szCs w:val="28"/>
        </w:rPr>
        <w:lastRenderedPageBreak/>
        <w:t>обучение</w:t>
      </w:r>
      <w:proofErr w:type="gramEnd"/>
      <w:r w:rsidRPr="001113BE">
        <w:rPr>
          <w:sz w:val="28"/>
          <w:szCs w:val="28"/>
        </w:rPr>
        <w:t xml:space="preserve"> муниципальных общеобразовательных организаций </w:t>
      </w:r>
      <w:proofErr w:type="spellStart"/>
      <w:r w:rsidRPr="001113BE">
        <w:rPr>
          <w:sz w:val="28"/>
          <w:szCs w:val="28"/>
        </w:rPr>
        <w:t>Устюженского</w:t>
      </w:r>
      <w:proofErr w:type="spellEnd"/>
      <w:r w:rsidRPr="001113BE">
        <w:rPr>
          <w:sz w:val="28"/>
          <w:szCs w:val="28"/>
        </w:rPr>
        <w:t xml:space="preserve"> муниципального района». С 06 апреля 2020 года общеобразовательные организации были переведены в режим реализации образовательных программ в дистанционном режиме.</w:t>
      </w:r>
    </w:p>
    <w:p w:rsidR="001113BE" w:rsidRPr="001113BE" w:rsidRDefault="001113BE" w:rsidP="001113BE">
      <w:pPr>
        <w:spacing w:line="240" w:lineRule="auto"/>
        <w:ind w:firstLine="567"/>
        <w:rPr>
          <w:sz w:val="28"/>
          <w:szCs w:val="28"/>
        </w:rPr>
      </w:pPr>
      <w:r w:rsidRPr="001113BE">
        <w:rPr>
          <w:sz w:val="28"/>
          <w:szCs w:val="28"/>
        </w:rPr>
        <w:t>С учетом имеющихся условий каждой общеобразовательной организацией были определены модели дистанционного обучения. Все 8 школ выбрали сочетание 2 моделей дистанционного обучения: Модель 1 - дистанционное электронное обучение в режиме OFF-</w:t>
      </w:r>
      <w:proofErr w:type="spellStart"/>
      <w:r w:rsidRPr="001113BE">
        <w:rPr>
          <w:sz w:val="28"/>
          <w:szCs w:val="28"/>
        </w:rPr>
        <w:t>LINE</w:t>
      </w:r>
      <w:proofErr w:type="gramStart"/>
      <w:r w:rsidRPr="001113BE">
        <w:rPr>
          <w:sz w:val="28"/>
          <w:szCs w:val="28"/>
        </w:rPr>
        <w:t>с</w:t>
      </w:r>
      <w:proofErr w:type="spellEnd"/>
      <w:proofErr w:type="gramEnd"/>
      <w:r w:rsidRPr="001113BE">
        <w:rPr>
          <w:sz w:val="28"/>
          <w:szCs w:val="28"/>
        </w:rPr>
        <w:t xml:space="preserve"> использованием   существующих общедоступных образовательных ресурсов и Модель 5 – самостоятельное обучение с использованием учебных пособий, рабочих тетрадей (на бумажных носителях). По первой модели обучались 1363 обучающихся с 1-11 класс, по пятой модели – 190 человек.</w:t>
      </w:r>
    </w:p>
    <w:p w:rsidR="001113BE" w:rsidRPr="001113BE" w:rsidRDefault="001113BE" w:rsidP="001113BE">
      <w:pPr>
        <w:spacing w:line="240" w:lineRule="auto"/>
        <w:ind w:firstLine="567"/>
        <w:rPr>
          <w:sz w:val="28"/>
          <w:szCs w:val="28"/>
        </w:rPr>
      </w:pPr>
      <w:r w:rsidRPr="001113BE">
        <w:rPr>
          <w:sz w:val="28"/>
          <w:szCs w:val="28"/>
        </w:rPr>
        <w:t xml:space="preserve">Важное направление в работе по повышению качества образования – это поддержка школ с низкими образовательными результатами, работающих в сложных социально-экономических условиях. Министерством просвещения РФ готовится к реализации проект  «500+», лозунгом которого является «Важен каждый ученик». Задача проекта – достижение школой уровня подготовки  соответствующего баллам выше 500 по шкале PISA. В 2019-2020 учебном году   35 обучающихся с 8 по 10 класс МОУ «Гимназия»  принимали участие в  диагностике читательской, математической и </w:t>
      </w:r>
      <w:proofErr w:type="gramStart"/>
      <w:r w:rsidRPr="001113BE">
        <w:rPr>
          <w:sz w:val="28"/>
          <w:szCs w:val="28"/>
        </w:rPr>
        <w:t>естественно-научной</w:t>
      </w:r>
      <w:proofErr w:type="gramEnd"/>
      <w:r w:rsidRPr="001113BE">
        <w:rPr>
          <w:sz w:val="28"/>
          <w:szCs w:val="28"/>
        </w:rPr>
        <w:t xml:space="preserve"> грамотности.</w:t>
      </w:r>
    </w:p>
    <w:p w:rsidR="001113BE" w:rsidRPr="001113BE" w:rsidRDefault="001113BE" w:rsidP="001113BE">
      <w:pPr>
        <w:spacing w:line="240" w:lineRule="auto"/>
        <w:ind w:firstLine="567"/>
        <w:rPr>
          <w:sz w:val="28"/>
          <w:szCs w:val="28"/>
        </w:rPr>
      </w:pPr>
      <w:r w:rsidRPr="001113BE">
        <w:rPr>
          <w:sz w:val="28"/>
          <w:szCs w:val="28"/>
        </w:rPr>
        <w:t>Важное условие достижения качества образования – обеспечение объективного проведения оценочных процедур: ЕГЭ, ОГЭ, ВПР, что позволит  выявить реальную картину подготовки обучающихся.</w:t>
      </w:r>
    </w:p>
    <w:p w:rsidR="001113BE" w:rsidRPr="001113BE" w:rsidRDefault="001113BE" w:rsidP="001113BE">
      <w:pPr>
        <w:spacing w:line="240" w:lineRule="auto"/>
        <w:ind w:firstLine="567"/>
        <w:rPr>
          <w:sz w:val="28"/>
          <w:szCs w:val="28"/>
        </w:rPr>
      </w:pPr>
      <w:r w:rsidRPr="001113BE">
        <w:rPr>
          <w:sz w:val="28"/>
          <w:szCs w:val="28"/>
        </w:rPr>
        <w:t xml:space="preserve">В связи с риском распространения новой </w:t>
      </w:r>
      <w:proofErr w:type="spellStart"/>
      <w:r w:rsidRPr="001113BE">
        <w:rPr>
          <w:sz w:val="28"/>
          <w:szCs w:val="28"/>
        </w:rPr>
        <w:t>коронавирусной</w:t>
      </w:r>
      <w:proofErr w:type="spellEnd"/>
      <w:r w:rsidRPr="001113BE">
        <w:rPr>
          <w:sz w:val="28"/>
          <w:szCs w:val="28"/>
        </w:rPr>
        <w:t xml:space="preserve"> инфекции оценочные процедуры в 2020 году были проведены только для выпускников 11-х классов, планирующих продолжить обучение в ВУЗах.</w:t>
      </w:r>
    </w:p>
    <w:p w:rsidR="001113BE" w:rsidRPr="001113BE" w:rsidRDefault="001113BE" w:rsidP="001113BE">
      <w:pPr>
        <w:spacing w:line="240" w:lineRule="auto"/>
        <w:ind w:firstLine="567"/>
        <w:rPr>
          <w:sz w:val="28"/>
          <w:szCs w:val="28"/>
        </w:rPr>
      </w:pPr>
      <w:r w:rsidRPr="001113BE">
        <w:rPr>
          <w:sz w:val="28"/>
          <w:szCs w:val="28"/>
        </w:rPr>
        <w:t xml:space="preserve">В 2019-2020  учебном году пункт проведения государственной итоговой аттестации по программам основного общего и среднего общего образования был организован на базе МОУ «Средняя школа № 2». </w:t>
      </w:r>
      <w:proofErr w:type="gramStart"/>
      <w:r w:rsidRPr="001113BE">
        <w:rPr>
          <w:sz w:val="28"/>
          <w:szCs w:val="28"/>
        </w:rPr>
        <w:t xml:space="preserve">Слаженная и чёткая работа директора школы  Г.В. Смирновой,  руководителей пунктов проведения экзаменов С.А. Степановой, Т.А.  Елизаровой, технических специалистов </w:t>
      </w:r>
      <w:proofErr w:type="spellStart"/>
      <w:r w:rsidRPr="001113BE">
        <w:rPr>
          <w:sz w:val="28"/>
          <w:szCs w:val="28"/>
        </w:rPr>
        <w:t>Бековой</w:t>
      </w:r>
      <w:proofErr w:type="spellEnd"/>
      <w:r w:rsidRPr="001113BE">
        <w:rPr>
          <w:sz w:val="28"/>
          <w:szCs w:val="28"/>
        </w:rPr>
        <w:t xml:space="preserve"> О.В., Смирновой О.С.,  Нефедова С.А.,  Глазовой Н.С., педагогов, принимавших участие в проведении государственной итоговой аттестации, позволила провести экзамены в штатном режиме, на высоком организационном уровне, строго в соответствии с установленным Порядком и с соблюдением</w:t>
      </w:r>
      <w:proofErr w:type="gramEnd"/>
      <w:r w:rsidRPr="001113BE">
        <w:rPr>
          <w:sz w:val="28"/>
          <w:szCs w:val="28"/>
        </w:rPr>
        <w:t xml:space="preserve"> всех санитарно-гигиенических требований к пункту проведения экзаменов с целью снижения рисков распространения новой </w:t>
      </w:r>
      <w:proofErr w:type="spellStart"/>
      <w:r w:rsidRPr="001113BE">
        <w:rPr>
          <w:sz w:val="28"/>
          <w:szCs w:val="28"/>
        </w:rPr>
        <w:t>коронавирусной</w:t>
      </w:r>
      <w:proofErr w:type="spellEnd"/>
      <w:r w:rsidRPr="001113BE">
        <w:rPr>
          <w:sz w:val="28"/>
          <w:szCs w:val="28"/>
        </w:rPr>
        <w:t xml:space="preserve"> инфекции </w:t>
      </w:r>
      <w:r w:rsidRPr="001113BE">
        <w:rPr>
          <w:sz w:val="28"/>
          <w:szCs w:val="28"/>
          <w:lang w:val="en-US"/>
        </w:rPr>
        <w:t>COVID</w:t>
      </w:r>
      <w:r w:rsidRPr="001113BE">
        <w:rPr>
          <w:sz w:val="28"/>
          <w:szCs w:val="28"/>
        </w:rPr>
        <w:t xml:space="preserve">-2019. Все работники ППЭ были обеспечены индивидуальными средствами защиты, на входе проводилась обязательная термометрия работников пункта и участников экзаменов, во всех аудиториях пункта проведения экзаменов были установлены </w:t>
      </w:r>
      <w:proofErr w:type="spellStart"/>
      <w:r w:rsidRPr="001113BE">
        <w:rPr>
          <w:sz w:val="28"/>
          <w:szCs w:val="28"/>
        </w:rPr>
        <w:t>рециркуляторы</w:t>
      </w:r>
      <w:proofErr w:type="spellEnd"/>
      <w:r w:rsidRPr="001113BE">
        <w:rPr>
          <w:sz w:val="28"/>
          <w:szCs w:val="28"/>
        </w:rPr>
        <w:t xml:space="preserve"> воздуха, в коридорах установлены кулеры с питьевой водой. </w:t>
      </w:r>
    </w:p>
    <w:p w:rsidR="001113BE" w:rsidRPr="001113BE" w:rsidRDefault="001113BE" w:rsidP="001113BE">
      <w:pPr>
        <w:spacing w:line="240" w:lineRule="auto"/>
        <w:ind w:firstLine="567"/>
        <w:rPr>
          <w:sz w:val="28"/>
          <w:szCs w:val="28"/>
        </w:rPr>
      </w:pPr>
      <w:r w:rsidRPr="001113BE">
        <w:rPr>
          <w:sz w:val="28"/>
          <w:szCs w:val="28"/>
        </w:rPr>
        <w:lastRenderedPageBreak/>
        <w:t xml:space="preserve">В 2019-2020 учебном году итоговую аттестацию по программам среднего общего образования проходили 47 выпускников. Русский язык сдавали 44 выпускника. Средний балл по району по русскому языку составил 78,8, что выше </w:t>
      </w:r>
      <w:proofErr w:type="spellStart"/>
      <w:r w:rsidRPr="001113BE">
        <w:rPr>
          <w:sz w:val="28"/>
          <w:szCs w:val="28"/>
        </w:rPr>
        <w:t>среднеобластного</w:t>
      </w:r>
      <w:proofErr w:type="spellEnd"/>
      <w:r w:rsidRPr="001113BE">
        <w:rPr>
          <w:sz w:val="28"/>
          <w:szCs w:val="28"/>
        </w:rPr>
        <w:t xml:space="preserve"> показателя - 72,8. 9 выпускников набрали более 90 баллов по русскому языку. Самый высокий результат по русскому языку 96 баллов показали 3 выпускницы: МОУ «Гимназия» - </w:t>
      </w:r>
      <w:proofErr w:type="spellStart"/>
      <w:r w:rsidRPr="001113BE">
        <w:rPr>
          <w:sz w:val="28"/>
          <w:szCs w:val="28"/>
        </w:rPr>
        <w:t>Голубкова</w:t>
      </w:r>
      <w:proofErr w:type="spellEnd"/>
      <w:r w:rsidRPr="001113BE">
        <w:rPr>
          <w:sz w:val="28"/>
          <w:szCs w:val="28"/>
        </w:rPr>
        <w:t xml:space="preserve"> Александра, Малышева Алена, МОУ «Средняя школа № 2» - </w:t>
      </w:r>
      <w:proofErr w:type="spellStart"/>
      <w:r w:rsidRPr="001113BE">
        <w:rPr>
          <w:sz w:val="28"/>
          <w:szCs w:val="28"/>
        </w:rPr>
        <w:t>Мушкатерова</w:t>
      </w:r>
      <w:proofErr w:type="spellEnd"/>
      <w:r w:rsidRPr="001113BE">
        <w:rPr>
          <w:sz w:val="28"/>
          <w:szCs w:val="28"/>
        </w:rPr>
        <w:t xml:space="preserve"> Лада.</w:t>
      </w:r>
    </w:p>
    <w:p w:rsidR="001113BE" w:rsidRPr="001113BE" w:rsidRDefault="001113BE" w:rsidP="001113BE">
      <w:pPr>
        <w:spacing w:line="240" w:lineRule="auto"/>
        <w:ind w:firstLine="567"/>
        <w:rPr>
          <w:sz w:val="28"/>
          <w:szCs w:val="28"/>
        </w:rPr>
      </w:pPr>
      <w:r w:rsidRPr="001113BE">
        <w:rPr>
          <w:sz w:val="28"/>
          <w:szCs w:val="28"/>
        </w:rPr>
        <w:t xml:space="preserve">Математику профильного уровня сдавали 32 выпускника.  Средний балл по району по математике профильного уровня составил 55,3 балл, что ниже </w:t>
      </w:r>
      <w:proofErr w:type="spellStart"/>
      <w:r w:rsidRPr="001113BE">
        <w:rPr>
          <w:sz w:val="28"/>
          <w:szCs w:val="28"/>
        </w:rPr>
        <w:t>среднеобластного</w:t>
      </w:r>
      <w:proofErr w:type="spellEnd"/>
      <w:r w:rsidRPr="001113BE">
        <w:rPr>
          <w:sz w:val="28"/>
          <w:szCs w:val="28"/>
        </w:rPr>
        <w:t xml:space="preserve"> показателя – 57,1 балл. Самый высокий балл по математике профильного уровня у выпускника МОУ «Средняя школа № 2» Крылова Ивана – 80 баллов. 2 выпускника не набрали максимальный балл.</w:t>
      </w:r>
    </w:p>
    <w:p w:rsidR="001113BE" w:rsidRPr="001113BE" w:rsidRDefault="001113BE" w:rsidP="001113BE">
      <w:pPr>
        <w:spacing w:line="240" w:lineRule="auto"/>
        <w:ind w:firstLine="567"/>
        <w:rPr>
          <w:sz w:val="28"/>
          <w:szCs w:val="28"/>
        </w:rPr>
      </w:pPr>
      <w:proofErr w:type="gramStart"/>
      <w:r w:rsidRPr="001113BE">
        <w:rPr>
          <w:sz w:val="28"/>
          <w:szCs w:val="28"/>
        </w:rPr>
        <w:t>Среди предметов, которые сдавали выпускники по выбору, самыми востребованными были: обществознание – 18 человек,  физика – 15 человек, биология – 8 человек, химия – 5 человек.</w:t>
      </w:r>
      <w:proofErr w:type="gramEnd"/>
      <w:r w:rsidRPr="001113BE">
        <w:rPr>
          <w:sz w:val="28"/>
          <w:szCs w:val="28"/>
        </w:rPr>
        <w:t xml:space="preserve">  Выпускников, получивших 100-бальные результаты по предметам в этом году в районе нет. Более 90 баллов набрали: по физике – 1 выпускник, по литературе – 2 выпускницы</w:t>
      </w:r>
    </w:p>
    <w:p w:rsidR="001113BE" w:rsidRPr="001113BE" w:rsidRDefault="001113BE" w:rsidP="001113BE">
      <w:pPr>
        <w:spacing w:line="240" w:lineRule="auto"/>
        <w:ind w:firstLine="567"/>
        <w:rPr>
          <w:sz w:val="28"/>
          <w:szCs w:val="28"/>
        </w:rPr>
      </w:pPr>
    </w:p>
    <w:p w:rsidR="001113BE" w:rsidRPr="001113BE" w:rsidRDefault="001113BE" w:rsidP="001113BE">
      <w:pPr>
        <w:spacing w:line="240" w:lineRule="auto"/>
        <w:ind w:firstLine="567"/>
        <w:rPr>
          <w:b/>
          <w:sz w:val="28"/>
          <w:szCs w:val="28"/>
        </w:rPr>
      </w:pPr>
      <w:r w:rsidRPr="001113BE">
        <w:rPr>
          <w:b/>
          <w:sz w:val="28"/>
          <w:szCs w:val="28"/>
        </w:rPr>
        <w:t xml:space="preserve">Результаты ЕГЭ по выбору и рейтинг предметов  </w:t>
      </w:r>
    </w:p>
    <w:p w:rsidR="001113BE" w:rsidRPr="001113BE" w:rsidRDefault="001113BE" w:rsidP="001113BE">
      <w:pPr>
        <w:spacing w:line="240" w:lineRule="auto"/>
        <w:ind w:firstLine="567"/>
        <w:rPr>
          <w:b/>
          <w:sz w:val="28"/>
          <w:szCs w:val="28"/>
          <w:u w:val="singl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417"/>
        <w:gridCol w:w="1560"/>
        <w:gridCol w:w="1560"/>
        <w:gridCol w:w="1583"/>
        <w:gridCol w:w="1251"/>
      </w:tblGrid>
      <w:tr w:rsidR="001113BE" w:rsidRPr="001113BE" w:rsidTr="00784B0A">
        <w:trPr>
          <w:trHeight w:val="255"/>
        </w:trPr>
        <w:tc>
          <w:tcPr>
            <w:tcW w:w="2268" w:type="dxa"/>
            <w:vMerge w:val="restart"/>
            <w:noWrap/>
            <w:vAlign w:val="center"/>
          </w:tcPr>
          <w:p w:rsidR="001113BE" w:rsidRPr="001113BE" w:rsidRDefault="001113BE" w:rsidP="001113BE">
            <w:pPr>
              <w:spacing w:line="240" w:lineRule="auto"/>
              <w:ind w:firstLine="34"/>
              <w:rPr>
                <w:sz w:val="28"/>
                <w:szCs w:val="28"/>
              </w:rPr>
            </w:pPr>
            <w:r w:rsidRPr="001113BE">
              <w:rPr>
                <w:sz w:val="28"/>
                <w:szCs w:val="28"/>
              </w:rPr>
              <w:t>Учебный предмет</w:t>
            </w:r>
          </w:p>
        </w:tc>
        <w:tc>
          <w:tcPr>
            <w:tcW w:w="1417" w:type="dxa"/>
            <w:vMerge w:val="restart"/>
            <w:noWrap/>
            <w:vAlign w:val="center"/>
          </w:tcPr>
          <w:p w:rsidR="001113BE" w:rsidRPr="001113BE" w:rsidRDefault="001113BE" w:rsidP="001113BE">
            <w:pPr>
              <w:spacing w:line="240" w:lineRule="auto"/>
              <w:ind w:firstLine="34"/>
              <w:rPr>
                <w:sz w:val="28"/>
                <w:szCs w:val="28"/>
              </w:rPr>
            </w:pPr>
            <w:r w:rsidRPr="001113BE">
              <w:rPr>
                <w:sz w:val="28"/>
                <w:szCs w:val="28"/>
              </w:rPr>
              <w:t>Кол-во участников</w:t>
            </w:r>
          </w:p>
        </w:tc>
        <w:tc>
          <w:tcPr>
            <w:tcW w:w="1560" w:type="dxa"/>
            <w:vMerge w:val="restart"/>
          </w:tcPr>
          <w:p w:rsidR="001113BE" w:rsidRPr="001113BE" w:rsidRDefault="001113BE" w:rsidP="001113BE">
            <w:pPr>
              <w:spacing w:line="240" w:lineRule="auto"/>
              <w:ind w:firstLine="34"/>
              <w:rPr>
                <w:sz w:val="28"/>
                <w:szCs w:val="28"/>
              </w:rPr>
            </w:pPr>
            <w:r w:rsidRPr="001113BE">
              <w:rPr>
                <w:sz w:val="28"/>
                <w:szCs w:val="28"/>
              </w:rPr>
              <w:t>Средний балл по области</w:t>
            </w:r>
          </w:p>
        </w:tc>
        <w:tc>
          <w:tcPr>
            <w:tcW w:w="1560" w:type="dxa"/>
            <w:vMerge w:val="restart"/>
            <w:noWrap/>
            <w:vAlign w:val="center"/>
          </w:tcPr>
          <w:p w:rsidR="001113BE" w:rsidRPr="001113BE" w:rsidRDefault="001113BE" w:rsidP="001113BE">
            <w:pPr>
              <w:spacing w:line="240" w:lineRule="auto"/>
              <w:ind w:firstLine="34"/>
              <w:rPr>
                <w:sz w:val="28"/>
                <w:szCs w:val="28"/>
              </w:rPr>
            </w:pPr>
            <w:r w:rsidRPr="001113BE">
              <w:rPr>
                <w:sz w:val="28"/>
                <w:szCs w:val="28"/>
              </w:rPr>
              <w:t>Средний балл по району</w:t>
            </w:r>
          </w:p>
        </w:tc>
        <w:tc>
          <w:tcPr>
            <w:tcW w:w="2834" w:type="dxa"/>
            <w:gridSpan w:val="2"/>
          </w:tcPr>
          <w:p w:rsidR="001113BE" w:rsidRPr="001113BE" w:rsidRDefault="001113BE" w:rsidP="001113BE">
            <w:pPr>
              <w:spacing w:line="240" w:lineRule="auto"/>
              <w:ind w:firstLine="34"/>
              <w:rPr>
                <w:sz w:val="28"/>
                <w:szCs w:val="28"/>
              </w:rPr>
            </w:pPr>
            <w:r w:rsidRPr="001113BE">
              <w:rPr>
                <w:sz w:val="28"/>
                <w:szCs w:val="28"/>
              </w:rPr>
              <w:t>Выпускники, не набравшие минимальное количество баллов</w:t>
            </w:r>
          </w:p>
        </w:tc>
      </w:tr>
      <w:tr w:rsidR="001113BE" w:rsidRPr="001113BE" w:rsidTr="00784B0A">
        <w:trPr>
          <w:trHeight w:val="255"/>
        </w:trPr>
        <w:tc>
          <w:tcPr>
            <w:tcW w:w="2268" w:type="dxa"/>
            <w:vMerge/>
            <w:noWrap/>
            <w:vAlign w:val="center"/>
          </w:tcPr>
          <w:p w:rsidR="001113BE" w:rsidRPr="001113BE" w:rsidRDefault="001113BE" w:rsidP="001113BE">
            <w:pPr>
              <w:spacing w:line="240" w:lineRule="auto"/>
              <w:ind w:firstLine="567"/>
              <w:rPr>
                <w:sz w:val="28"/>
                <w:szCs w:val="28"/>
              </w:rPr>
            </w:pPr>
          </w:p>
        </w:tc>
        <w:tc>
          <w:tcPr>
            <w:tcW w:w="1417" w:type="dxa"/>
            <w:vMerge/>
            <w:noWrap/>
            <w:vAlign w:val="center"/>
          </w:tcPr>
          <w:p w:rsidR="001113BE" w:rsidRPr="001113BE" w:rsidRDefault="001113BE" w:rsidP="001113BE">
            <w:pPr>
              <w:spacing w:line="240" w:lineRule="auto"/>
              <w:ind w:firstLine="567"/>
              <w:rPr>
                <w:sz w:val="28"/>
                <w:szCs w:val="28"/>
              </w:rPr>
            </w:pPr>
          </w:p>
        </w:tc>
        <w:tc>
          <w:tcPr>
            <w:tcW w:w="1560" w:type="dxa"/>
            <w:vMerge/>
          </w:tcPr>
          <w:p w:rsidR="001113BE" w:rsidRPr="001113BE" w:rsidRDefault="001113BE" w:rsidP="001113BE">
            <w:pPr>
              <w:spacing w:line="240" w:lineRule="auto"/>
              <w:ind w:firstLine="567"/>
              <w:rPr>
                <w:sz w:val="28"/>
                <w:szCs w:val="28"/>
              </w:rPr>
            </w:pPr>
          </w:p>
        </w:tc>
        <w:tc>
          <w:tcPr>
            <w:tcW w:w="1560" w:type="dxa"/>
            <w:vMerge/>
            <w:noWrap/>
            <w:vAlign w:val="center"/>
          </w:tcPr>
          <w:p w:rsidR="001113BE" w:rsidRPr="001113BE" w:rsidRDefault="001113BE" w:rsidP="001113BE">
            <w:pPr>
              <w:spacing w:line="240" w:lineRule="auto"/>
              <w:ind w:firstLine="567"/>
              <w:rPr>
                <w:b/>
                <w:sz w:val="28"/>
                <w:szCs w:val="28"/>
              </w:rPr>
            </w:pPr>
          </w:p>
        </w:tc>
        <w:tc>
          <w:tcPr>
            <w:tcW w:w="1583" w:type="dxa"/>
            <w:vAlign w:val="center"/>
          </w:tcPr>
          <w:p w:rsidR="001113BE" w:rsidRPr="001113BE" w:rsidRDefault="001113BE" w:rsidP="001113BE">
            <w:pPr>
              <w:spacing w:line="240" w:lineRule="auto"/>
              <w:ind w:firstLine="567"/>
              <w:rPr>
                <w:sz w:val="28"/>
                <w:szCs w:val="28"/>
              </w:rPr>
            </w:pPr>
            <w:r w:rsidRPr="001113BE">
              <w:rPr>
                <w:sz w:val="28"/>
                <w:szCs w:val="28"/>
              </w:rPr>
              <w:t>кол-во</w:t>
            </w:r>
          </w:p>
        </w:tc>
        <w:tc>
          <w:tcPr>
            <w:tcW w:w="1251" w:type="dxa"/>
            <w:vAlign w:val="center"/>
          </w:tcPr>
          <w:p w:rsidR="001113BE" w:rsidRPr="001113BE" w:rsidRDefault="001113BE" w:rsidP="001113BE">
            <w:pPr>
              <w:spacing w:line="240" w:lineRule="auto"/>
              <w:ind w:firstLine="567"/>
              <w:rPr>
                <w:sz w:val="28"/>
                <w:szCs w:val="28"/>
              </w:rPr>
            </w:pPr>
            <w:r w:rsidRPr="001113BE">
              <w:rPr>
                <w:sz w:val="28"/>
                <w:szCs w:val="28"/>
              </w:rPr>
              <w:t>%</w:t>
            </w:r>
          </w:p>
        </w:tc>
      </w:tr>
      <w:tr w:rsidR="001113BE" w:rsidRPr="001113BE" w:rsidTr="00784B0A">
        <w:trPr>
          <w:trHeight w:val="255"/>
        </w:trPr>
        <w:tc>
          <w:tcPr>
            <w:tcW w:w="2268" w:type="dxa"/>
            <w:shd w:val="clear" w:color="auto" w:fill="auto"/>
            <w:noWrap/>
            <w:vAlign w:val="bottom"/>
          </w:tcPr>
          <w:p w:rsidR="001113BE" w:rsidRPr="001113BE" w:rsidRDefault="001113BE" w:rsidP="001113BE">
            <w:pPr>
              <w:spacing w:line="240" w:lineRule="auto"/>
              <w:ind w:firstLine="34"/>
              <w:rPr>
                <w:sz w:val="28"/>
                <w:szCs w:val="28"/>
              </w:rPr>
            </w:pPr>
            <w:r w:rsidRPr="001113BE">
              <w:rPr>
                <w:sz w:val="28"/>
                <w:szCs w:val="28"/>
              </w:rPr>
              <w:t>Обществознание</w:t>
            </w:r>
          </w:p>
        </w:tc>
        <w:tc>
          <w:tcPr>
            <w:tcW w:w="1417" w:type="dxa"/>
            <w:noWrap/>
            <w:vAlign w:val="bottom"/>
          </w:tcPr>
          <w:p w:rsidR="001113BE" w:rsidRPr="001113BE" w:rsidRDefault="001113BE" w:rsidP="001113BE">
            <w:pPr>
              <w:spacing w:line="240" w:lineRule="auto"/>
              <w:ind w:firstLine="567"/>
              <w:rPr>
                <w:sz w:val="28"/>
                <w:szCs w:val="28"/>
              </w:rPr>
            </w:pPr>
            <w:r w:rsidRPr="001113BE">
              <w:rPr>
                <w:sz w:val="28"/>
                <w:szCs w:val="28"/>
              </w:rPr>
              <w:t>18</w:t>
            </w:r>
          </w:p>
        </w:tc>
        <w:tc>
          <w:tcPr>
            <w:tcW w:w="1560" w:type="dxa"/>
          </w:tcPr>
          <w:p w:rsidR="001113BE" w:rsidRPr="001113BE" w:rsidRDefault="001113BE" w:rsidP="001113BE">
            <w:pPr>
              <w:spacing w:line="240" w:lineRule="auto"/>
              <w:ind w:firstLine="567"/>
              <w:rPr>
                <w:sz w:val="28"/>
                <w:szCs w:val="28"/>
              </w:rPr>
            </w:pPr>
            <w:r w:rsidRPr="001113BE">
              <w:rPr>
                <w:sz w:val="28"/>
                <w:szCs w:val="28"/>
              </w:rPr>
              <w:t>59,3</w:t>
            </w:r>
          </w:p>
        </w:tc>
        <w:tc>
          <w:tcPr>
            <w:tcW w:w="1560" w:type="dxa"/>
            <w:noWrap/>
            <w:vAlign w:val="bottom"/>
          </w:tcPr>
          <w:p w:rsidR="001113BE" w:rsidRPr="001113BE" w:rsidRDefault="001113BE" w:rsidP="001113BE">
            <w:pPr>
              <w:spacing w:line="240" w:lineRule="auto"/>
              <w:ind w:firstLine="567"/>
              <w:rPr>
                <w:sz w:val="28"/>
                <w:szCs w:val="28"/>
              </w:rPr>
            </w:pPr>
            <w:r w:rsidRPr="001113BE">
              <w:rPr>
                <w:sz w:val="28"/>
                <w:szCs w:val="28"/>
              </w:rPr>
              <w:t>59,8</w:t>
            </w:r>
          </w:p>
        </w:tc>
        <w:tc>
          <w:tcPr>
            <w:tcW w:w="1583" w:type="dxa"/>
            <w:shd w:val="clear" w:color="auto" w:fill="auto"/>
            <w:vAlign w:val="bottom"/>
          </w:tcPr>
          <w:p w:rsidR="001113BE" w:rsidRPr="001113BE" w:rsidRDefault="001113BE" w:rsidP="00784B0A">
            <w:pPr>
              <w:spacing w:line="240" w:lineRule="auto"/>
              <w:ind w:firstLine="33"/>
              <w:rPr>
                <w:sz w:val="28"/>
                <w:szCs w:val="28"/>
              </w:rPr>
            </w:pPr>
            <w:r w:rsidRPr="001113BE">
              <w:rPr>
                <w:sz w:val="28"/>
                <w:szCs w:val="28"/>
              </w:rPr>
              <w:t>2</w:t>
            </w:r>
          </w:p>
        </w:tc>
        <w:tc>
          <w:tcPr>
            <w:tcW w:w="1251" w:type="dxa"/>
            <w:shd w:val="clear" w:color="auto" w:fill="auto"/>
            <w:vAlign w:val="bottom"/>
          </w:tcPr>
          <w:p w:rsidR="001113BE" w:rsidRPr="001113BE" w:rsidRDefault="001113BE" w:rsidP="00784B0A">
            <w:pPr>
              <w:spacing w:line="240" w:lineRule="auto"/>
              <w:ind w:firstLine="33"/>
              <w:rPr>
                <w:sz w:val="28"/>
                <w:szCs w:val="28"/>
              </w:rPr>
            </w:pPr>
            <w:r w:rsidRPr="001113BE">
              <w:rPr>
                <w:sz w:val="28"/>
                <w:szCs w:val="28"/>
              </w:rPr>
              <w:t>11,1</w:t>
            </w:r>
          </w:p>
        </w:tc>
      </w:tr>
      <w:tr w:rsidR="001113BE" w:rsidRPr="001113BE" w:rsidTr="00784B0A">
        <w:trPr>
          <w:trHeight w:val="255"/>
        </w:trPr>
        <w:tc>
          <w:tcPr>
            <w:tcW w:w="2268" w:type="dxa"/>
            <w:shd w:val="clear" w:color="auto" w:fill="FFFFFF"/>
            <w:noWrap/>
            <w:vAlign w:val="bottom"/>
          </w:tcPr>
          <w:p w:rsidR="001113BE" w:rsidRPr="001113BE" w:rsidRDefault="001113BE" w:rsidP="001113BE">
            <w:pPr>
              <w:spacing w:line="240" w:lineRule="auto"/>
              <w:ind w:firstLine="34"/>
              <w:rPr>
                <w:sz w:val="28"/>
                <w:szCs w:val="28"/>
              </w:rPr>
            </w:pPr>
            <w:r w:rsidRPr="001113BE">
              <w:rPr>
                <w:sz w:val="28"/>
                <w:szCs w:val="28"/>
              </w:rPr>
              <w:t>Физика</w:t>
            </w:r>
          </w:p>
        </w:tc>
        <w:tc>
          <w:tcPr>
            <w:tcW w:w="1417" w:type="dxa"/>
            <w:noWrap/>
            <w:vAlign w:val="bottom"/>
          </w:tcPr>
          <w:p w:rsidR="001113BE" w:rsidRPr="001113BE" w:rsidRDefault="001113BE" w:rsidP="001113BE">
            <w:pPr>
              <w:spacing w:line="240" w:lineRule="auto"/>
              <w:ind w:firstLine="567"/>
              <w:rPr>
                <w:sz w:val="28"/>
                <w:szCs w:val="28"/>
              </w:rPr>
            </w:pPr>
            <w:r w:rsidRPr="001113BE">
              <w:rPr>
                <w:sz w:val="28"/>
                <w:szCs w:val="28"/>
              </w:rPr>
              <w:t>15</w:t>
            </w:r>
          </w:p>
        </w:tc>
        <w:tc>
          <w:tcPr>
            <w:tcW w:w="1560" w:type="dxa"/>
          </w:tcPr>
          <w:p w:rsidR="001113BE" w:rsidRPr="001113BE" w:rsidRDefault="001113BE" w:rsidP="001113BE">
            <w:pPr>
              <w:spacing w:line="240" w:lineRule="auto"/>
              <w:ind w:firstLine="567"/>
              <w:rPr>
                <w:sz w:val="28"/>
                <w:szCs w:val="28"/>
              </w:rPr>
            </w:pPr>
            <w:r w:rsidRPr="001113BE">
              <w:rPr>
                <w:sz w:val="28"/>
                <w:szCs w:val="28"/>
              </w:rPr>
              <w:t>56,8</w:t>
            </w:r>
          </w:p>
        </w:tc>
        <w:tc>
          <w:tcPr>
            <w:tcW w:w="1560" w:type="dxa"/>
            <w:noWrap/>
            <w:vAlign w:val="bottom"/>
          </w:tcPr>
          <w:p w:rsidR="001113BE" w:rsidRPr="001113BE" w:rsidRDefault="001113BE" w:rsidP="001113BE">
            <w:pPr>
              <w:spacing w:line="240" w:lineRule="auto"/>
              <w:ind w:firstLine="567"/>
              <w:rPr>
                <w:sz w:val="28"/>
                <w:szCs w:val="28"/>
              </w:rPr>
            </w:pPr>
            <w:r w:rsidRPr="001113BE">
              <w:rPr>
                <w:sz w:val="28"/>
                <w:szCs w:val="28"/>
              </w:rPr>
              <w:t>60,9</w:t>
            </w:r>
          </w:p>
        </w:tc>
        <w:tc>
          <w:tcPr>
            <w:tcW w:w="1583" w:type="dxa"/>
            <w:vAlign w:val="bottom"/>
          </w:tcPr>
          <w:p w:rsidR="001113BE" w:rsidRPr="001113BE" w:rsidRDefault="001113BE" w:rsidP="00784B0A">
            <w:pPr>
              <w:spacing w:line="240" w:lineRule="auto"/>
              <w:ind w:firstLine="33"/>
              <w:rPr>
                <w:sz w:val="28"/>
                <w:szCs w:val="28"/>
              </w:rPr>
            </w:pPr>
            <w:r w:rsidRPr="001113BE">
              <w:rPr>
                <w:sz w:val="28"/>
                <w:szCs w:val="28"/>
              </w:rPr>
              <w:t>0</w:t>
            </w:r>
          </w:p>
        </w:tc>
        <w:tc>
          <w:tcPr>
            <w:tcW w:w="1251" w:type="dxa"/>
            <w:vAlign w:val="bottom"/>
          </w:tcPr>
          <w:p w:rsidR="001113BE" w:rsidRPr="001113BE" w:rsidRDefault="001113BE" w:rsidP="00784B0A">
            <w:pPr>
              <w:spacing w:line="240" w:lineRule="auto"/>
              <w:ind w:firstLine="33"/>
              <w:rPr>
                <w:sz w:val="28"/>
                <w:szCs w:val="28"/>
              </w:rPr>
            </w:pPr>
            <w:r w:rsidRPr="001113BE">
              <w:rPr>
                <w:sz w:val="28"/>
                <w:szCs w:val="28"/>
              </w:rPr>
              <w:t>0,0</w:t>
            </w:r>
          </w:p>
        </w:tc>
      </w:tr>
      <w:tr w:rsidR="001113BE" w:rsidRPr="001113BE" w:rsidTr="00784B0A">
        <w:trPr>
          <w:trHeight w:val="255"/>
        </w:trPr>
        <w:tc>
          <w:tcPr>
            <w:tcW w:w="2268" w:type="dxa"/>
            <w:shd w:val="clear" w:color="auto" w:fill="auto"/>
            <w:noWrap/>
            <w:vAlign w:val="bottom"/>
          </w:tcPr>
          <w:p w:rsidR="001113BE" w:rsidRPr="001113BE" w:rsidRDefault="001113BE" w:rsidP="001113BE">
            <w:pPr>
              <w:spacing w:line="240" w:lineRule="auto"/>
              <w:ind w:firstLine="34"/>
              <w:rPr>
                <w:sz w:val="28"/>
                <w:szCs w:val="28"/>
              </w:rPr>
            </w:pPr>
            <w:r w:rsidRPr="001113BE">
              <w:rPr>
                <w:sz w:val="28"/>
                <w:szCs w:val="28"/>
              </w:rPr>
              <w:t>Биология</w:t>
            </w:r>
          </w:p>
        </w:tc>
        <w:tc>
          <w:tcPr>
            <w:tcW w:w="1417" w:type="dxa"/>
            <w:noWrap/>
            <w:vAlign w:val="bottom"/>
          </w:tcPr>
          <w:p w:rsidR="001113BE" w:rsidRPr="001113BE" w:rsidRDefault="001113BE" w:rsidP="001113BE">
            <w:pPr>
              <w:spacing w:line="240" w:lineRule="auto"/>
              <w:ind w:firstLine="567"/>
              <w:rPr>
                <w:sz w:val="28"/>
                <w:szCs w:val="28"/>
              </w:rPr>
            </w:pPr>
            <w:r w:rsidRPr="001113BE">
              <w:rPr>
                <w:sz w:val="28"/>
                <w:szCs w:val="28"/>
              </w:rPr>
              <w:t>8</w:t>
            </w:r>
          </w:p>
        </w:tc>
        <w:tc>
          <w:tcPr>
            <w:tcW w:w="1560" w:type="dxa"/>
          </w:tcPr>
          <w:p w:rsidR="001113BE" w:rsidRPr="001113BE" w:rsidRDefault="001113BE" w:rsidP="001113BE">
            <w:pPr>
              <w:spacing w:line="240" w:lineRule="auto"/>
              <w:ind w:firstLine="567"/>
              <w:rPr>
                <w:sz w:val="28"/>
                <w:szCs w:val="28"/>
              </w:rPr>
            </w:pPr>
            <w:r w:rsidRPr="001113BE">
              <w:rPr>
                <w:sz w:val="28"/>
                <w:szCs w:val="28"/>
              </w:rPr>
              <w:t>50,3</w:t>
            </w:r>
          </w:p>
        </w:tc>
        <w:tc>
          <w:tcPr>
            <w:tcW w:w="1560" w:type="dxa"/>
            <w:noWrap/>
            <w:vAlign w:val="bottom"/>
          </w:tcPr>
          <w:p w:rsidR="001113BE" w:rsidRPr="001113BE" w:rsidRDefault="001113BE" w:rsidP="001113BE">
            <w:pPr>
              <w:spacing w:line="240" w:lineRule="auto"/>
              <w:ind w:firstLine="567"/>
              <w:rPr>
                <w:sz w:val="28"/>
                <w:szCs w:val="28"/>
              </w:rPr>
            </w:pPr>
            <w:r w:rsidRPr="001113BE">
              <w:rPr>
                <w:sz w:val="28"/>
                <w:szCs w:val="28"/>
              </w:rPr>
              <w:t>54,1</w:t>
            </w:r>
          </w:p>
        </w:tc>
        <w:tc>
          <w:tcPr>
            <w:tcW w:w="1583" w:type="dxa"/>
            <w:shd w:val="clear" w:color="auto" w:fill="auto"/>
            <w:vAlign w:val="bottom"/>
          </w:tcPr>
          <w:p w:rsidR="001113BE" w:rsidRPr="001113BE" w:rsidRDefault="001113BE" w:rsidP="00784B0A">
            <w:pPr>
              <w:spacing w:line="240" w:lineRule="auto"/>
              <w:ind w:firstLine="33"/>
              <w:rPr>
                <w:sz w:val="28"/>
                <w:szCs w:val="28"/>
              </w:rPr>
            </w:pPr>
            <w:r w:rsidRPr="001113BE">
              <w:rPr>
                <w:sz w:val="28"/>
                <w:szCs w:val="28"/>
              </w:rPr>
              <w:t>0</w:t>
            </w:r>
          </w:p>
        </w:tc>
        <w:tc>
          <w:tcPr>
            <w:tcW w:w="1251" w:type="dxa"/>
            <w:shd w:val="clear" w:color="auto" w:fill="auto"/>
            <w:vAlign w:val="bottom"/>
          </w:tcPr>
          <w:p w:rsidR="001113BE" w:rsidRPr="001113BE" w:rsidRDefault="001113BE" w:rsidP="00784B0A">
            <w:pPr>
              <w:spacing w:line="240" w:lineRule="auto"/>
              <w:ind w:firstLine="33"/>
              <w:rPr>
                <w:sz w:val="28"/>
                <w:szCs w:val="28"/>
              </w:rPr>
            </w:pPr>
            <w:r w:rsidRPr="001113BE">
              <w:rPr>
                <w:sz w:val="28"/>
                <w:szCs w:val="28"/>
              </w:rPr>
              <w:t>0,0</w:t>
            </w:r>
          </w:p>
        </w:tc>
      </w:tr>
      <w:tr w:rsidR="001113BE" w:rsidRPr="001113BE" w:rsidTr="00784B0A">
        <w:trPr>
          <w:trHeight w:val="255"/>
        </w:trPr>
        <w:tc>
          <w:tcPr>
            <w:tcW w:w="2268" w:type="dxa"/>
            <w:shd w:val="clear" w:color="auto" w:fill="auto"/>
            <w:noWrap/>
            <w:vAlign w:val="bottom"/>
          </w:tcPr>
          <w:p w:rsidR="001113BE" w:rsidRPr="001113BE" w:rsidRDefault="001113BE" w:rsidP="001113BE">
            <w:pPr>
              <w:spacing w:line="240" w:lineRule="auto"/>
              <w:ind w:firstLine="34"/>
              <w:rPr>
                <w:sz w:val="28"/>
                <w:szCs w:val="28"/>
              </w:rPr>
            </w:pPr>
            <w:r w:rsidRPr="001113BE">
              <w:rPr>
                <w:sz w:val="28"/>
                <w:szCs w:val="28"/>
              </w:rPr>
              <w:t>Химия</w:t>
            </w:r>
          </w:p>
        </w:tc>
        <w:tc>
          <w:tcPr>
            <w:tcW w:w="1417" w:type="dxa"/>
            <w:shd w:val="clear" w:color="auto" w:fill="auto"/>
            <w:noWrap/>
            <w:vAlign w:val="bottom"/>
          </w:tcPr>
          <w:p w:rsidR="001113BE" w:rsidRPr="001113BE" w:rsidRDefault="001113BE" w:rsidP="001113BE">
            <w:pPr>
              <w:spacing w:line="240" w:lineRule="auto"/>
              <w:ind w:firstLine="567"/>
              <w:rPr>
                <w:b/>
                <w:sz w:val="28"/>
                <w:szCs w:val="28"/>
              </w:rPr>
            </w:pPr>
            <w:r w:rsidRPr="001113BE">
              <w:rPr>
                <w:b/>
                <w:sz w:val="28"/>
                <w:szCs w:val="28"/>
              </w:rPr>
              <w:t>5</w:t>
            </w:r>
          </w:p>
        </w:tc>
        <w:tc>
          <w:tcPr>
            <w:tcW w:w="1560" w:type="dxa"/>
            <w:shd w:val="clear" w:color="auto" w:fill="auto"/>
          </w:tcPr>
          <w:p w:rsidR="001113BE" w:rsidRPr="001113BE" w:rsidRDefault="001113BE" w:rsidP="001113BE">
            <w:pPr>
              <w:spacing w:line="240" w:lineRule="auto"/>
              <w:ind w:firstLine="567"/>
              <w:rPr>
                <w:sz w:val="28"/>
                <w:szCs w:val="28"/>
              </w:rPr>
            </w:pPr>
            <w:r w:rsidRPr="001113BE">
              <w:rPr>
                <w:sz w:val="28"/>
                <w:szCs w:val="28"/>
              </w:rPr>
              <w:t>45,0</w:t>
            </w:r>
          </w:p>
        </w:tc>
        <w:tc>
          <w:tcPr>
            <w:tcW w:w="1560" w:type="dxa"/>
            <w:shd w:val="clear" w:color="auto" w:fill="auto"/>
            <w:noWrap/>
            <w:vAlign w:val="bottom"/>
          </w:tcPr>
          <w:p w:rsidR="001113BE" w:rsidRPr="001113BE" w:rsidRDefault="001113BE" w:rsidP="001113BE">
            <w:pPr>
              <w:spacing w:line="240" w:lineRule="auto"/>
              <w:ind w:firstLine="567"/>
              <w:rPr>
                <w:sz w:val="28"/>
                <w:szCs w:val="28"/>
              </w:rPr>
            </w:pPr>
            <w:r w:rsidRPr="001113BE">
              <w:rPr>
                <w:sz w:val="28"/>
                <w:szCs w:val="28"/>
              </w:rPr>
              <w:t>59,4</w:t>
            </w:r>
          </w:p>
        </w:tc>
        <w:tc>
          <w:tcPr>
            <w:tcW w:w="1583" w:type="dxa"/>
            <w:shd w:val="clear" w:color="auto" w:fill="auto"/>
            <w:vAlign w:val="bottom"/>
          </w:tcPr>
          <w:p w:rsidR="001113BE" w:rsidRPr="001113BE" w:rsidRDefault="001113BE" w:rsidP="00784B0A">
            <w:pPr>
              <w:spacing w:line="240" w:lineRule="auto"/>
              <w:ind w:firstLine="33"/>
              <w:rPr>
                <w:sz w:val="28"/>
                <w:szCs w:val="28"/>
              </w:rPr>
            </w:pPr>
            <w:r w:rsidRPr="001113BE">
              <w:rPr>
                <w:sz w:val="28"/>
                <w:szCs w:val="28"/>
              </w:rPr>
              <w:t>2</w:t>
            </w:r>
          </w:p>
        </w:tc>
        <w:tc>
          <w:tcPr>
            <w:tcW w:w="1251" w:type="dxa"/>
            <w:shd w:val="clear" w:color="auto" w:fill="auto"/>
            <w:vAlign w:val="bottom"/>
          </w:tcPr>
          <w:p w:rsidR="001113BE" w:rsidRPr="001113BE" w:rsidRDefault="001113BE" w:rsidP="00784B0A">
            <w:pPr>
              <w:spacing w:line="240" w:lineRule="auto"/>
              <w:ind w:firstLine="33"/>
              <w:rPr>
                <w:sz w:val="28"/>
                <w:szCs w:val="28"/>
              </w:rPr>
            </w:pPr>
            <w:r w:rsidRPr="001113BE">
              <w:rPr>
                <w:sz w:val="28"/>
                <w:szCs w:val="28"/>
              </w:rPr>
              <w:t>40,0</w:t>
            </w:r>
          </w:p>
        </w:tc>
      </w:tr>
      <w:tr w:rsidR="001113BE" w:rsidRPr="001113BE" w:rsidTr="00784B0A">
        <w:trPr>
          <w:trHeight w:val="255"/>
        </w:trPr>
        <w:tc>
          <w:tcPr>
            <w:tcW w:w="2268" w:type="dxa"/>
            <w:noWrap/>
            <w:vAlign w:val="bottom"/>
          </w:tcPr>
          <w:p w:rsidR="001113BE" w:rsidRPr="001113BE" w:rsidRDefault="001113BE" w:rsidP="001113BE">
            <w:pPr>
              <w:spacing w:line="240" w:lineRule="auto"/>
              <w:ind w:firstLine="34"/>
              <w:rPr>
                <w:sz w:val="28"/>
                <w:szCs w:val="28"/>
              </w:rPr>
            </w:pPr>
            <w:r w:rsidRPr="001113BE">
              <w:rPr>
                <w:sz w:val="28"/>
                <w:szCs w:val="28"/>
              </w:rPr>
              <w:t>Англ. язык</w:t>
            </w:r>
          </w:p>
        </w:tc>
        <w:tc>
          <w:tcPr>
            <w:tcW w:w="1417" w:type="dxa"/>
            <w:noWrap/>
            <w:vAlign w:val="bottom"/>
          </w:tcPr>
          <w:p w:rsidR="001113BE" w:rsidRPr="001113BE" w:rsidRDefault="001113BE" w:rsidP="001113BE">
            <w:pPr>
              <w:spacing w:line="240" w:lineRule="auto"/>
              <w:ind w:firstLine="567"/>
              <w:rPr>
                <w:sz w:val="28"/>
                <w:szCs w:val="28"/>
              </w:rPr>
            </w:pPr>
            <w:r w:rsidRPr="001113BE">
              <w:rPr>
                <w:sz w:val="28"/>
                <w:szCs w:val="28"/>
              </w:rPr>
              <w:t>4</w:t>
            </w:r>
          </w:p>
        </w:tc>
        <w:tc>
          <w:tcPr>
            <w:tcW w:w="1560" w:type="dxa"/>
          </w:tcPr>
          <w:p w:rsidR="001113BE" w:rsidRPr="001113BE" w:rsidRDefault="001113BE" w:rsidP="001113BE">
            <w:pPr>
              <w:spacing w:line="240" w:lineRule="auto"/>
              <w:ind w:firstLine="567"/>
              <w:rPr>
                <w:sz w:val="28"/>
                <w:szCs w:val="28"/>
              </w:rPr>
            </w:pPr>
            <w:r w:rsidRPr="001113BE">
              <w:rPr>
                <w:sz w:val="28"/>
                <w:szCs w:val="28"/>
              </w:rPr>
              <w:t>71,5</w:t>
            </w:r>
          </w:p>
        </w:tc>
        <w:tc>
          <w:tcPr>
            <w:tcW w:w="1560" w:type="dxa"/>
            <w:noWrap/>
            <w:vAlign w:val="bottom"/>
          </w:tcPr>
          <w:p w:rsidR="001113BE" w:rsidRPr="001113BE" w:rsidRDefault="001113BE" w:rsidP="001113BE">
            <w:pPr>
              <w:spacing w:line="240" w:lineRule="auto"/>
              <w:ind w:firstLine="567"/>
              <w:rPr>
                <w:sz w:val="28"/>
                <w:szCs w:val="28"/>
              </w:rPr>
            </w:pPr>
            <w:r w:rsidRPr="001113BE">
              <w:rPr>
                <w:sz w:val="28"/>
                <w:szCs w:val="28"/>
              </w:rPr>
              <w:t>70,0</w:t>
            </w:r>
          </w:p>
        </w:tc>
        <w:tc>
          <w:tcPr>
            <w:tcW w:w="1583" w:type="dxa"/>
            <w:vAlign w:val="bottom"/>
          </w:tcPr>
          <w:p w:rsidR="001113BE" w:rsidRPr="001113BE" w:rsidRDefault="001113BE" w:rsidP="00784B0A">
            <w:pPr>
              <w:spacing w:line="240" w:lineRule="auto"/>
              <w:ind w:firstLine="33"/>
              <w:rPr>
                <w:sz w:val="28"/>
                <w:szCs w:val="28"/>
              </w:rPr>
            </w:pPr>
            <w:r w:rsidRPr="001113BE">
              <w:rPr>
                <w:sz w:val="28"/>
                <w:szCs w:val="28"/>
              </w:rPr>
              <w:t>0</w:t>
            </w:r>
          </w:p>
        </w:tc>
        <w:tc>
          <w:tcPr>
            <w:tcW w:w="1251" w:type="dxa"/>
            <w:vAlign w:val="bottom"/>
          </w:tcPr>
          <w:p w:rsidR="001113BE" w:rsidRPr="001113BE" w:rsidRDefault="001113BE" w:rsidP="00784B0A">
            <w:pPr>
              <w:spacing w:line="240" w:lineRule="auto"/>
              <w:ind w:firstLine="33"/>
              <w:rPr>
                <w:sz w:val="28"/>
                <w:szCs w:val="28"/>
              </w:rPr>
            </w:pPr>
            <w:r w:rsidRPr="001113BE">
              <w:rPr>
                <w:sz w:val="28"/>
                <w:szCs w:val="28"/>
              </w:rPr>
              <w:t>0,0</w:t>
            </w:r>
          </w:p>
        </w:tc>
      </w:tr>
      <w:tr w:rsidR="001113BE" w:rsidRPr="001113BE" w:rsidTr="00784B0A">
        <w:trPr>
          <w:trHeight w:val="255"/>
        </w:trPr>
        <w:tc>
          <w:tcPr>
            <w:tcW w:w="2268" w:type="dxa"/>
            <w:shd w:val="clear" w:color="auto" w:fill="auto"/>
            <w:noWrap/>
            <w:vAlign w:val="bottom"/>
          </w:tcPr>
          <w:p w:rsidR="001113BE" w:rsidRPr="001113BE" w:rsidRDefault="001113BE" w:rsidP="001113BE">
            <w:pPr>
              <w:spacing w:line="240" w:lineRule="auto"/>
              <w:ind w:firstLine="34"/>
              <w:rPr>
                <w:sz w:val="28"/>
                <w:szCs w:val="28"/>
              </w:rPr>
            </w:pPr>
            <w:r w:rsidRPr="001113BE">
              <w:rPr>
                <w:sz w:val="28"/>
                <w:szCs w:val="28"/>
              </w:rPr>
              <w:t>История</w:t>
            </w:r>
          </w:p>
        </w:tc>
        <w:tc>
          <w:tcPr>
            <w:tcW w:w="1417" w:type="dxa"/>
            <w:shd w:val="clear" w:color="auto" w:fill="auto"/>
            <w:noWrap/>
            <w:vAlign w:val="bottom"/>
          </w:tcPr>
          <w:p w:rsidR="001113BE" w:rsidRPr="001113BE" w:rsidRDefault="001113BE" w:rsidP="001113BE">
            <w:pPr>
              <w:spacing w:line="240" w:lineRule="auto"/>
              <w:ind w:firstLine="567"/>
              <w:rPr>
                <w:b/>
                <w:sz w:val="28"/>
                <w:szCs w:val="28"/>
              </w:rPr>
            </w:pPr>
            <w:r w:rsidRPr="001113BE">
              <w:rPr>
                <w:b/>
                <w:sz w:val="28"/>
                <w:szCs w:val="28"/>
              </w:rPr>
              <w:t>7</w:t>
            </w:r>
          </w:p>
        </w:tc>
        <w:tc>
          <w:tcPr>
            <w:tcW w:w="1560" w:type="dxa"/>
            <w:shd w:val="clear" w:color="auto" w:fill="auto"/>
          </w:tcPr>
          <w:p w:rsidR="001113BE" w:rsidRPr="001113BE" w:rsidRDefault="001113BE" w:rsidP="001113BE">
            <w:pPr>
              <w:spacing w:line="240" w:lineRule="auto"/>
              <w:ind w:firstLine="567"/>
              <w:rPr>
                <w:sz w:val="28"/>
                <w:szCs w:val="28"/>
              </w:rPr>
            </w:pPr>
            <w:r w:rsidRPr="001113BE">
              <w:rPr>
                <w:sz w:val="28"/>
                <w:szCs w:val="28"/>
              </w:rPr>
              <w:t>65,9</w:t>
            </w:r>
          </w:p>
        </w:tc>
        <w:tc>
          <w:tcPr>
            <w:tcW w:w="1560" w:type="dxa"/>
            <w:shd w:val="clear" w:color="auto" w:fill="auto"/>
            <w:noWrap/>
            <w:vAlign w:val="bottom"/>
          </w:tcPr>
          <w:p w:rsidR="001113BE" w:rsidRPr="001113BE" w:rsidRDefault="001113BE" w:rsidP="001113BE">
            <w:pPr>
              <w:spacing w:line="240" w:lineRule="auto"/>
              <w:ind w:firstLine="567"/>
              <w:rPr>
                <w:sz w:val="28"/>
                <w:szCs w:val="28"/>
              </w:rPr>
            </w:pPr>
            <w:r w:rsidRPr="001113BE">
              <w:rPr>
                <w:sz w:val="28"/>
                <w:szCs w:val="28"/>
              </w:rPr>
              <w:t>59,3</w:t>
            </w:r>
          </w:p>
        </w:tc>
        <w:tc>
          <w:tcPr>
            <w:tcW w:w="1583" w:type="dxa"/>
            <w:shd w:val="clear" w:color="auto" w:fill="auto"/>
            <w:vAlign w:val="bottom"/>
          </w:tcPr>
          <w:p w:rsidR="001113BE" w:rsidRPr="001113BE" w:rsidRDefault="001113BE" w:rsidP="00784B0A">
            <w:pPr>
              <w:spacing w:line="240" w:lineRule="auto"/>
              <w:ind w:firstLine="33"/>
              <w:rPr>
                <w:sz w:val="28"/>
                <w:szCs w:val="28"/>
              </w:rPr>
            </w:pPr>
            <w:r w:rsidRPr="001113BE">
              <w:rPr>
                <w:sz w:val="28"/>
                <w:szCs w:val="28"/>
              </w:rPr>
              <w:t>0</w:t>
            </w:r>
          </w:p>
        </w:tc>
        <w:tc>
          <w:tcPr>
            <w:tcW w:w="1251" w:type="dxa"/>
            <w:shd w:val="clear" w:color="auto" w:fill="auto"/>
            <w:vAlign w:val="bottom"/>
          </w:tcPr>
          <w:p w:rsidR="001113BE" w:rsidRPr="001113BE" w:rsidRDefault="001113BE" w:rsidP="00784B0A">
            <w:pPr>
              <w:spacing w:line="240" w:lineRule="auto"/>
              <w:ind w:firstLine="33"/>
              <w:rPr>
                <w:sz w:val="28"/>
                <w:szCs w:val="28"/>
              </w:rPr>
            </w:pPr>
            <w:r w:rsidRPr="001113BE">
              <w:rPr>
                <w:sz w:val="28"/>
                <w:szCs w:val="28"/>
              </w:rPr>
              <w:t>0,0</w:t>
            </w:r>
          </w:p>
        </w:tc>
      </w:tr>
      <w:tr w:rsidR="001113BE" w:rsidRPr="001113BE" w:rsidTr="00784B0A">
        <w:trPr>
          <w:trHeight w:val="255"/>
        </w:trPr>
        <w:tc>
          <w:tcPr>
            <w:tcW w:w="2268" w:type="dxa"/>
            <w:noWrap/>
            <w:vAlign w:val="bottom"/>
          </w:tcPr>
          <w:p w:rsidR="001113BE" w:rsidRPr="001113BE" w:rsidRDefault="001113BE" w:rsidP="001113BE">
            <w:pPr>
              <w:spacing w:line="240" w:lineRule="auto"/>
              <w:ind w:firstLine="34"/>
              <w:rPr>
                <w:sz w:val="28"/>
                <w:szCs w:val="28"/>
              </w:rPr>
            </w:pPr>
            <w:r w:rsidRPr="001113BE">
              <w:rPr>
                <w:sz w:val="28"/>
                <w:szCs w:val="28"/>
              </w:rPr>
              <w:t xml:space="preserve">Информатика </w:t>
            </w:r>
          </w:p>
        </w:tc>
        <w:tc>
          <w:tcPr>
            <w:tcW w:w="1417" w:type="dxa"/>
            <w:noWrap/>
            <w:vAlign w:val="bottom"/>
          </w:tcPr>
          <w:p w:rsidR="001113BE" w:rsidRPr="001113BE" w:rsidRDefault="001113BE" w:rsidP="001113BE">
            <w:pPr>
              <w:spacing w:line="240" w:lineRule="auto"/>
              <w:ind w:firstLine="567"/>
              <w:rPr>
                <w:sz w:val="28"/>
                <w:szCs w:val="28"/>
              </w:rPr>
            </w:pPr>
            <w:r w:rsidRPr="001113BE">
              <w:rPr>
                <w:sz w:val="28"/>
                <w:szCs w:val="28"/>
              </w:rPr>
              <w:t>4</w:t>
            </w:r>
          </w:p>
        </w:tc>
        <w:tc>
          <w:tcPr>
            <w:tcW w:w="1560" w:type="dxa"/>
          </w:tcPr>
          <w:p w:rsidR="001113BE" w:rsidRPr="001113BE" w:rsidRDefault="001113BE" w:rsidP="001113BE">
            <w:pPr>
              <w:spacing w:line="240" w:lineRule="auto"/>
              <w:ind w:firstLine="567"/>
              <w:rPr>
                <w:sz w:val="28"/>
                <w:szCs w:val="28"/>
              </w:rPr>
            </w:pPr>
            <w:r w:rsidRPr="001113BE">
              <w:rPr>
                <w:sz w:val="28"/>
                <w:szCs w:val="28"/>
              </w:rPr>
              <w:t>53,0</w:t>
            </w:r>
          </w:p>
        </w:tc>
        <w:tc>
          <w:tcPr>
            <w:tcW w:w="1560" w:type="dxa"/>
            <w:noWrap/>
            <w:vAlign w:val="bottom"/>
          </w:tcPr>
          <w:p w:rsidR="001113BE" w:rsidRPr="001113BE" w:rsidRDefault="001113BE" w:rsidP="001113BE">
            <w:pPr>
              <w:spacing w:line="240" w:lineRule="auto"/>
              <w:ind w:firstLine="567"/>
              <w:rPr>
                <w:sz w:val="28"/>
                <w:szCs w:val="28"/>
              </w:rPr>
            </w:pPr>
            <w:r w:rsidRPr="001113BE">
              <w:rPr>
                <w:sz w:val="28"/>
                <w:szCs w:val="28"/>
              </w:rPr>
              <w:t>64,6</w:t>
            </w:r>
          </w:p>
        </w:tc>
        <w:tc>
          <w:tcPr>
            <w:tcW w:w="1583" w:type="dxa"/>
            <w:vAlign w:val="bottom"/>
          </w:tcPr>
          <w:p w:rsidR="001113BE" w:rsidRPr="001113BE" w:rsidRDefault="001113BE" w:rsidP="00784B0A">
            <w:pPr>
              <w:spacing w:line="240" w:lineRule="auto"/>
              <w:ind w:firstLine="33"/>
              <w:rPr>
                <w:sz w:val="28"/>
                <w:szCs w:val="28"/>
              </w:rPr>
            </w:pPr>
            <w:r w:rsidRPr="001113BE">
              <w:rPr>
                <w:sz w:val="28"/>
                <w:szCs w:val="28"/>
              </w:rPr>
              <w:t>1</w:t>
            </w:r>
          </w:p>
        </w:tc>
        <w:tc>
          <w:tcPr>
            <w:tcW w:w="1251" w:type="dxa"/>
            <w:vAlign w:val="bottom"/>
          </w:tcPr>
          <w:p w:rsidR="001113BE" w:rsidRPr="001113BE" w:rsidRDefault="001113BE" w:rsidP="00784B0A">
            <w:pPr>
              <w:spacing w:line="240" w:lineRule="auto"/>
              <w:ind w:firstLine="33"/>
              <w:rPr>
                <w:sz w:val="28"/>
                <w:szCs w:val="28"/>
              </w:rPr>
            </w:pPr>
            <w:r w:rsidRPr="001113BE">
              <w:rPr>
                <w:sz w:val="28"/>
                <w:szCs w:val="28"/>
              </w:rPr>
              <w:t>25,0</w:t>
            </w:r>
          </w:p>
        </w:tc>
      </w:tr>
      <w:tr w:rsidR="001113BE" w:rsidRPr="001113BE" w:rsidTr="00784B0A">
        <w:trPr>
          <w:trHeight w:val="255"/>
        </w:trPr>
        <w:tc>
          <w:tcPr>
            <w:tcW w:w="2268" w:type="dxa"/>
            <w:noWrap/>
            <w:vAlign w:val="bottom"/>
          </w:tcPr>
          <w:p w:rsidR="001113BE" w:rsidRPr="001113BE" w:rsidRDefault="001113BE" w:rsidP="001113BE">
            <w:pPr>
              <w:spacing w:line="240" w:lineRule="auto"/>
              <w:ind w:firstLine="34"/>
              <w:rPr>
                <w:sz w:val="28"/>
                <w:szCs w:val="28"/>
              </w:rPr>
            </w:pPr>
            <w:r w:rsidRPr="001113BE">
              <w:rPr>
                <w:sz w:val="28"/>
                <w:szCs w:val="28"/>
              </w:rPr>
              <w:t>Литература</w:t>
            </w:r>
          </w:p>
        </w:tc>
        <w:tc>
          <w:tcPr>
            <w:tcW w:w="1417" w:type="dxa"/>
            <w:noWrap/>
            <w:vAlign w:val="bottom"/>
          </w:tcPr>
          <w:p w:rsidR="001113BE" w:rsidRPr="001113BE" w:rsidRDefault="001113BE" w:rsidP="001113BE">
            <w:pPr>
              <w:spacing w:line="240" w:lineRule="auto"/>
              <w:ind w:firstLine="567"/>
              <w:rPr>
                <w:sz w:val="28"/>
                <w:szCs w:val="28"/>
              </w:rPr>
            </w:pPr>
            <w:r w:rsidRPr="001113BE">
              <w:rPr>
                <w:sz w:val="28"/>
                <w:szCs w:val="28"/>
              </w:rPr>
              <w:t>3</w:t>
            </w:r>
          </w:p>
        </w:tc>
        <w:tc>
          <w:tcPr>
            <w:tcW w:w="1560" w:type="dxa"/>
          </w:tcPr>
          <w:p w:rsidR="001113BE" w:rsidRPr="001113BE" w:rsidRDefault="001113BE" w:rsidP="001113BE">
            <w:pPr>
              <w:spacing w:line="240" w:lineRule="auto"/>
              <w:ind w:firstLine="567"/>
              <w:rPr>
                <w:sz w:val="28"/>
                <w:szCs w:val="28"/>
              </w:rPr>
            </w:pPr>
            <w:r w:rsidRPr="001113BE">
              <w:rPr>
                <w:sz w:val="28"/>
                <w:szCs w:val="28"/>
              </w:rPr>
              <w:t>80,0</w:t>
            </w:r>
          </w:p>
        </w:tc>
        <w:tc>
          <w:tcPr>
            <w:tcW w:w="1560" w:type="dxa"/>
            <w:noWrap/>
            <w:vAlign w:val="bottom"/>
          </w:tcPr>
          <w:p w:rsidR="001113BE" w:rsidRPr="001113BE" w:rsidRDefault="001113BE" w:rsidP="001113BE">
            <w:pPr>
              <w:spacing w:line="240" w:lineRule="auto"/>
              <w:ind w:firstLine="567"/>
              <w:rPr>
                <w:sz w:val="28"/>
                <w:szCs w:val="28"/>
              </w:rPr>
            </w:pPr>
            <w:r w:rsidRPr="001113BE">
              <w:rPr>
                <w:sz w:val="28"/>
                <w:szCs w:val="28"/>
              </w:rPr>
              <w:t>68,7</w:t>
            </w:r>
          </w:p>
        </w:tc>
        <w:tc>
          <w:tcPr>
            <w:tcW w:w="1583" w:type="dxa"/>
            <w:vAlign w:val="bottom"/>
          </w:tcPr>
          <w:p w:rsidR="001113BE" w:rsidRPr="001113BE" w:rsidRDefault="001113BE" w:rsidP="00784B0A">
            <w:pPr>
              <w:spacing w:line="240" w:lineRule="auto"/>
              <w:ind w:firstLine="33"/>
              <w:rPr>
                <w:sz w:val="28"/>
                <w:szCs w:val="28"/>
              </w:rPr>
            </w:pPr>
            <w:r w:rsidRPr="001113BE">
              <w:rPr>
                <w:sz w:val="28"/>
                <w:szCs w:val="28"/>
              </w:rPr>
              <w:t>0</w:t>
            </w:r>
          </w:p>
        </w:tc>
        <w:tc>
          <w:tcPr>
            <w:tcW w:w="1251" w:type="dxa"/>
            <w:vAlign w:val="bottom"/>
          </w:tcPr>
          <w:p w:rsidR="001113BE" w:rsidRPr="001113BE" w:rsidRDefault="001113BE" w:rsidP="00784B0A">
            <w:pPr>
              <w:spacing w:line="240" w:lineRule="auto"/>
              <w:ind w:firstLine="33"/>
              <w:rPr>
                <w:sz w:val="28"/>
                <w:szCs w:val="28"/>
              </w:rPr>
            </w:pPr>
            <w:r w:rsidRPr="001113BE">
              <w:rPr>
                <w:sz w:val="28"/>
                <w:szCs w:val="28"/>
              </w:rPr>
              <w:t>0,0</w:t>
            </w:r>
          </w:p>
        </w:tc>
      </w:tr>
    </w:tbl>
    <w:p w:rsidR="001113BE" w:rsidRPr="001113BE" w:rsidRDefault="001113BE" w:rsidP="001113BE">
      <w:pPr>
        <w:spacing w:line="240" w:lineRule="auto"/>
        <w:ind w:firstLine="567"/>
        <w:rPr>
          <w:iCs/>
          <w:sz w:val="16"/>
          <w:szCs w:val="16"/>
        </w:rPr>
      </w:pPr>
    </w:p>
    <w:p w:rsidR="001113BE" w:rsidRPr="001113BE" w:rsidRDefault="001113BE" w:rsidP="001113BE">
      <w:pPr>
        <w:spacing w:line="240" w:lineRule="auto"/>
        <w:ind w:firstLine="567"/>
        <w:rPr>
          <w:iCs/>
          <w:sz w:val="28"/>
          <w:szCs w:val="28"/>
        </w:rPr>
      </w:pPr>
      <w:proofErr w:type="gramStart"/>
      <w:r w:rsidRPr="001113BE">
        <w:rPr>
          <w:iCs/>
          <w:sz w:val="28"/>
          <w:szCs w:val="28"/>
        </w:rPr>
        <w:t>Сравнение  районных значений средних баллов ЕГЭ  с  региональными в 2020 году показывает, что по всем предметам, кроме истории результаты выпускников района превышают среднее значение по области.</w:t>
      </w:r>
      <w:proofErr w:type="gramEnd"/>
    </w:p>
    <w:p w:rsidR="001113BE" w:rsidRPr="001113BE" w:rsidRDefault="001113BE" w:rsidP="001113BE">
      <w:pPr>
        <w:spacing w:line="240" w:lineRule="auto"/>
        <w:ind w:firstLine="567"/>
        <w:rPr>
          <w:b/>
          <w:sz w:val="28"/>
          <w:szCs w:val="28"/>
          <w:u w:val="single"/>
        </w:rPr>
      </w:pPr>
      <w:r w:rsidRPr="001113BE">
        <w:rPr>
          <w:iCs/>
          <w:sz w:val="28"/>
          <w:szCs w:val="28"/>
        </w:rPr>
        <w:t>Все выпускники 11 классов получили аттестаты о среднем общем образовании.</w:t>
      </w:r>
    </w:p>
    <w:p w:rsidR="001113BE" w:rsidRPr="001113BE" w:rsidRDefault="001113BE" w:rsidP="001113BE">
      <w:pPr>
        <w:spacing w:line="240" w:lineRule="auto"/>
        <w:ind w:firstLine="567"/>
        <w:rPr>
          <w:sz w:val="28"/>
          <w:szCs w:val="28"/>
        </w:rPr>
      </w:pPr>
      <w:r w:rsidRPr="001113BE">
        <w:rPr>
          <w:sz w:val="28"/>
          <w:szCs w:val="28"/>
        </w:rPr>
        <w:t>В 2020 году 10 выпускников средних школ района (21%) награждены медалью «За особые успехи в учении»: 3 - МОУ «Средняя  школа № 2» (</w:t>
      </w:r>
      <w:proofErr w:type="spellStart"/>
      <w:r w:rsidRPr="001113BE">
        <w:rPr>
          <w:sz w:val="28"/>
          <w:szCs w:val="28"/>
        </w:rPr>
        <w:t>Мушкатерова</w:t>
      </w:r>
      <w:proofErr w:type="spellEnd"/>
      <w:r w:rsidRPr="001113BE">
        <w:rPr>
          <w:sz w:val="28"/>
          <w:szCs w:val="28"/>
        </w:rPr>
        <w:t xml:space="preserve"> Лада, Плешанова Анна, Крылов Иван) ,  7 - МОУ «Гимназия» (</w:t>
      </w:r>
      <w:proofErr w:type="spellStart"/>
      <w:r w:rsidRPr="001113BE">
        <w:rPr>
          <w:sz w:val="28"/>
          <w:szCs w:val="28"/>
        </w:rPr>
        <w:t>Бойцова</w:t>
      </w:r>
      <w:proofErr w:type="spellEnd"/>
      <w:r w:rsidRPr="001113BE">
        <w:rPr>
          <w:sz w:val="28"/>
          <w:szCs w:val="28"/>
        </w:rPr>
        <w:t xml:space="preserve"> Эмилия, </w:t>
      </w:r>
      <w:proofErr w:type="spellStart"/>
      <w:r w:rsidRPr="001113BE">
        <w:rPr>
          <w:sz w:val="28"/>
          <w:szCs w:val="28"/>
        </w:rPr>
        <w:t>Голубкова</w:t>
      </w:r>
      <w:proofErr w:type="spellEnd"/>
      <w:r w:rsidRPr="001113BE">
        <w:rPr>
          <w:sz w:val="28"/>
          <w:szCs w:val="28"/>
        </w:rPr>
        <w:t xml:space="preserve"> Александра, Кожевникова Мария, Кочкин </w:t>
      </w:r>
      <w:r w:rsidRPr="001113BE">
        <w:rPr>
          <w:sz w:val="28"/>
          <w:szCs w:val="28"/>
        </w:rPr>
        <w:lastRenderedPageBreak/>
        <w:t xml:space="preserve">Даниил, Поляков Сергей, Порошина Полина, Хрусталев Денис). Все они подтвердили свои награды  результатами ЕГЭ по русскому языку и математике (русский язык, математика  профильного уровня – не менее 70 баллов). </w:t>
      </w:r>
    </w:p>
    <w:p w:rsidR="001113BE" w:rsidRPr="001113BE" w:rsidRDefault="001113BE" w:rsidP="001113BE">
      <w:pPr>
        <w:spacing w:line="240" w:lineRule="auto"/>
        <w:ind w:firstLine="567"/>
        <w:rPr>
          <w:sz w:val="28"/>
          <w:szCs w:val="28"/>
        </w:rPr>
      </w:pPr>
      <w:r w:rsidRPr="001113BE">
        <w:rPr>
          <w:sz w:val="28"/>
          <w:szCs w:val="28"/>
        </w:rPr>
        <w:t xml:space="preserve">Поддержка и постоянное сопровождение детей с повышенной учебной мотивацией остается одной из актуальных задач повышения качества образования. Результаты образовательной деятельности </w:t>
      </w:r>
      <w:proofErr w:type="gramStart"/>
      <w:r w:rsidRPr="001113BE">
        <w:rPr>
          <w:sz w:val="28"/>
          <w:szCs w:val="28"/>
        </w:rPr>
        <w:t>обучающихся</w:t>
      </w:r>
      <w:proofErr w:type="gramEnd"/>
      <w:r w:rsidRPr="001113BE">
        <w:rPr>
          <w:sz w:val="28"/>
          <w:szCs w:val="28"/>
        </w:rPr>
        <w:t xml:space="preserve"> - главный критерий работы общеобразовательного учреждения. Независимая оценка качества образования способствует получению достоверных и объективных результатов. </w:t>
      </w:r>
    </w:p>
    <w:p w:rsidR="001113BE" w:rsidRPr="001113BE" w:rsidRDefault="001113BE" w:rsidP="001113BE">
      <w:pPr>
        <w:spacing w:line="240" w:lineRule="auto"/>
        <w:ind w:firstLine="567"/>
        <w:rPr>
          <w:sz w:val="28"/>
          <w:szCs w:val="28"/>
        </w:rPr>
      </w:pPr>
      <w:r w:rsidRPr="001113BE">
        <w:rPr>
          <w:sz w:val="28"/>
          <w:szCs w:val="28"/>
        </w:rPr>
        <w:t xml:space="preserve">Четвертый год район участвует в акции «ЕГЭ для родителей». В Год Памяти и Славы участникам акции было предложено проверить свои знания по истории. Участники ЕГЭ прошли проверку </w:t>
      </w:r>
      <w:proofErr w:type="spellStart"/>
      <w:r w:rsidRPr="001113BE">
        <w:rPr>
          <w:sz w:val="28"/>
          <w:szCs w:val="28"/>
        </w:rPr>
        <w:t>металлодетектором</w:t>
      </w:r>
      <w:proofErr w:type="spellEnd"/>
      <w:r w:rsidRPr="001113BE">
        <w:rPr>
          <w:sz w:val="28"/>
          <w:szCs w:val="28"/>
        </w:rPr>
        <w:t xml:space="preserve">, рассадку в аудитории, увидели, как происходит печать контрольно-измерительных материалов и сканирование бланков в аудитории. Родители потренировались в заполнении бланков регистрации и бланков ответов. Участники экзамена убедились, что все происходит быстро и совершенно не мешает настрою на экзамен. </w:t>
      </w:r>
    </w:p>
    <w:p w:rsidR="001113BE" w:rsidRDefault="001113BE" w:rsidP="001113BE">
      <w:pPr>
        <w:spacing w:line="240" w:lineRule="auto"/>
        <w:ind w:firstLine="567"/>
        <w:rPr>
          <w:sz w:val="28"/>
          <w:szCs w:val="28"/>
        </w:rPr>
      </w:pPr>
      <w:r w:rsidRPr="001113BE">
        <w:rPr>
          <w:sz w:val="28"/>
          <w:szCs w:val="28"/>
        </w:rPr>
        <w:t>Данное мероприятие позволяет нам наглядно продемонстрировать родителям выпускников работу пункта проведения экзамена. Такой формат общения с родителями во многом позволяет создать настрой на серьёзную подготовку и предупредить возможные нарушения процедуры экзаменов.</w:t>
      </w:r>
    </w:p>
    <w:p w:rsidR="001113BE" w:rsidRPr="001113BE" w:rsidRDefault="001113BE" w:rsidP="001113BE">
      <w:pPr>
        <w:spacing w:line="240" w:lineRule="auto"/>
        <w:ind w:firstLine="567"/>
        <w:rPr>
          <w:sz w:val="28"/>
          <w:szCs w:val="28"/>
        </w:rPr>
      </w:pPr>
      <w:r w:rsidRPr="001113BE">
        <w:rPr>
          <w:sz w:val="28"/>
          <w:szCs w:val="28"/>
        </w:rPr>
        <w:t xml:space="preserve">Второй год на территории Вологодской области реализуется региональный проект «Профориентация как основа управления процессами миграции обучающихся Вологодской области» в рамках приоритетного стратегического направления «Демография».  Проект предполагает реализацию активной миграционной политики через создание единой комплексной системы профессиональной ориентации молодёжи, направленной на формирование профессионального самоопределения выпускников области и мотивации их продолжить обучение в регионе. </w:t>
      </w:r>
    </w:p>
    <w:p w:rsidR="001113BE" w:rsidRPr="001113BE" w:rsidRDefault="001113BE" w:rsidP="001113BE">
      <w:pPr>
        <w:spacing w:line="240" w:lineRule="auto"/>
        <w:ind w:firstLine="567"/>
        <w:rPr>
          <w:sz w:val="28"/>
          <w:szCs w:val="28"/>
        </w:rPr>
      </w:pPr>
      <w:r w:rsidRPr="001113BE">
        <w:rPr>
          <w:sz w:val="28"/>
          <w:szCs w:val="28"/>
        </w:rPr>
        <w:t xml:space="preserve">В течение 2019-2020 учебного года обучающиеся 6-х и 8-х классов школ района (общее количество – 306 чел.) приняли участие в </w:t>
      </w:r>
      <w:proofErr w:type="spellStart"/>
      <w:r w:rsidRPr="001113BE">
        <w:rPr>
          <w:sz w:val="28"/>
          <w:szCs w:val="28"/>
        </w:rPr>
        <w:t>профориентационном</w:t>
      </w:r>
      <w:proofErr w:type="spellEnd"/>
      <w:r w:rsidRPr="001113BE">
        <w:rPr>
          <w:sz w:val="28"/>
          <w:szCs w:val="28"/>
        </w:rPr>
        <w:t xml:space="preserve"> тестировании с целью выявления профессиональных интересов. По итогам тестирования каждый обучающийся получил индивидуальный профиль результатов, в котором содержится описание его профессиональных склонностей, а также наиболее подходящие для него направления обучения среднего профессионального образования или профиль обучения в старшей школе, а так же примеры профессий, которые рекомендованы </w:t>
      </w:r>
      <w:proofErr w:type="gramStart"/>
      <w:r w:rsidRPr="001113BE">
        <w:rPr>
          <w:sz w:val="28"/>
          <w:szCs w:val="28"/>
        </w:rPr>
        <w:t>обучающемуся</w:t>
      </w:r>
      <w:proofErr w:type="gramEnd"/>
      <w:r w:rsidRPr="001113BE">
        <w:rPr>
          <w:sz w:val="28"/>
          <w:szCs w:val="28"/>
        </w:rPr>
        <w:t xml:space="preserve">. Педагоги-психологи ОУ провели индивидуальные консультации для обучающихся и их родителей с целью оказания «адресной помощи» при выборе дальнейшего маршрута обучения. В новом учебном году данная работа будет продолжена. Ранняя диагностика профессиональных интересов детей 12-13 лет позволит всем участникам </w:t>
      </w:r>
      <w:r w:rsidRPr="001113BE">
        <w:rPr>
          <w:sz w:val="28"/>
          <w:szCs w:val="28"/>
        </w:rPr>
        <w:lastRenderedPageBreak/>
        <w:t>образовательных отношений сформировать подходящую индивидуальную траекторию обучения и значительно облегчить выбор профессии.</w:t>
      </w:r>
    </w:p>
    <w:p w:rsidR="001113BE" w:rsidRPr="001113BE" w:rsidRDefault="001113BE" w:rsidP="001113BE">
      <w:pPr>
        <w:spacing w:line="240" w:lineRule="auto"/>
        <w:ind w:firstLine="567"/>
        <w:rPr>
          <w:sz w:val="28"/>
          <w:szCs w:val="28"/>
        </w:rPr>
      </w:pPr>
      <w:r w:rsidRPr="001113BE">
        <w:rPr>
          <w:sz w:val="28"/>
          <w:szCs w:val="28"/>
        </w:rPr>
        <w:t xml:space="preserve">Доля выпускников 9 классов общеобразовательных организаций </w:t>
      </w:r>
      <w:proofErr w:type="spellStart"/>
      <w:r w:rsidRPr="001113BE">
        <w:rPr>
          <w:sz w:val="28"/>
          <w:szCs w:val="28"/>
        </w:rPr>
        <w:t>Устюженского</w:t>
      </w:r>
      <w:proofErr w:type="spellEnd"/>
      <w:r w:rsidRPr="001113BE">
        <w:rPr>
          <w:sz w:val="28"/>
          <w:szCs w:val="28"/>
        </w:rPr>
        <w:t xml:space="preserve"> района, продолжающих свое обучение на территории Вологодской области 2019 году – 92%, 2020 году  – 92% (плановый показатель по области – 98,1%); выпускники 11 классов района в 2019 году - 46% ,  2020 год  - 56% (плановый показатель по области – 67,6%).   </w:t>
      </w:r>
    </w:p>
    <w:p w:rsidR="003A0EF2" w:rsidRPr="001113BE" w:rsidRDefault="003A0EF2" w:rsidP="00205070">
      <w:pPr>
        <w:spacing w:line="240" w:lineRule="auto"/>
        <w:ind w:firstLine="0"/>
        <w:rPr>
          <w:b/>
          <w:sz w:val="28"/>
          <w:szCs w:val="28"/>
        </w:rPr>
      </w:pPr>
    </w:p>
    <w:p w:rsidR="001113BE" w:rsidRPr="001113BE" w:rsidRDefault="001113BE" w:rsidP="001113BE">
      <w:pPr>
        <w:spacing w:line="240" w:lineRule="auto"/>
        <w:ind w:firstLine="567"/>
        <w:rPr>
          <w:b/>
          <w:sz w:val="28"/>
          <w:szCs w:val="28"/>
        </w:rPr>
      </w:pPr>
      <w:r w:rsidRPr="001113BE">
        <w:rPr>
          <w:b/>
          <w:sz w:val="28"/>
          <w:szCs w:val="28"/>
        </w:rPr>
        <w:t>Определение выпускников 9-х классов 2019-2020 учебного года</w:t>
      </w:r>
    </w:p>
    <w:p w:rsidR="001113BE" w:rsidRPr="001113BE" w:rsidRDefault="001113BE" w:rsidP="001113BE">
      <w:pPr>
        <w:spacing w:line="240" w:lineRule="auto"/>
        <w:ind w:firstLine="567"/>
        <w:rPr>
          <w:b/>
          <w:sz w:val="28"/>
          <w:szCs w:val="28"/>
        </w:rPr>
      </w:pPr>
    </w:p>
    <w:tbl>
      <w:tblPr>
        <w:tblW w:w="10949" w:type="dxa"/>
        <w:tblInd w:w="-938" w:type="dxa"/>
        <w:tblLayout w:type="fixed"/>
        <w:tblCellMar>
          <w:top w:w="55" w:type="dxa"/>
          <w:left w:w="55" w:type="dxa"/>
          <w:bottom w:w="55" w:type="dxa"/>
          <w:right w:w="55" w:type="dxa"/>
        </w:tblCellMar>
        <w:tblLook w:val="0000" w:firstRow="0" w:lastRow="0" w:firstColumn="0" w:lastColumn="0" w:noHBand="0" w:noVBand="0"/>
      </w:tblPr>
      <w:tblGrid>
        <w:gridCol w:w="2661"/>
        <w:gridCol w:w="2072"/>
        <w:gridCol w:w="1418"/>
        <w:gridCol w:w="1788"/>
        <w:gridCol w:w="1467"/>
        <w:gridCol w:w="1543"/>
      </w:tblGrid>
      <w:tr w:rsidR="001113BE" w:rsidRPr="001113BE" w:rsidTr="001113BE">
        <w:trPr>
          <w:trHeight w:val="628"/>
        </w:trPr>
        <w:tc>
          <w:tcPr>
            <w:tcW w:w="2661" w:type="dxa"/>
            <w:vMerge w:val="restart"/>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jc w:val="center"/>
              <w:rPr>
                <w:sz w:val="28"/>
                <w:szCs w:val="28"/>
              </w:rPr>
            </w:pPr>
            <w:r w:rsidRPr="001113BE">
              <w:rPr>
                <w:sz w:val="28"/>
                <w:szCs w:val="28"/>
              </w:rPr>
              <w:t>Наименование МОО</w:t>
            </w:r>
          </w:p>
        </w:tc>
        <w:tc>
          <w:tcPr>
            <w:tcW w:w="2072" w:type="dxa"/>
            <w:vMerge w:val="restart"/>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jc w:val="center"/>
              <w:rPr>
                <w:sz w:val="28"/>
                <w:szCs w:val="28"/>
              </w:rPr>
            </w:pPr>
            <w:r w:rsidRPr="001113BE">
              <w:rPr>
                <w:sz w:val="28"/>
                <w:szCs w:val="28"/>
              </w:rPr>
              <w:t>Кол-во выпускников 9 класса</w:t>
            </w:r>
          </w:p>
        </w:tc>
        <w:tc>
          <w:tcPr>
            <w:tcW w:w="4673" w:type="dxa"/>
            <w:gridSpan w:val="3"/>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jc w:val="center"/>
              <w:rPr>
                <w:sz w:val="28"/>
                <w:szCs w:val="28"/>
              </w:rPr>
            </w:pPr>
            <w:r w:rsidRPr="001113BE">
              <w:rPr>
                <w:sz w:val="28"/>
                <w:szCs w:val="28"/>
              </w:rPr>
              <w:t>Поступили в</w:t>
            </w:r>
          </w:p>
        </w:tc>
        <w:tc>
          <w:tcPr>
            <w:tcW w:w="1543" w:type="dxa"/>
            <w:vMerge w:val="restart"/>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jc w:val="center"/>
              <w:rPr>
                <w:sz w:val="28"/>
                <w:szCs w:val="28"/>
              </w:rPr>
            </w:pPr>
            <w:r w:rsidRPr="001113BE">
              <w:rPr>
                <w:sz w:val="28"/>
                <w:szCs w:val="28"/>
              </w:rPr>
              <w:t>Не определились</w:t>
            </w:r>
          </w:p>
        </w:tc>
      </w:tr>
      <w:tr w:rsidR="001113BE" w:rsidRPr="001113BE" w:rsidTr="001113BE">
        <w:trPr>
          <w:trHeight w:val="214"/>
        </w:trPr>
        <w:tc>
          <w:tcPr>
            <w:tcW w:w="2661" w:type="dxa"/>
            <w:vMerge/>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rPr>
                <w:sz w:val="28"/>
                <w:szCs w:val="28"/>
              </w:rPr>
            </w:pPr>
          </w:p>
        </w:tc>
        <w:tc>
          <w:tcPr>
            <w:tcW w:w="2072" w:type="dxa"/>
            <w:vMerge/>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rPr>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rPr>
                <w:sz w:val="28"/>
                <w:szCs w:val="28"/>
              </w:rPr>
            </w:pPr>
            <w:r w:rsidRPr="001113BE">
              <w:rPr>
                <w:sz w:val="28"/>
                <w:szCs w:val="28"/>
              </w:rPr>
              <w:t>10 класс</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rPr>
                <w:sz w:val="28"/>
                <w:szCs w:val="28"/>
              </w:rPr>
            </w:pPr>
            <w:r w:rsidRPr="001113BE">
              <w:rPr>
                <w:sz w:val="28"/>
                <w:szCs w:val="28"/>
              </w:rPr>
              <w:t>ОО СПО</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rPr>
                <w:sz w:val="28"/>
                <w:szCs w:val="28"/>
              </w:rPr>
            </w:pPr>
            <w:r w:rsidRPr="001113BE">
              <w:rPr>
                <w:sz w:val="28"/>
                <w:szCs w:val="28"/>
              </w:rPr>
              <w:t xml:space="preserve">в т. ч. за пределы области </w:t>
            </w:r>
          </w:p>
        </w:tc>
        <w:tc>
          <w:tcPr>
            <w:tcW w:w="1543" w:type="dxa"/>
            <w:vMerge/>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rPr>
                <w:sz w:val="28"/>
                <w:szCs w:val="28"/>
              </w:rPr>
            </w:pPr>
          </w:p>
        </w:tc>
      </w:tr>
      <w:tr w:rsidR="001113BE" w:rsidRPr="001113BE" w:rsidTr="001113BE">
        <w:trPr>
          <w:trHeight w:val="260"/>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rPr>
                <w:b/>
                <w:bCs/>
                <w:sz w:val="28"/>
                <w:szCs w:val="28"/>
              </w:rPr>
            </w:pPr>
            <w:r w:rsidRPr="001113BE">
              <w:rPr>
                <w:sz w:val="28"/>
                <w:szCs w:val="28"/>
              </w:rPr>
              <w:t>МОУ «Средняя школа № 2»</w:t>
            </w:r>
          </w:p>
        </w:tc>
        <w:tc>
          <w:tcPr>
            <w:tcW w:w="2072"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bCs/>
                <w:sz w:val="28"/>
                <w:szCs w:val="28"/>
              </w:rPr>
            </w:pPr>
            <w:r w:rsidRPr="001113BE">
              <w:rPr>
                <w:bCs/>
                <w:sz w:val="28"/>
                <w:szCs w:val="28"/>
              </w:rPr>
              <w:t>56 (8 – коррекционные классы)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bCs/>
                <w:sz w:val="28"/>
                <w:szCs w:val="28"/>
              </w:rPr>
            </w:pPr>
            <w:r w:rsidRPr="001113BE">
              <w:rPr>
                <w:bCs/>
                <w:sz w:val="28"/>
                <w:szCs w:val="28"/>
              </w:rPr>
              <w:t>18</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bCs/>
                <w:sz w:val="28"/>
                <w:szCs w:val="28"/>
              </w:rPr>
            </w:pPr>
            <w:r w:rsidRPr="001113BE">
              <w:rPr>
                <w:bCs/>
                <w:sz w:val="28"/>
                <w:szCs w:val="28"/>
              </w:rPr>
              <w:t>33 (8 – коррекционные классы)</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bCs/>
                <w:sz w:val="28"/>
                <w:szCs w:val="28"/>
              </w:rPr>
            </w:pPr>
            <w:r w:rsidRPr="001113BE">
              <w:rPr>
                <w:bCs/>
                <w:sz w:val="28"/>
                <w:szCs w:val="28"/>
              </w:rPr>
              <w:t>5</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0</w:t>
            </w:r>
          </w:p>
        </w:tc>
      </w:tr>
      <w:tr w:rsidR="001113BE" w:rsidRPr="001113BE" w:rsidTr="001113BE">
        <w:trPr>
          <w:trHeight w:val="260"/>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rPr>
                <w:sz w:val="28"/>
                <w:szCs w:val="28"/>
              </w:rPr>
            </w:pPr>
            <w:r w:rsidRPr="001113BE">
              <w:rPr>
                <w:sz w:val="28"/>
                <w:szCs w:val="28"/>
              </w:rPr>
              <w:t>МОУ «Гимназия»</w:t>
            </w:r>
          </w:p>
        </w:tc>
        <w:tc>
          <w:tcPr>
            <w:tcW w:w="2072"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36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16</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19</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1</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0</w:t>
            </w:r>
          </w:p>
        </w:tc>
      </w:tr>
      <w:tr w:rsidR="001113BE" w:rsidRPr="001113BE" w:rsidTr="001113BE">
        <w:trPr>
          <w:trHeight w:val="260"/>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rPr>
                <w:sz w:val="28"/>
                <w:szCs w:val="28"/>
              </w:rPr>
            </w:pPr>
            <w:r w:rsidRPr="001113BE">
              <w:rPr>
                <w:sz w:val="28"/>
                <w:szCs w:val="28"/>
              </w:rPr>
              <w:t>МОУ «</w:t>
            </w:r>
            <w:proofErr w:type="spellStart"/>
            <w:r w:rsidRPr="001113BE">
              <w:rPr>
                <w:sz w:val="28"/>
                <w:szCs w:val="28"/>
              </w:rPr>
              <w:t>Брилинская</w:t>
            </w:r>
            <w:proofErr w:type="spellEnd"/>
            <w:r w:rsidRPr="001113BE">
              <w:rPr>
                <w:sz w:val="28"/>
                <w:szCs w:val="28"/>
              </w:rPr>
              <w:t xml:space="preserve"> школа»</w:t>
            </w:r>
          </w:p>
        </w:tc>
        <w:tc>
          <w:tcPr>
            <w:tcW w:w="2072"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1</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9</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0</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0</w:t>
            </w:r>
          </w:p>
        </w:tc>
      </w:tr>
      <w:tr w:rsidR="001113BE" w:rsidRPr="001113BE" w:rsidTr="001113BE">
        <w:trPr>
          <w:trHeight w:val="260"/>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rPr>
                <w:sz w:val="28"/>
                <w:szCs w:val="28"/>
              </w:rPr>
            </w:pPr>
            <w:r w:rsidRPr="001113BE">
              <w:rPr>
                <w:sz w:val="28"/>
                <w:szCs w:val="28"/>
              </w:rPr>
              <w:t>МОУ «</w:t>
            </w:r>
            <w:proofErr w:type="spellStart"/>
            <w:r w:rsidRPr="001113BE">
              <w:rPr>
                <w:sz w:val="28"/>
                <w:szCs w:val="28"/>
              </w:rPr>
              <w:t>Долоцкая</w:t>
            </w:r>
            <w:proofErr w:type="spellEnd"/>
            <w:r w:rsidRPr="001113BE">
              <w:rPr>
                <w:sz w:val="28"/>
                <w:szCs w:val="28"/>
              </w:rPr>
              <w:t xml:space="preserve"> школа»</w:t>
            </w:r>
          </w:p>
        </w:tc>
        <w:tc>
          <w:tcPr>
            <w:tcW w:w="2072"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0</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4</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0</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0</w:t>
            </w:r>
          </w:p>
        </w:tc>
      </w:tr>
      <w:tr w:rsidR="001113BE" w:rsidRPr="001113BE" w:rsidTr="001113BE">
        <w:trPr>
          <w:trHeight w:val="260"/>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rPr>
                <w:sz w:val="28"/>
                <w:szCs w:val="28"/>
              </w:rPr>
            </w:pPr>
            <w:r w:rsidRPr="001113BE">
              <w:rPr>
                <w:sz w:val="28"/>
                <w:szCs w:val="28"/>
              </w:rPr>
              <w:t>МОУ «</w:t>
            </w:r>
            <w:proofErr w:type="spellStart"/>
            <w:r w:rsidRPr="001113BE">
              <w:rPr>
                <w:sz w:val="28"/>
                <w:szCs w:val="28"/>
              </w:rPr>
              <w:t>Желябовская</w:t>
            </w:r>
            <w:proofErr w:type="spellEnd"/>
            <w:r w:rsidRPr="001113BE">
              <w:rPr>
                <w:sz w:val="28"/>
                <w:szCs w:val="28"/>
              </w:rPr>
              <w:t xml:space="preserve"> школа»</w:t>
            </w:r>
          </w:p>
        </w:tc>
        <w:tc>
          <w:tcPr>
            <w:tcW w:w="2072"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0</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9</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0</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0</w:t>
            </w:r>
          </w:p>
        </w:tc>
      </w:tr>
      <w:tr w:rsidR="001113BE" w:rsidRPr="001113BE" w:rsidTr="001113BE">
        <w:trPr>
          <w:trHeight w:val="260"/>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rPr>
                <w:sz w:val="28"/>
                <w:szCs w:val="28"/>
              </w:rPr>
            </w:pPr>
            <w:r w:rsidRPr="001113BE">
              <w:rPr>
                <w:sz w:val="28"/>
                <w:szCs w:val="28"/>
              </w:rPr>
              <w:t>МОУ «</w:t>
            </w:r>
            <w:proofErr w:type="spellStart"/>
            <w:r w:rsidRPr="001113BE">
              <w:rPr>
                <w:sz w:val="28"/>
                <w:szCs w:val="28"/>
              </w:rPr>
              <w:t>Лентьевская</w:t>
            </w:r>
            <w:proofErr w:type="spellEnd"/>
            <w:r w:rsidRPr="001113BE">
              <w:rPr>
                <w:sz w:val="28"/>
                <w:szCs w:val="28"/>
              </w:rPr>
              <w:t xml:space="preserve"> школа»</w:t>
            </w:r>
          </w:p>
        </w:tc>
        <w:tc>
          <w:tcPr>
            <w:tcW w:w="2072"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1 (в Череповец)</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3</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2</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0</w:t>
            </w:r>
          </w:p>
        </w:tc>
      </w:tr>
      <w:tr w:rsidR="001113BE" w:rsidRPr="001113BE" w:rsidTr="001113BE">
        <w:trPr>
          <w:trHeight w:val="520"/>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rPr>
                <w:sz w:val="28"/>
                <w:szCs w:val="28"/>
              </w:rPr>
            </w:pPr>
            <w:r w:rsidRPr="001113BE">
              <w:rPr>
                <w:sz w:val="28"/>
                <w:szCs w:val="28"/>
              </w:rPr>
              <w:t>МОУ «</w:t>
            </w:r>
            <w:proofErr w:type="spellStart"/>
            <w:r w:rsidRPr="001113BE">
              <w:rPr>
                <w:sz w:val="28"/>
                <w:szCs w:val="28"/>
              </w:rPr>
              <w:t>Маловосновская</w:t>
            </w:r>
            <w:proofErr w:type="spellEnd"/>
            <w:r w:rsidRPr="001113BE">
              <w:rPr>
                <w:sz w:val="28"/>
                <w:szCs w:val="28"/>
              </w:rPr>
              <w:t xml:space="preserve"> школа»</w:t>
            </w:r>
          </w:p>
        </w:tc>
        <w:tc>
          <w:tcPr>
            <w:tcW w:w="2072"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0</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4</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1</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0</w:t>
            </w:r>
          </w:p>
        </w:tc>
      </w:tr>
      <w:tr w:rsidR="001113BE" w:rsidRPr="001113BE" w:rsidTr="001113BE">
        <w:trPr>
          <w:trHeight w:val="260"/>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rPr>
                <w:sz w:val="28"/>
                <w:szCs w:val="28"/>
              </w:rPr>
            </w:pPr>
            <w:r w:rsidRPr="001113BE">
              <w:rPr>
                <w:sz w:val="28"/>
                <w:szCs w:val="28"/>
              </w:rPr>
              <w:t>МОУ «Никольская школа»</w:t>
            </w:r>
          </w:p>
        </w:tc>
        <w:tc>
          <w:tcPr>
            <w:tcW w:w="2072"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2 (в Сандово)</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2</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2</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3A0EF2">
            <w:pPr>
              <w:spacing w:line="240" w:lineRule="auto"/>
              <w:ind w:firstLine="0"/>
              <w:jc w:val="center"/>
              <w:rPr>
                <w:sz w:val="28"/>
                <w:szCs w:val="28"/>
              </w:rPr>
            </w:pPr>
            <w:r w:rsidRPr="001113BE">
              <w:rPr>
                <w:sz w:val="28"/>
                <w:szCs w:val="28"/>
              </w:rPr>
              <w:t>0</w:t>
            </w:r>
          </w:p>
        </w:tc>
      </w:tr>
      <w:tr w:rsidR="001113BE" w:rsidRPr="001113BE" w:rsidTr="001113BE">
        <w:trPr>
          <w:trHeight w:val="520"/>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rPr>
                <w:b/>
                <w:sz w:val="28"/>
                <w:szCs w:val="28"/>
              </w:rPr>
            </w:pPr>
            <w:r w:rsidRPr="001113BE">
              <w:rPr>
                <w:b/>
                <w:sz w:val="28"/>
                <w:szCs w:val="28"/>
              </w:rPr>
              <w:t>ИТОГО:</w:t>
            </w:r>
          </w:p>
        </w:tc>
        <w:tc>
          <w:tcPr>
            <w:tcW w:w="2072"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rPr>
                <w:b/>
                <w:sz w:val="28"/>
                <w:szCs w:val="28"/>
              </w:rPr>
            </w:pPr>
            <w:r w:rsidRPr="001113BE">
              <w:rPr>
                <w:b/>
                <w:sz w:val="28"/>
                <w:szCs w:val="28"/>
              </w:rPr>
              <w:t xml:space="preserve">140/140 </w:t>
            </w:r>
          </w:p>
          <w:p w:rsidR="001113BE" w:rsidRPr="001113BE" w:rsidRDefault="001113BE" w:rsidP="001113BE">
            <w:pPr>
              <w:spacing w:line="240" w:lineRule="auto"/>
              <w:ind w:firstLine="0"/>
              <w:rPr>
                <w:b/>
                <w:sz w:val="28"/>
                <w:szCs w:val="28"/>
              </w:rPr>
            </w:pPr>
            <w:r w:rsidRPr="001113BE">
              <w:rPr>
                <w:b/>
                <w:sz w:val="28"/>
                <w:szCs w:val="28"/>
              </w:rPr>
              <w:t>с аттестатами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rPr>
                <w:b/>
                <w:sz w:val="28"/>
                <w:szCs w:val="28"/>
              </w:rPr>
            </w:pPr>
            <w:r w:rsidRPr="001113BE">
              <w:rPr>
                <w:b/>
                <w:sz w:val="28"/>
                <w:szCs w:val="28"/>
              </w:rPr>
              <w:t>38</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rPr>
                <w:b/>
                <w:sz w:val="28"/>
                <w:szCs w:val="28"/>
              </w:rPr>
            </w:pPr>
            <w:r w:rsidRPr="001113BE">
              <w:rPr>
                <w:b/>
                <w:sz w:val="28"/>
                <w:szCs w:val="28"/>
              </w:rPr>
              <w:t>91</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rPr>
                <w:b/>
                <w:sz w:val="28"/>
                <w:szCs w:val="28"/>
              </w:rPr>
            </w:pPr>
            <w:r w:rsidRPr="001113BE">
              <w:rPr>
                <w:b/>
                <w:sz w:val="28"/>
                <w:szCs w:val="28"/>
              </w:rPr>
              <w:t>11</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rPr>
                <w:sz w:val="28"/>
                <w:szCs w:val="28"/>
              </w:rPr>
            </w:pPr>
            <w:r w:rsidRPr="001113BE">
              <w:rPr>
                <w:sz w:val="28"/>
                <w:szCs w:val="28"/>
              </w:rPr>
              <w:t>0</w:t>
            </w:r>
          </w:p>
        </w:tc>
      </w:tr>
      <w:tr w:rsidR="001113BE" w:rsidRPr="001113BE" w:rsidTr="001113BE">
        <w:trPr>
          <w:trHeight w:val="245"/>
        </w:trPr>
        <w:tc>
          <w:tcPr>
            <w:tcW w:w="2661"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rPr>
                <w:sz w:val="28"/>
                <w:szCs w:val="28"/>
              </w:rPr>
            </w:pPr>
            <w:r w:rsidRPr="001113BE">
              <w:rPr>
                <w:sz w:val="28"/>
                <w:szCs w:val="28"/>
              </w:rPr>
              <w:t>%</w:t>
            </w:r>
          </w:p>
        </w:tc>
        <w:tc>
          <w:tcPr>
            <w:tcW w:w="2072"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rPr>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rPr>
                <w:b/>
                <w:sz w:val="28"/>
                <w:szCs w:val="28"/>
              </w:rPr>
            </w:pPr>
            <w:r w:rsidRPr="001113BE">
              <w:rPr>
                <w:b/>
                <w:sz w:val="28"/>
                <w:szCs w:val="28"/>
              </w:rPr>
              <w:t>27%</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rPr>
                <w:b/>
                <w:sz w:val="28"/>
                <w:szCs w:val="28"/>
              </w:rPr>
            </w:pPr>
            <w:r w:rsidRPr="001113BE">
              <w:rPr>
                <w:b/>
                <w:sz w:val="28"/>
                <w:szCs w:val="28"/>
              </w:rPr>
              <w:t>65%</w:t>
            </w:r>
          </w:p>
        </w:tc>
        <w:tc>
          <w:tcPr>
            <w:tcW w:w="1467"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rPr>
                <w:b/>
                <w:sz w:val="28"/>
                <w:szCs w:val="28"/>
              </w:rPr>
            </w:pPr>
            <w:r w:rsidRPr="001113BE">
              <w:rPr>
                <w:b/>
                <w:sz w:val="28"/>
                <w:szCs w:val="28"/>
              </w:rPr>
              <w:t>8%</w:t>
            </w:r>
          </w:p>
        </w:tc>
        <w:tc>
          <w:tcPr>
            <w:tcW w:w="1543" w:type="dxa"/>
            <w:tcBorders>
              <w:top w:val="single" w:sz="4" w:space="0" w:color="auto"/>
              <w:left w:val="single" w:sz="4" w:space="0" w:color="auto"/>
              <w:bottom w:val="single" w:sz="4" w:space="0" w:color="auto"/>
              <w:right w:val="single" w:sz="4" w:space="0" w:color="auto"/>
            </w:tcBorders>
            <w:shd w:val="clear" w:color="auto" w:fill="auto"/>
          </w:tcPr>
          <w:p w:rsidR="001113BE" w:rsidRPr="001113BE" w:rsidRDefault="001113BE" w:rsidP="001113BE">
            <w:pPr>
              <w:spacing w:line="240" w:lineRule="auto"/>
              <w:ind w:firstLine="0"/>
              <w:rPr>
                <w:sz w:val="28"/>
                <w:szCs w:val="28"/>
              </w:rPr>
            </w:pPr>
            <w:r w:rsidRPr="001113BE">
              <w:rPr>
                <w:sz w:val="28"/>
                <w:szCs w:val="28"/>
              </w:rPr>
              <w:t>0</w:t>
            </w:r>
          </w:p>
        </w:tc>
      </w:tr>
    </w:tbl>
    <w:p w:rsidR="001113BE" w:rsidRPr="001113BE" w:rsidRDefault="001113BE" w:rsidP="001113BE">
      <w:pPr>
        <w:spacing w:line="240" w:lineRule="auto"/>
        <w:ind w:firstLine="0"/>
        <w:rPr>
          <w:sz w:val="28"/>
          <w:szCs w:val="28"/>
        </w:rPr>
      </w:pPr>
      <w:r w:rsidRPr="001113BE">
        <w:rPr>
          <w:sz w:val="28"/>
          <w:szCs w:val="28"/>
        </w:rPr>
        <w:t xml:space="preserve"> </w:t>
      </w:r>
    </w:p>
    <w:p w:rsidR="00205070" w:rsidRDefault="00205070" w:rsidP="001113BE">
      <w:pPr>
        <w:spacing w:line="240" w:lineRule="auto"/>
        <w:ind w:firstLine="0"/>
        <w:jc w:val="center"/>
        <w:rPr>
          <w:b/>
          <w:sz w:val="28"/>
          <w:szCs w:val="28"/>
        </w:rPr>
      </w:pPr>
    </w:p>
    <w:p w:rsidR="00205070" w:rsidRDefault="00205070" w:rsidP="001113BE">
      <w:pPr>
        <w:spacing w:line="240" w:lineRule="auto"/>
        <w:ind w:firstLine="0"/>
        <w:jc w:val="center"/>
        <w:rPr>
          <w:b/>
          <w:sz w:val="28"/>
          <w:szCs w:val="28"/>
        </w:rPr>
      </w:pPr>
    </w:p>
    <w:p w:rsidR="00205070" w:rsidRDefault="00205070" w:rsidP="001113BE">
      <w:pPr>
        <w:spacing w:line="240" w:lineRule="auto"/>
        <w:ind w:firstLine="0"/>
        <w:jc w:val="center"/>
        <w:rPr>
          <w:b/>
          <w:sz w:val="28"/>
          <w:szCs w:val="28"/>
        </w:rPr>
      </w:pPr>
    </w:p>
    <w:p w:rsidR="001113BE" w:rsidRPr="001113BE" w:rsidRDefault="001113BE" w:rsidP="001113BE">
      <w:pPr>
        <w:spacing w:line="240" w:lineRule="auto"/>
        <w:ind w:firstLine="0"/>
        <w:jc w:val="center"/>
        <w:rPr>
          <w:b/>
          <w:sz w:val="28"/>
          <w:szCs w:val="28"/>
        </w:rPr>
      </w:pPr>
      <w:r w:rsidRPr="001113BE">
        <w:rPr>
          <w:b/>
          <w:sz w:val="28"/>
          <w:szCs w:val="28"/>
        </w:rPr>
        <w:lastRenderedPageBreak/>
        <w:t>Определение выпускников 11-х классов</w:t>
      </w:r>
    </w:p>
    <w:p w:rsidR="001113BE" w:rsidRPr="001113BE" w:rsidRDefault="001113BE" w:rsidP="001113BE">
      <w:pPr>
        <w:spacing w:line="240" w:lineRule="auto"/>
        <w:ind w:firstLine="0"/>
        <w:rPr>
          <w:sz w:val="28"/>
          <w:szCs w:val="28"/>
        </w:rPr>
      </w:pP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771"/>
        <w:gridCol w:w="1637"/>
        <w:gridCol w:w="1137"/>
        <w:gridCol w:w="1690"/>
        <w:gridCol w:w="1987"/>
      </w:tblGrid>
      <w:tr w:rsidR="001113BE" w:rsidRPr="001113BE" w:rsidTr="00C019EF">
        <w:trPr>
          <w:trHeight w:val="394"/>
        </w:trPr>
        <w:tc>
          <w:tcPr>
            <w:tcW w:w="2127" w:type="dxa"/>
            <w:vMerge w:val="restart"/>
          </w:tcPr>
          <w:p w:rsidR="001113BE" w:rsidRPr="001113BE" w:rsidRDefault="001113BE" w:rsidP="001113BE">
            <w:pPr>
              <w:spacing w:line="240" w:lineRule="auto"/>
              <w:ind w:firstLine="0"/>
              <w:rPr>
                <w:sz w:val="28"/>
                <w:szCs w:val="28"/>
              </w:rPr>
            </w:pPr>
          </w:p>
          <w:p w:rsidR="001113BE" w:rsidRPr="001113BE" w:rsidRDefault="001113BE" w:rsidP="001113BE">
            <w:pPr>
              <w:spacing w:line="240" w:lineRule="auto"/>
              <w:ind w:left="-533" w:firstLine="0"/>
              <w:rPr>
                <w:sz w:val="28"/>
                <w:szCs w:val="28"/>
              </w:rPr>
            </w:pPr>
          </w:p>
          <w:p w:rsidR="001113BE" w:rsidRPr="001113BE" w:rsidRDefault="001113BE" w:rsidP="001113BE">
            <w:pPr>
              <w:spacing w:line="240" w:lineRule="auto"/>
              <w:ind w:firstLine="0"/>
              <w:rPr>
                <w:sz w:val="28"/>
                <w:szCs w:val="28"/>
              </w:rPr>
            </w:pPr>
            <w:r w:rsidRPr="001113BE">
              <w:rPr>
                <w:sz w:val="28"/>
                <w:szCs w:val="28"/>
              </w:rPr>
              <w:t>Наименование МОО</w:t>
            </w:r>
          </w:p>
        </w:tc>
        <w:tc>
          <w:tcPr>
            <w:tcW w:w="1771" w:type="dxa"/>
            <w:vMerge w:val="restart"/>
          </w:tcPr>
          <w:p w:rsidR="001113BE" w:rsidRPr="001113BE" w:rsidRDefault="001113BE" w:rsidP="001113BE">
            <w:pPr>
              <w:spacing w:line="240" w:lineRule="auto"/>
              <w:ind w:firstLine="0"/>
              <w:rPr>
                <w:sz w:val="28"/>
                <w:szCs w:val="28"/>
              </w:rPr>
            </w:pPr>
            <w:r w:rsidRPr="001113BE">
              <w:rPr>
                <w:sz w:val="28"/>
                <w:szCs w:val="28"/>
              </w:rPr>
              <w:t>Кол-во выпускников 11 классов</w:t>
            </w:r>
          </w:p>
        </w:tc>
        <w:tc>
          <w:tcPr>
            <w:tcW w:w="6451" w:type="dxa"/>
            <w:gridSpan w:val="4"/>
            <w:tcBorders>
              <w:bottom w:val="single" w:sz="4" w:space="0" w:color="auto"/>
            </w:tcBorders>
          </w:tcPr>
          <w:p w:rsidR="001113BE" w:rsidRPr="001113BE" w:rsidRDefault="001113BE" w:rsidP="001113BE">
            <w:pPr>
              <w:spacing w:line="240" w:lineRule="auto"/>
              <w:ind w:firstLine="0"/>
              <w:rPr>
                <w:sz w:val="28"/>
                <w:szCs w:val="28"/>
              </w:rPr>
            </w:pPr>
            <w:r w:rsidRPr="001113BE">
              <w:rPr>
                <w:sz w:val="28"/>
                <w:szCs w:val="28"/>
              </w:rPr>
              <w:t xml:space="preserve">Поступили в </w:t>
            </w:r>
          </w:p>
        </w:tc>
      </w:tr>
      <w:tr w:rsidR="001113BE" w:rsidRPr="001113BE" w:rsidTr="00C019EF">
        <w:trPr>
          <w:trHeight w:val="439"/>
        </w:trPr>
        <w:tc>
          <w:tcPr>
            <w:tcW w:w="2127" w:type="dxa"/>
            <w:vMerge/>
          </w:tcPr>
          <w:p w:rsidR="001113BE" w:rsidRPr="001113BE" w:rsidRDefault="001113BE" w:rsidP="001113BE">
            <w:pPr>
              <w:spacing w:line="240" w:lineRule="auto"/>
              <w:ind w:firstLine="0"/>
              <w:rPr>
                <w:sz w:val="28"/>
                <w:szCs w:val="28"/>
              </w:rPr>
            </w:pPr>
          </w:p>
        </w:tc>
        <w:tc>
          <w:tcPr>
            <w:tcW w:w="1771" w:type="dxa"/>
            <w:vMerge/>
          </w:tcPr>
          <w:p w:rsidR="001113BE" w:rsidRPr="001113BE" w:rsidRDefault="001113BE" w:rsidP="001113BE">
            <w:pPr>
              <w:spacing w:line="240" w:lineRule="auto"/>
              <w:ind w:firstLine="0"/>
              <w:rPr>
                <w:sz w:val="28"/>
                <w:szCs w:val="28"/>
              </w:rPr>
            </w:pPr>
          </w:p>
        </w:tc>
        <w:tc>
          <w:tcPr>
            <w:tcW w:w="1637" w:type="dxa"/>
            <w:tcBorders>
              <w:top w:val="single" w:sz="4" w:space="0" w:color="auto"/>
              <w:right w:val="single" w:sz="4" w:space="0" w:color="auto"/>
            </w:tcBorders>
          </w:tcPr>
          <w:p w:rsidR="001113BE" w:rsidRPr="001113BE" w:rsidRDefault="001113BE" w:rsidP="001113BE">
            <w:pPr>
              <w:spacing w:line="240" w:lineRule="auto"/>
              <w:ind w:firstLine="0"/>
              <w:rPr>
                <w:sz w:val="28"/>
                <w:szCs w:val="28"/>
              </w:rPr>
            </w:pPr>
            <w:r w:rsidRPr="001113BE">
              <w:rPr>
                <w:sz w:val="28"/>
                <w:szCs w:val="28"/>
              </w:rPr>
              <w:t>ВУЗы</w:t>
            </w:r>
          </w:p>
        </w:tc>
        <w:tc>
          <w:tcPr>
            <w:tcW w:w="1137" w:type="dxa"/>
            <w:tcBorders>
              <w:top w:val="single" w:sz="4" w:space="0" w:color="auto"/>
              <w:left w:val="single" w:sz="4" w:space="0" w:color="auto"/>
              <w:right w:val="single" w:sz="4" w:space="0" w:color="auto"/>
            </w:tcBorders>
          </w:tcPr>
          <w:p w:rsidR="001113BE" w:rsidRPr="001113BE" w:rsidRDefault="001113BE" w:rsidP="001113BE">
            <w:pPr>
              <w:spacing w:line="240" w:lineRule="auto"/>
              <w:ind w:firstLine="0"/>
              <w:rPr>
                <w:sz w:val="28"/>
                <w:szCs w:val="28"/>
              </w:rPr>
            </w:pPr>
            <w:r w:rsidRPr="001113BE">
              <w:rPr>
                <w:sz w:val="28"/>
                <w:szCs w:val="28"/>
              </w:rPr>
              <w:t>ОО СПО</w:t>
            </w:r>
          </w:p>
        </w:tc>
        <w:tc>
          <w:tcPr>
            <w:tcW w:w="1690" w:type="dxa"/>
            <w:tcBorders>
              <w:top w:val="single" w:sz="4" w:space="0" w:color="auto"/>
              <w:left w:val="single" w:sz="4" w:space="0" w:color="auto"/>
            </w:tcBorders>
          </w:tcPr>
          <w:p w:rsidR="001113BE" w:rsidRPr="001113BE" w:rsidRDefault="001113BE" w:rsidP="001113BE">
            <w:pPr>
              <w:spacing w:line="240" w:lineRule="auto"/>
              <w:ind w:firstLine="0"/>
              <w:rPr>
                <w:sz w:val="28"/>
                <w:szCs w:val="28"/>
              </w:rPr>
            </w:pPr>
            <w:r w:rsidRPr="001113BE">
              <w:rPr>
                <w:sz w:val="28"/>
                <w:szCs w:val="28"/>
              </w:rPr>
              <w:t>За пределы области</w:t>
            </w:r>
          </w:p>
        </w:tc>
        <w:tc>
          <w:tcPr>
            <w:tcW w:w="1987" w:type="dxa"/>
            <w:tcBorders>
              <w:top w:val="single" w:sz="4" w:space="0" w:color="auto"/>
              <w:left w:val="single" w:sz="4" w:space="0" w:color="auto"/>
            </w:tcBorders>
          </w:tcPr>
          <w:p w:rsidR="001113BE" w:rsidRPr="001113BE" w:rsidRDefault="001113BE" w:rsidP="001113BE">
            <w:pPr>
              <w:spacing w:line="240" w:lineRule="auto"/>
              <w:ind w:firstLine="0"/>
              <w:rPr>
                <w:sz w:val="28"/>
                <w:szCs w:val="28"/>
              </w:rPr>
            </w:pPr>
            <w:r w:rsidRPr="001113BE">
              <w:rPr>
                <w:sz w:val="28"/>
                <w:szCs w:val="28"/>
              </w:rPr>
              <w:t>Иное</w:t>
            </w:r>
          </w:p>
        </w:tc>
      </w:tr>
      <w:tr w:rsidR="001113BE" w:rsidRPr="001113BE" w:rsidTr="00C019EF">
        <w:trPr>
          <w:trHeight w:val="250"/>
        </w:trPr>
        <w:tc>
          <w:tcPr>
            <w:tcW w:w="2127" w:type="dxa"/>
          </w:tcPr>
          <w:p w:rsidR="001113BE" w:rsidRPr="001113BE" w:rsidRDefault="001113BE" w:rsidP="001113BE">
            <w:pPr>
              <w:spacing w:line="240" w:lineRule="auto"/>
              <w:ind w:firstLine="0"/>
              <w:rPr>
                <w:sz w:val="28"/>
                <w:szCs w:val="28"/>
              </w:rPr>
            </w:pPr>
          </w:p>
          <w:p w:rsidR="001113BE" w:rsidRPr="001113BE" w:rsidRDefault="001113BE" w:rsidP="001113BE">
            <w:pPr>
              <w:spacing w:line="240" w:lineRule="auto"/>
              <w:ind w:firstLine="0"/>
              <w:rPr>
                <w:sz w:val="28"/>
                <w:szCs w:val="28"/>
              </w:rPr>
            </w:pPr>
            <w:r w:rsidRPr="001113BE">
              <w:rPr>
                <w:sz w:val="28"/>
                <w:szCs w:val="28"/>
              </w:rPr>
              <w:t>МОУ «Средняя школа № 2»</w:t>
            </w:r>
          </w:p>
        </w:tc>
        <w:tc>
          <w:tcPr>
            <w:tcW w:w="1771" w:type="dxa"/>
          </w:tcPr>
          <w:p w:rsidR="001113BE" w:rsidRPr="001113BE" w:rsidRDefault="001113BE" w:rsidP="003A0EF2">
            <w:pPr>
              <w:spacing w:line="240" w:lineRule="auto"/>
              <w:ind w:firstLine="0"/>
              <w:jc w:val="center"/>
              <w:rPr>
                <w:sz w:val="28"/>
                <w:szCs w:val="28"/>
              </w:rPr>
            </w:pPr>
          </w:p>
          <w:p w:rsidR="001113BE" w:rsidRPr="001113BE" w:rsidRDefault="001113BE" w:rsidP="003A0EF2">
            <w:pPr>
              <w:spacing w:line="240" w:lineRule="auto"/>
              <w:ind w:firstLine="0"/>
              <w:jc w:val="center"/>
              <w:rPr>
                <w:sz w:val="28"/>
                <w:szCs w:val="28"/>
              </w:rPr>
            </w:pPr>
            <w:r w:rsidRPr="001113BE">
              <w:rPr>
                <w:sz w:val="28"/>
                <w:szCs w:val="28"/>
              </w:rPr>
              <w:t>22</w:t>
            </w:r>
          </w:p>
        </w:tc>
        <w:tc>
          <w:tcPr>
            <w:tcW w:w="1637" w:type="dxa"/>
          </w:tcPr>
          <w:p w:rsidR="001113BE" w:rsidRPr="001113BE" w:rsidRDefault="001113BE" w:rsidP="003A0EF2">
            <w:pPr>
              <w:spacing w:line="240" w:lineRule="auto"/>
              <w:ind w:firstLine="0"/>
              <w:jc w:val="center"/>
              <w:rPr>
                <w:sz w:val="28"/>
                <w:szCs w:val="28"/>
              </w:rPr>
            </w:pPr>
          </w:p>
          <w:p w:rsidR="001113BE" w:rsidRPr="001113BE" w:rsidRDefault="001113BE" w:rsidP="003A0EF2">
            <w:pPr>
              <w:spacing w:line="240" w:lineRule="auto"/>
              <w:ind w:firstLine="0"/>
              <w:jc w:val="center"/>
              <w:rPr>
                <w:sz w:val="28"/>
                <w:szCs w:val="28"/>
              </w:rPr>
            </w:pPr>
            <w:r w:rsidRPr="001113BE">
              <w:rPr>
                <w:sz w:val="28"/>
                <w:szCs w:val="28"/>
              </w:rPr>
              <w:t>7</w:t>
            </w:r>
          </w:p>
        </w:tc>
        <w:tc>
          <w:tcPr>
            <w:tcW w:w="1137" w:type="dxa"/>
          </w:tcPr>
          <w:p w:rsidR="001113BE" w:rsidRPr="001113BE" w:rsidRDefault="001113BE" w:rsidP="003A0EF2">
            <w:pPr>
              <w:spacing w:line="240" w:lineRule="auto"/>
              <w:ind w:firstLine="0"/>
              <w:jc w:val="center"/>
              <w:rPr>
                <w:sz w:val="28"/>
                <w:szCs w:val="28"/>
              </w:rPr>
            </w:pPr>
          </w:p>
          <w:p w:rsidR="001113BE" w:rsidRPr="001113BE" w:rsidRDefault="001113BE" w:rsidP="003A0EF2">
            <w:pPr>
              <w:spacing w:line="240" w:lineRule="auto"/>
              <w:ind w:firstLine="0"/>
              <w:jc w:val="center"/>
              <w:rPr>
                <w:sz w:val="28"/>
                <w:szCs w:val="28"/>
              </w:rPr>
            </w:pPr>
            <w:r w:rsidRPr="001113BE">
              <w:rPr>
                <w:sz w:val="28"/>
                <w:szCs w:val="28"/>
              </w:rPr>
              <w:t>5</w:t>
            </w:r>
          </w:p>
        </w:tc>
        <w:tc>
          <w:tcPr>
            <w:tcW w:w="1690" w:type="dxa"/>
          </w:tcPr>
          <w:p w:rsidR="001113BE" w:rsidRPr="001113BE" w:rsidRDefault="001113BE" w:rsidP="003A0EF2">
            <w:pPr>
              <w:spacing w:line="240" w:lineRule="auto"/>
              <w:ind w:firstLine="0"/>
              <w:jc w:val="center"/>
              <w:rPr>
                <w:sz w:val="28"/>
                <w:szCs w:val="28"/>
              </w:rPr>
            </w:pPr>
          </w:p>
          <w:p w:rsidR="001113BE" w:rsidRPr="001113BE" w:rsidRDefault="001113BE" w:rsidP="003A0EF2">
            <w:pPr>
              <w:spacing w:line="240" w:lineRule="auto"/>
              <w:ind w:firstLine="0"/>
              <w:jc w:val="center"/>
              <w:rPr>
                <w:sz w:val="28"/>
                <w:szCs w:val="28"/>
              </w:rPr>
            </w:pPr>
            <w:r w:rsidRPr="001113BE">
              <w:rPr>
                <w:sz w:val="28"/>
                <w:szCs w:val="28"/>
              </w:rPr>
              <w:t>8</w:t>
            </w:r>
          </w:p>
        </w:tc>
        <w:tc>
          <w:tcPr>
            <w:tcW w:w="1987" w:type="dxa"/>
          </w:tcPr>
          <w:p w:rsidR="001113BE" w:rsidRPr="001113BE" w:rsidRDefault="001113BE" w:rsidP="003A0EF2">
            <w:pPr>
              <w:spacing w:line="240" w:lineRule="auto"/>
              <w:ind w:firstLine="0"/>
              <w:jc w:val="center"/>
              <w:rPr>
                <w:sz w:val="28"/>
                <w:szCs w:val="28"/>
              </w:rPr>
            </w:pPr>
            <w:r w:rsidRPr="001113BE">
              <w:rPr>
                <w:sz w:val="28"/>
                <w:szCs w:val="28"/>
              </w:rPr>
              <w:t>2</w:t>
            </w:r>
          </w:p>
          <w:p w:rsidR="001113BE" w:rsidRPr="001113BE" w:rsidRDefault="001113BE" w:rsidP="003A0EF2">
            <w:pPr>
              <w:spacing w:line="240" w:lineRule="auto"/>
              <w:ind w:firstLine="0"/>
              <w:jc w:val="center"/>
              <w:rPr>
                <w:sz w:val="28"/>
                <w:szCs w:val="28"/>
              </w:rPr>
            </w:pPr>
            <w:r w:rsidRPr="001113BE">
              <w:rPr>
                <w:sz w:val="28"/>
                <w:szCs w:val="28"/>
              </w:rPr>
              <w:t>(1 – армия;</w:t>
            </w:r>
          </w:p>
          <w:p w:rsidR="001113BE" w:rsidRPr="001113BE" w:rsidRDefault="001113BE" w:rsidP="003A0EF2">
            <w:pPr>
              <w:spacing w:line="240" w:lineRule="auto"/>
              <w:ind w:firstLine="0"/>
              <w:jc w:val="center"/>
              <w:rPr>
                <w:sz w:val="28"/>
                <w:szCs w:val="28"/>
              </w:rPr>
            </w:pPr>
            <w:proofErr w:type="gramStart"/>
            <w:r w:rsidRPr="001113BE">
              <w:rPr>
                <w:sz w:val="28"/>
                <w:szCs w:val="28"/>
              </w:rPr>
              <w:t xml:space="preserve">1 – дома, в связи </w:t>
            </w:r>
            <w:proofErr w:type="spellStart"/>
            <w:r w:rsidRPr="001113BE">
              <w:rPr>
                <w:sz w:val="28"/>
                <w:szCs w:val="28"/>
              </w:rPr>
              <w:t>коронавирусом</w:t>
            </w:r>
            <w:proofErr w:type="spellEnd"/>
            <w:r w:rsidRPr="001113BE">
              <w:rPr>
                <w:sz w:val="28"/>
                <w:szCs w:val="28"/>
              </w:rPr>
              <w:t>)</w:t>
            </w:r>
            <w:proofErr w:type="gramEnd"/>
          </w:p>
        </w:tc>
      </w:tr>
      <w:tr w:rsidR="001113BE" w:rsidRPr="001113BE" w:rsidTr="00C019EF">
        <w:trPr>
          <w:trHeight w:val="266"/>
        </w:trPr>
        <w:tc>
          <w:tcPr>
            <w:tcW w:w="2127" w:type="dxa"/>
          </w:tcPr>
          <w:p w:rsidR="001113BE" w:rsidRPr="001113BE" w:rsidRDefault="001113BE" w:rsidP="001113BE">
            <w:pPr>
              <w:spacing w:line="240" w:lineRule="auto"/>
              <w:ind w:firstLine="0"/>
              <w:rPr>
                <w:sz w:val="28"/>
                <w:szCs w:val="28"/>
              </w:rPr>
            </w:pPr>
            <w:r w:rsidRPr="001113BE">
              <w:rPr>
                <w:sz w:val="28"/>
                <w:szCs w:val="28"/>
              </w:rPr>
              <w:t>МОУ «Гимназия»</w:t>
            </w:r>
          </w:p>
        </w:tc>
        <w:tc>
          <w:tcPr>
            <w:tcW w:w="1771" w:type="dxa"/>
          </w:tcPr>
          <w:p w:rsidR="001113BE" w:rsidRPr="001113BE" w:rsidRDefault="001113BE" w:rsidP="003A0EF2">
            <w:pPr>
              <w:spacing w:line="240" w:lineRule="auto"/>
              <w:ind w:firstLine="0"/>
              <w:jc w:val="center"/>
              <w:rPr>
                <w:sz w:val="28"/>
                <w:szCs w:val="28"/>
              </w:rPr>
            </w:pPr>
            <w:r w:rsidRPr="001113BE">
              <w:rPr>
                <w:sz w:val="28"/>
                <w:szCs w:val="28"/>
              </w:rPr>
              <w:t>25</w:t>
            </w:r>
          </w:p>
        </w:tc>
        <w:tc>
          <w:tcPr>
            <w:tcW w:w="1637" w:type="dxa"/>
          </w:tcPr>
          <w:p w:rsidR="001113BE" w:rsidRPr="001113BE" w:rsidRDefault="001113BE" w:rsidP="003A0EF2">
            <w:pPr>
              <w:spacing w:line="240" w:lineRule="auto"/>
              <w:ind w:firstLine="0"/>
              <w:jc w:val="center"/>
              <w:rPr>
                <w:sz w:val="28"/>
                <w:szCs w:val="28"/>
              </w:rPr>
            </w:pPr>
            <w:r w:rsidRPr="001113BE">
              <w:rPr>
                <w:sz w:val="28"/>
                <w:szCs w:val="28"/>
              </w:rPr>
              <w:t>10</w:t>
            </w:r>
          </w:p>
        </w:tc>
        <w:tc>
          <w:tcPr>
            <w:tcW w:w="1137" w:type="dxa"/>
          </w:tcPr>
          <w:p w:rsidR="001113BE" w:rsidRPr="001113BE" w:rsidRDefault="001113BE" w:rsidP="003A0EF2">
            <w:pPr>
              <w:spacing w:line="240" w:lineRule="auto"/>
              <w:ind w:firstLine="0"/>
              <w:jc w:val="center"/>
              <w:rPr>
                <w:sz w:val="28"/>
                <w:szCs w:val="28"/>
              </w:rPr>
            </w:pPr>
            <w:r w:rsidRPr="001113BE">
              <w:rPr>
                <w:sz w:val="28"/>
                <w:szCs w:val="28"/>
              </w:rPr>
              <w:t>4</w:t>
            </w:r>
          </w:p>
        </w:tc>
        <w:tc>
          <w:tcPr>
            <w:tcW w:w="1690" w:type="dxa"/>
          </w:tcPr>
          <w:p w:rsidR="001113BE" w:rsidRPr="001113BE" w:rsidRDefault="001113BE" w:rsidP="003A0EF2">
            <w:pPr>
              <w:spacing w:line="240" w:lineRule="auto"/>
              <w:ind w:firstLine="0"/>
              <w:jc w:val="center"/>
              <w:rPr>
                <w:sz w:val="28"/>
                <w:szCs w:val="28"/>
              </w:rPr>
            </w:pPr>
            <w:r w:rsidRPr="001113BE">
              <w:rPr>
                <w:sz w:val="28"/>
                <w:szCs w:val="28"/>
              </w:rPr>
              <w:t>11</w:t>
            </w:r>
          </w:p>
        </w:tc>
        <w:tc>
          <w:tcPr>
            <w:tcW w:w="1987" w:type="dxa"/>
          </w:tcPr>
          <w:p w:rsidR="001113BE" w:rsidRPr="001113BE" w:rsidRDefault="001113BE" w:rsidP="003A0EF2">
            <w:pPr>
              <w:spacing w:line="240" w:lineRule="auto"/>
              <w:ind w:firstLine="0"/>
              <w:jc w:val="center"/>
              <w:rPr>
                <w:sz w:val="28"/>
                <w:szCs w:val="28"/>
              </w:rPr>
            </w:pPr>
          </w:p>
        </w:tc>
      </w:tr>
      <w:tr w:rsidR="001113BE" w:rsidRPr="001113BE" w:rsidTr="00C019EF">
        <w:trPr>
          <w:trHeight w:val="266"/>
        </w:trPr>
        <w:tc>
          <w:tcPr>
            <w:tcW w:w="2127" w:type="dxa"/>
          </w:tcPr>
          <w:p w:rsidR="001113BE" w:rsidRPr="001113BE" w:rsidRDefault="001113BE" w:rsidP="001113BE">
            <w:pPr>
              <w:spacing w:line="240" w:lineRule="auto"/>
              <w:ind w:firstLine="0"/>
              <w:rPr>
                <w:b/>
                <w:sz w:val="28"/>
                <w:szCs w:val="28"/>
              </w:rPr>
            </w:pPr>
            <w:r w:rsidRPr="001113BE">
              <w:rPr>
                <w:b/>
                <w:sz w:val="28"/>
                <w:szCs w:val="28"/>
              </w:rPr>
              <w:t>ИТОГО:</w:t>
            </w:r>
          </w:p>
        </w:tc>
        <w:tc>
          <w:tcPr>
            <w:tcW w:w="1771" w:type="dxa"/>
          </w:tcPr>
          <w:p w:rsidR="001113BE" w:rsidRPr="001113BE" w:rsidRDefault="001113BE" w:rsidP="003A0EF2">
            <w:pPr>
              <w:spacing w:line="240" w:lineRule="auto"/>
              <w:ind w:firstLine="0"/>
              <w:jc w:val="center"/>
              <w:rPr>
                <w:b/>
                <w:sz w:val="28"/>
                <w:szCs w:val="28"/>
              </w:rPr>
            </w:pPr>
            <w:r w:rsidRPr="001113BE">
              <w:rPr>
                <w:b/>
                <w:sz w:val="28"/>
                <w:szCs w:val="28"/>
              </w:rPr>
              <w:t>47</w:t>
            </w:r>
          </w:p>
        </w:tc>
        <w:tc>
          <w:tcPr>
            <w:tcW w:w="1637" w:type="dxa"/>
          </w:tcPr>
          <w:p w:rsidR="001113BE" w:rsidRPr="001113BE" w:rsidRDefault="001113BE" w:rsidP="003A0EF2">
            <w:pPr>
              <w:spacing w:line="240" w:lineRule="auto"/>
              <w:ind w:firstLine="0"/>
              <w:jc w:val="center"/>
              <w:rPr>
                <w:b/>
                <w:sz w:val="28"/>
                <w:szCs w:val="28"/>
              </w:rPr>
            </w:pPr>
            <w:r w:rsidRPr="001113BE">
              <w:rPr>
                <w:b/>
                <w:sz w:val="28"/>
                <w:szCs w:val="28"/>
              </w:rPr>
              <w:t>17</w:t>
            </w:r>
          </w:p>
        </w:tc>
        <w:tc>
          <w:tcPr>
            <w:tcW w:w="1137" w:type="dxa"/>
          </w:tcPr>
          <w:p w:rsidR="001113BE" w:rsidRPr="001113BE" w:rsidRDefault="001113BE" w:rsidP="003A0EF2">
            <w:pPr>
              <w:spacing w:line="240" w:lineRule="auto"/>
              <w:ind w:firstLine="0"/>
              <w:jc w:val="center"/>
              <w:rPr>
                <w:b/>
                <w:sz w:val="28"/>
                <w:szCs w:val="28"/>
              </w:rPr>
            </w:pPr>
            <w:r w:rsidRPr="001113BE">
              <w:rPr>
                <w:b/>
                <w:sz w:val="28"/>
                <w:szCs w:val="28"/>
              </w:rPr>
              <w:t>9</w:t>
            </w:r>
          </w:p>
        </w:tc>
        <w:tc>
          <w:tcPr>
            <w:tcW w:w="1690" w:type="dxa"/>
          </w:tcPr>
          <w:p w:rsidR="001113BE" w:rsidRPr="001113BE" w:rsidRDefault="001113BE" w:rsidP="003A0EF2">
            <w:pPr>
              <w:spacing w:line="240" w:lineRule="auto"/>
              <w:ind w:firstLine="0"/>
              <w:jc w:val="center"/>
              <w:rPr>
                <w:b/>
                <w:sz w:val="28"/>
                <w:szCs w:val="28"/>
              </w:rPr>
            </w:pPr>
            <w:r w:rsidRPr="001113BE">
              <w:rPr>
                <w:b/>
                <w:sz w:val="28"/>
                <w:szCs w:val="28"/>
              </w:rPr>
              <w:t>19</w:t>
            </w:r>
          </w:p>
        </w:tc>
        <w:tc>
          <w:tcPr>
            <w:tcW w:w="1987" w:type="dxa"/>
          </w:tcPr>
          <w:p w:rsidR="001113BE" w:rsidRPr="001113BE" w:rsidRDefault="001113BE" w:rsidP="003A0EF2">
            <w:pPr>
              <w:spacing w:line="240" w:lineRule="auto"/>
              <w:ind w:firstLine="0"/>
              <w:jc w:val="center"/>
              <w:rPr>
                <w:b/>
                <w:sz w:val="28"/>
                <w:szCs w:val="28"/>
              </w:rPr>
            </w:pPr>
            <w:r w:rsidRPr="001113BE">
              <w:rPr>
                <w:b/>
                <w:sz w:val="28"/>
                <w:szCs w:val="28"/>
              </w:rPr>
              <w:t>2</w:t>
            </w:r>
          </w:p>
        </w:tc>
      </w:tr>
      <w:tr w:rsidR="001113BE" w:rsidRPr="001113BE" w:rsidTr="00C019EF">
        <w:trPr>
          <w:trHeight w:val="266"/>
        </w:trPr>
        <w:tc>
          <w:tcPr>
            <w:tcW w:w="2127" w:type="dxa"/>
          </w:tcPr>
          <w:p w:rsidR="001113BE" w:rsidRPr="001113BE" w:rsidRDefault="001113BE" w:rsidP="001113BE">
            <w:pPr>
              <w:spacing w:line="240" w:lineRule="auto"/>
              <w:ind w:firstLine="0"/>
              <w:rPr>
                <w:sz w:val="28"/>
                <w:szCs w:val="28"/>
              </w:rPr>
            </w:pPr>
            <w:r w:rsidRPr="001113BE">
              <w:rPr>
                <w:sz w:val="28"/>
                <w:szCs w:val="28"/>
              </w:rPr>
              <w:t>%</w:t>
            </w:r>
          </w:p>
        </w:tc>
        <w:tc>
          <w:tcPr>
            <w:tcW w:w="1771" w:type="dxa"/>
          </w:tcPr>
          <w:p w:rsidR="001113BE" w:rsidRPr="001113BE" w:rsidRDefault="001113BE" w:rsidP="003A0EF2">
            <w:pPr>
              <w:spacing w:line="240" w:lineRule="auto"/>
              <w:ind w:firstLine="0"/>
              <w:jc w:val="center"/>
              <w:rPr>
                <w:sz w:val="28"/>
                <w:szCs w:val="28"/>
              </w:rPr>
            </w:pPr>
          </w:p>
        </w:tc>
        <w:tc>
          <w:tcPr>
            <w:tcW w:w="1637" w:type="dxa"/>
          </w:tcPr>
          <w:p w:rsidR="001113BE" w:rsidRPr="001113BE" w:rsidRDefault="001113BE" w:rsidP="003A0EF2">
            <w:pPr>
              <w:spacing w:line="240" w:lineRule="auto"/>
              <w:ind w:firstLine="0"/>
              <w:jc w:val="center"/>
              <w:rPr>
                <w:b/>
                <w:sz w:val="28"/>
                <w:szCs w:val="28"/>
              </w:rPr>
            </w:pPr>
            <w:r w:rsidRPr="001113BE">
              <w:rPr>
                <w:b/>
                <w:sz w:val="28"/>
                <w:szCs w:val="28"/>
              </w:rPr>
              <w:t>37%</w:t>
            </w:r>
          </w:p>
        </w:tc>
        <w:tc>
          <w:tcPr>
            <w:tcW w:w="1137" w:type="dxa"/>
          </w:tcPr>
          <w:p w:rsidR="001113BE" w:rsidRPr="001113BE" w:rsidRDefault="001113BE" w:rsidP="003A0EF2">
            <w:pPr>
              <w:spacing w:line="240" w:lineRule="auto"/>
              <w:ind w:firstLine="0"/>
              <w:jc w:val="center"/>
              <w:rPr>
                <w:b/>
                <w:sz w:val="28"/>
                <w:szCs w:val="28"/>
              </w:rPr>
            </w:pPr>
            <w:r w:rsidRPr="001113BE">
              <w:rPr>
                <w:b/>
                <w:sz w:val="28"/>
                <w:szCs w:val="28"/>
              </w:rPr>
              <w:t>19%</w:t>
            </w:r>
          </w:p>
        </w:tc>
        <w:tc>
          <w:tcPr>
            <w:tcW w:w="1690" w:type="dxa"/>
          </w:tcPr>
          <w:p w:rsidR="001113BE" w:rsidRPr="001113BE" w:rsidRDefault="001113BE" w:rsidP="003A0EF2">
            <w:pPr>
              <w:spacing w:line="240" w:lineRule="auto"/>
              <w:ind w:firstLine="0"/>
              <w:jc w:val="center"/>
              <w:rPr>
                <w:b/>
                <w:sz w:val="28"/>
                <w:szCs w:val="28"/>
              </w:rPr>
            </w:pPr>
            <w:r w:rsidRPr="001113BE">
              <w:rPr>
                <w:b/>
                <w:sz w:val="28"/>
                <w:szCs w:val="28"/>
              </w:rPr>
              <w:t>40%</w:t>
            </w:r>
          </w:p>
        </w:tc>
        <w:tc>
          <w:tcPr>
            <w:tcW w:w="1987" w:type="dxa"/>
          </w:tcPr>
          <w:p w:rsidR="001113BE" w:rsidRPr="001113BE" w:rsidRDefault="001113BE" w:rsidP="003A0EF2">
            <w:pPr>
              <w:spacing w:line="240" w:lineRule="auto"/>
              <w:ind w:firstLine="0"/>
              <w:jc w:val="center"/>
              <w:rPr>
                <w:b/>
                <w:sz w:val="28"/>
                <w:szCs w:val="28"/>
              </w:rPr>
            </w:pPr>
            <w:r w:rsidRPr="001113BE">
              <w:rPr>
                <w:b/>
                <w:sz w:val="28"/>
                <w:szCs w:val="28"/>
              </w:rPr>
              <w:t>4%</w:t>
            </w:r>
          </w:p>
        </w:tc>
      </w:tr>
    </w:tbl>
    <w:p w:rsidR="00C019EF" w:rsidRPr="003A0EF2" w:rsidRDefault="00C019EF" w:rsidP="001113BE">
      <w:pPr>
        <w:spacing w:line="240" w:lineRule="auto"/>
        <w:ind w:firstLine="567"/>
        <w:rPr>
          <w:sz w:val="16"/>
          <w:szCs w:val="16"/>
        </w:rPr>
      </w:pPr>
    </w:p>
    <w:p w:rsidR="001113BE" w:rsidRPr="001113BE" w:rsidRDefault="001113BE" w:rsidP="001113BE">
      <w:pPr>
        <w:spacing w:line="240" w:lineRule="auto"/>
        <w:ind w:firstLine="567"/>
        <w:rPr>
          <w:sz w:val="28"/>
          <w:szCs w:val="28"/>
        </w:rPr>
      </w:pPr>
      <w:r w:rsidRPr="001113BE">
        <w:rPr>
          <w:sz w:val="28"/>
          <w:szCs w:val="28"/>
        </w:rPr>
        <w:t xml:space="preserve">Анализ ситуации по выполнению  показателей регионального проекта показывает, что район  не выполняет показатели как по 9-классникам, так и по 11-классникам. </w:t>
      </w:r>
      <w:proofErr w:type="gramStart"/>
      <w:r w:rsidRPr="001113BE">
        <w:rPr>
          <w:sz w:val="28"/>
          <w:szCs w:val="28"/>
        </w:rPr>
        <w:t xml:space="preserve">Причинами  является граничное расположение </w:t>
      </w:r>
      <w:proofErr w:type="spellStart"/>
      <w:r w:rsidRPr="001113BE">
        <w:rPr>
          <w:sz w:val="28"/>
          <w:szCs w:val="28"/>
        </w:rPr>
        <w:t>Устюженского</w:t>
      </w:r>
      <w:proofErr w:type="spellEnd"/>
      <w:r w:rsidRPr="001113BE">
        <w:rPr>
          <w:sz w:val="28"/>
          <w:szCs w:val="28"/>
        </w:rPr>
        <w:t xml:space="preserve"> района с Новгородской и Тверской областями, недостаточно эффективная </w:t>
      </w:r>
      <w:proofErr w:type="spellStart"/>
      <w:r w:rsidRPr="001113BE">
        <w:rPr>
          <w:sz w:val="28"/>
          <w:szCs w:val="28"/>
        </w:rPr>
        <w:t>профориентационная</w:t>
      </w:r>
      <w:proofErr w:type="spellEnd"/>
      <w:r w:rsidRPr="001113BE">
        <w:rPr>
          <w:sz w:val="28"/>
          <w:szCs w:val="28"/>
        </w:rPr>
        <w:t xml:space="preserve"> работа  с обучающимися и их родителями, недостаточное взаимодействие потенциальных работодателей с выпускниками.  </w:t>
      </w:r>
      <w:proofErr w:type="gramEnd"/>
    </w:p>
    <w:p w:rsidR="001113BE" w:rsidRPr="001113BE" w:rsidRDefault="001113BE" w:rsidP="001113BE">
      <w:pPr>
        <w:spacing w:line="240" w:lineRule="auto"/>
        <w:ind w:firstLine="567"/>
        <w:rPr>
          <w:sz w:val="28"/>
          <w:szCs w:val="28"/>
        </w:rPr>
      </w:pPr>
      <w:r w:rsidRPr="001113BE">
        <w:rPr>
          <w:sz w:val="28"/>
          <w:szCs w:val="28"/>
        </w:rPr>
        <w:t xml:space="preserve">Задачи: </w:t>
      </w:r>
    </w:p>
    <w:p w:rsidR="001113BE" w:rsidRPr="001113BE" w:rsidRDefault="001113BE" w:rsidP="001113BE">
      <w:pPr>
        <w:spacing w:line="240" w:lineRule="auto"/>
        <w:ind w:firstLine="567"/>
        <w:rPr>
          <w:sz w:val="28"/>
          <w:szCs w:val="28"/>
        </w:rPr>
      </w:pPr>
      <w:r w:rsidRPr="001113BE">
        <w:rPr>
          <w:sz w:val="28"/>
          <w:szCs w:val="28"/>
        </w:rPr>
        <w:t xml:space="preserve">- выстроить системное управление </w:t>
      </w:r>
      <w:proofErr w:type="spellStart"/>
      <w:r w:rsidRPr="001113BE">
        <w:rPr>
          <w:sz w:val="28"/>
          <w:szCs w:val="28"/>
        </w:rPr>
        <w:t>профориентационной</w:t>
      </w:r>
      <w:proofErr w:type="spellEnd"/>
      <w:r w:rsidRPr="001113BE">
        <w:rPr>
          <w:sz w:val="28"/>
          <w:szCs w:val="28"/>
        </w:rPr>
        <w:t xml:space="preserve"> работой в </w:t>
      </w:r>
      <w:proofErr w:type="spellStart"/>
      <w:r w:rsidRPr="001113BE">
        <w:rPr>
          <w:sz w:val="28"/>
          <w:szCs w:val="28"/>
        </w:rPr>
        <w:t>Устюженском</w:t>
      </w:r>
      <w:proofErr w:type="spellEnd"/>
      <w:r w:rsidRPr="001113BE">
        <w:rPr>
          <w:sz w:val="28"/>
          <w:szCs w:val="28"/>
        </w:rPr>
        <w:t xml:space="preserve"> муниципальном районе; </w:t>
      </w:r>
    </w:p>
    <w:p w:rsidR="001113BE" w:rsidRPr="001113BE" w:rsidRDefault="001113BE" w:rsidP="001113BE">
      <w:pPr>
        <w:spacing w:line="240" w:lineRule="auto"/>
        <w:ind w:firstLine="567"/>
        <w:rPr>
          <w:sz w:val="28"/>
          <w:szCs w:val="28"/>
        </w:rPr>
      </w:pPr>
      <w:r w:rsidRPr="001113BE">
        <w:rPr>
          <w:sz w:val="28"/>
          <w:szCs w:val="28"/>
        </w:rPr>
        <w:t xml:space="preserve">- проводить раннюю профориентацию воспитанников и обучающихся на предмет дальнейшего самоопределения, начиная с дошкольной образовательной организации; </w:t>
      </w:r>
    </w:p>
    <w:p w:rsidR="001113BE" w:rsidRPr="001113BE" w:rsidRDefault="001113BE" w:rsidP="001113BE">
      <w:pPr>
        <w:spacing w:line="240" w:lineRule="auto"/>
        <w:ind w:firstLine="567"/>
        <w:rPr>
          <w:sz w:val="28"/>
          <w:szCs w:val="28"/>
        </w:rPr>
      </w:pPr>
      <w:r w:rsidRPr="001113BE">
        <w:rPr>
          <w:sz w:val="28"/>
          <w:szCs w:val="28"/>
        </w:rPr>
        <w:t>- обеспечить адресный подход к составлению индивидуального профессионального маршрута для каждого выпускника района.</w:t>
      </w:r>
    </w:p>
    <w:p w:rsidR="00C019EF" w:rsidRPr="003A0EF2" w:rsidRDefault="00C019EF" w:rsidP="00C019EF">
      <w:pPr>
        <w:spacing w:line="240" w:lineRule="auto"/>
        <w:ind w:firstLine="567"/>
        <w:rPr>
          <w:sz w:val="16"/>
          <w:szCs w:val="16"/>
        </w:rPr>
      </w:pPr>
    </w:p>
    <w:p w:rsidR="00C019EF" w:rsidRPr="00C019EF" w:rsidRDefault="00C019EF" w:rsidP="00C019EF">
      <w:pPr>
        <w:spacing w:line="240" w:lineRule="auto"/>
        <w:ind w:firstLine="567"/>
        <w:rPr>
          <w:sz w:val="28"/>
          <w:szCs w:val="28"/>
        </w:rPr>
      </w:pPr>
      <w:r w:rsidRPr="00C019EF">
        <w:rPr>
          <w:sz w:val="28"/>
          <w:szCs w:val="28"/>
        </w:rPr>
        <w:t xml:space="preserve">С 1 сентября  2020 года  в </w:t>
      </w:r>
      <w:proofErr w:type="spellStart"/>
      <w:r w:rsidRPr="00C019EF">
        <w:rPr>
          <w:sz w:val="28"/>
          <w:szCs w:val="28"/>
        </w:rPr>
        <w:t>Устюженском</w:t>
      </w:r>
      <w:proofErr w:type="spellEnd"/>
      <w:r w:rsidRPr="00C019EF">
        <w:rPr>
          <w:sz w:val="28"/>
          <w:szCs w:val="28"/>
        </w:rPr>
        <w:t xml:space="preserve"> муниципальном районе реализ</w:t>
      </w:r>
      <w:r>
        <w:rPr>
          <w:sz w:val="28"/>
          <w:szCs w:val="28"/>
        </w:rPr>
        <w:t>уется</w:t>
      </w:r>
      <w:r w:rsidRPr="00C019EF">
        <w:rPr>
          <w:sz w:val="28"/>
          <w:szCs w:val="28"/>
        </w:rPr>
        <w:t xml:space="preserve">  2  федеральных проекта национального проекта «Образование» - «Современная школа» и «Успех каждого ребёнка».</w:t>
      </w:r>
    </w:p>
    <w:p w:rsidR="00C019EF" w:rsidRPr="00C019EF" w:rsidRDefault="00C019EF" w:rsidP="00C019EF">
      <w:pPr>
        <w:spacing w:line="240" w:lineRule="auto"/>
        <w:ind w:firstLine="567"/>
        <w:rPr>
          <w:b/>
          <w:sz w:val="28"/>
          <w:szCs w:val="28"/>
        </w:rPr>
      </w:pPr>
      <w:r w:rsidRPr="00C019EF">
        <w:rPr>
          <w:b/>
          <w:sz w:val="28"/>
          <w:szCs w:val="28"/>
        </w:rPr>
        <w:t xml:space="preserve">Проект  «Современная школа» </w:t>
      </w:r>
      <w:r w:rsidRPr="00C019EF">
        <w:rPr>
          <w:sz w:val="28"/>
          <w:szCs w:val="28"/>
        </w:rPr>
        <w:t>предполагает (создание (обновление) материально-технической базы для формирования у обучающихся современных технологических и гуманитарных навыков; создание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p w:rsidR="00C019EF" w:rsidRPr="00C019EF" w:rsidRDefault="00C019EF" w:rsidP="00C019EF">
      <w:pPr>
        <w:spacing w:line="240" w:lineRule="auto"/>
        <w:ind w:firstLine="567"/>
        <w:rPr>
          <w:sz w:val="28"/>
          <w:szCs w:val="28"/>
        </w:rPr>
      </w:pPr>
      <w:r w:rsidRPr="00C019EF">
        <w:rPr>
          <w:sz w:val="28"/>
          <w:szCs w:val="28"/>
        </w:rPr>
        <w:t xml:space="preserve">Для реализации проекта в  январе 2020 года Департаментом образования области с администрацией района было заключено Соглашение о </w:t>
      </w:r>
      <w:r w:rsidRPr="00C019EF">
        <w:rPr>
          <w:sz w:val="28"/>
          <w:szCs w:val="28"/>
        </w:rPr>
        <w:lastRenderedPageBreak/>
        <w:t xml:space="preserve">предоставлении из бюджета области в 2020-2022 годах бюджету </w:t>
      </w:r>
      <w:proofErr w:type="spellStart"/>
      <w:r w:rsidRPr="00C019EF">
        <w:rPr>
          <w:sz w:val="28"/>
          <w:szCs w:val="28"/>
        </w:rPr>
        <w:t>Устюженского</w:t>
      </w:r>
      <w:proofErr w:type="spellEnd"/>
      <w:r w:rsidRPr="00C019EF">
        <w:rPr>
          <w:sz w:val="28"/>
          <w:szCs w:val="28"/>
        </w:rPr>
        <w:t xml:space="preserve"> муниципального района субсидии на реализацию мероприятий. </w:t>
      </w:r>
    </w:p>
    <w:p w:rsidR="00C019EF" w:rsidRPr="00C019EF" w:rsidRDefault="00C019EF" w:rsidP="00C019EF">
      <w:pPr>
        <w:spacing w:line="240" w:lineRule="auto"/>
        <w:ind w:firstLine="567"/>
        <w:rPr>
          <w:sz w:val="28"/>
          <w:szCs w:val="28"/>
        </w:rPr>
      </w:pPr>
      <w:r w:rsidRPr="00C019EF">
        <w:rPr>
          <w:sz w:val="28"/>
          <w:szCs w:val="28"/>
        </w:rPr>
        <w:t>В 2020 году центры «Точка роста» появятся на базе МОУ «Гимназия» и МОУ «Средняя школа №2», в 2021 году – в МОУ «</w:t>
      </w:r>
      <w:proofErr w:type="spellStart"/>
      <w:r w:rsidRPr="00C019EF">
        <w:rPr>
          <w:sz w:val="28"/>
          <w:szCs w:val="28"/>
        </w:rPr>
        <w:t>Брилинская</w:t>
      </w:r>
      <w:proofErr w:type="spellEnd"/>
      <w:r w:rsidRPr="00C019EF">
        <w:rPr>
          <w:sz w:val="28"/>
          <w:szCs w:val="28"/>
        </w:rPr>
        <w:t xml:space="preserve"> школа», в 2022 году – в МОУ «</w:t>
      </w:r>
      <w:proofErr w:type="spellStart"/>
      <w:r w:rsidRPr="00C019EF">
        <w:rPr>
          <w:sz w:val="28"/>
          <w:szCs w:val="28"/>
        </w:rPr>
        <w:t>Долоцкая</w:t>
      </w:r>
      <w:proofErr w:type="spellEnd"/>
      <w:r w:rsidRPr="00C019EF">
        <w:rPr>
          <w:sz w:val="28"/>
          <w:szCs w:val="28"/>
        </w:rPr>
        <w:t xml:space="preserve"> школа», МОУ «</w:t>
      </w:r>
      <w:proofErr w:type="spellStart"/>
      <w:r w:rsidRPr="00C019EF">
        <w:rPr>
          <w:sz w:val="28"/>
          <w:szCs w:val="28"/>
        </w:rPr>
        <w:t>Желябовская</w:t>
      </w:r>
      <w:proofErr w:type="spellEnd"/>
      <w:r w:rsidRPr="00C019EF">
        <w:rPr>
          <w:sz w:val="28"/>
          <w:szCs w:val="28"/>
        </w:rPr>
        <w:t xml:space="preserve"> школа», МОУ «</w:t>
      </w:r>
      <w:proofErr w:type="spellStart"/>
      <w:r w:rsidRPr="00C019EF">
        <w:rPr>
          <w:sz w:val="28"/>
          <w:szCs w:val="28"/>
        </w:rPr>
        <w:t>Лентьевская</w:t>
      </w:r>
      <w:proofErr w:type="spellEnd"/>
      <w:r w:rsidRPr="00C019EF">
        <w:rPr>
          <w:sz w:val="28"/>
          <w:szCs w:val="28"/>
        </w:rPr>
        <w:t xml:space="preserve"> школа», МОУ «</w:t>
      </w:r>
      <w:proofErr w:type="spellStart"/>
      <w:r w:rsidRPr="00C019EF">
        <w:rPr>
          <w:sz w:val="28"/>
          <w:szCs w:val="28"/>
        </w:rPr>
        <w:t>Маловосновская</w:t>
      </w:r>
      <w:proofErr w:type="spellEnd"/>
      <w:r w:rsidRPr="00C019EF">
        <w:rPr>
          <w:sz w:val="28"/>
          <w:szCs w:val="28"/>
        </w:rPr>
        <w:t xml:space="preserve"> школа» и МОУ «Никольская школа».</w:t>
      </w:r>
    </w:p>
    <w:p w:rsidR="00C019EF" w:rsidRPr="00C019EF" w:rsidRDefault="00C019EF" w:rsidP="00C019EF">
      <w:pPr>
        <w:spacing w:line="240" w:lineRule="auto"/>
        <w:ind w:firstLine="567"/>
        <w:rPr>
          <w:sz w:val="28"/>
          <w:szCs w:val="28"/>
        </w:rPr>
      </w:pPr>
      <w:r w:rsidRPr="00C019EF">
        <w:rPr>
          <w:sz w:val="28"/>
          <w:szCs w:val="28"/>
        </w:rPr>
        <w:t xml:space="preserve">Администрациями школ, участвующих в данном федеральном проекте с 1 сентября 2020 года, проведена инвентаризация кадровых, материально-технических и инфраструктурных ресурсов, а также разработана сметная документация на ремонт помещений для размещения Центров. Были разработаны </w:t>
      </w:r>
      <w:proofErr w:type="gramStart"/>
      <w:r w:rsidRPr="00C019EF">
        <w:rPr>
          <w:sz w:val="28"/>
          <w:szCs w:val="28"/>
        </w:rPr>
        <w:t>дизайн-макеты</w:t>
      </w:r>
      <w:proofErr w:type="gramEnd"/>
      <w:r w:rsidRPr="00C019EF">
        <w:rPr>
          <w:sz w:val="28"/>
          <w:szCs w:val="28"/>
        </w:rPr>
        <w:t xml:space="preserve">, проведено </w:t>
      </w:r>
      <w:proofErr w:type="spellStart"/>
      <w:r w:rsidRPr="00C019EF">
        <w:rPr>
          <w:sz w:val="28"/>
          <w:szCs w:val="28"/>
        </w:rPr>
        <w:t>брендирование</w:t>
      </w:r>
      <w:proofErr w:type="spellEnd"/>
      <w:r w:rsidRPr="00C019EF">
        <w:rPr>
          <w:sz w:val="28"/>
          <w:szCs w:val="28"/>
        </w:rPr>
        <w:t xml:space="preserve"> проекта (приобретены таблички, логотипы, элементы декора, внутренние вывески и указатели, созданы </w:t>
      </w:r>
      <w:proofErr w:type="spellStart"/>
      <w:r w:rsidRPr="00C019EF">
        <w:rPr>
          <w:sz w:val="28"/>
          <w:szCs w:val="28"/>
        </w:rPr>
        <w:t>медиазоны</w:t>
      </w:r>
      <w:proofErr w:type="spellEnd"/>
      <w:r w:rsidRPr="00C019EF">
        <w:rPr>
          <w:sz w:val="28"/>
          <w:szCs w:val="28"/>
        </w:rPr>
        <w:t xml:space="preserve"> и шахматные зоны). В период с июня по август 2020 года в МОУ «Гимназия» и МОУ «Средняя школа №2» проведены  ремонтные работы. Сумма денежных средств, выделенных из местного бюджета: на проведение ремонтных работ   - 840 176,93 руб., на приобретение мебели – 563 658,00 руб.</w:t>
      </w:r>
    </w:p>
    <w:p w:rsidR="00C019EF" w:rsidRPr="00C019EF" w:rsidRDefault="00C019EF" w:rsidP="00C019EF">
      <w:pPr>
        <w:spacing w:line="240" w:lineRule="auto"/>
        <w:ind w:firstLine="567"/>
        <w:rPr>
          <w:sz w:val="28"/>
          <w:szCs w:val="28"/>
        </w:rPr>
      </w:pPr>
      <w:proofErr w:type="gramStart"/>
      <w:r w:rsidRPr="00C019EF">
        <w:rPr>
          <w:sz w:val="28"/>
          <w:szCs w:val="28"/>
        </w:rPr>
        <w:t xml:space="preserve">За счет средств федерального бюджета приобретено высокотехнологичное оборудование для реализации образовательных программ по предметным областям «Технология», «Математика и информатика», «Физическая культура и основы безопасности жизнедеятельности»: компьютерное и учебно-демонстрационное оборудование, </w:t>
      </w:r>
      <w:proofErr w:type="spellStart"/>
      <w:r w:rsidRPr="00C019EF">
        <w:rPr>
          <w:sz w:val="28"/>
          <w:szCs w:val="28"/>
        </w:rPr>
        <w:t>квадрокоптеры</w:t>
      </w:r>
      <w:proofErr w:type="spellEnd"/>
      <w:r w:rsidRPr="00C019EF">
        <w:rPr>
          <w:sz w:val="28"/>
          <w:szCs w:val="28"/>
        </w:rPr>
        <w:t>, инструменты, практические пособия для изучения основ механики, кинематики, динамики в начальной и основной школе; комплекты для обучения шахматам, тренажеры-манекены для отработки сердечно-легочной реанимации;</w:t>
      </w:r>
      <w:proofErr w:type="gramEnd"/>
      <w:r w:rsidRPr="00C019EF">
        <w:rPr>
          <w:sz w:val="28"/>
          <w:szCs w:val="28"/>
        </w:rPr>
        <w:t xml:space="preserve"> </w:t>
      </w:r>
      <w:proofErr w:type="gramStart"/>
      <w:r w:rsidRPr="00C019EF">
        <w:rPr>
          <w:sz w:val="28"/>
          <w:szCs w:val="28"/>
        </w:rPr>
        <w:t>тренажеры-манекены для отработки приемов удаления инородного тела из верхних дыхательных путей; наборы имитаторов травм и поражений; шины складные; воротники шейные, табельные средства для оказания первой медицинской помощи); мебель (столы и стулья для проектной деятельности; кресла-мешки, столы для шахмат, стулья для шахматной зоны).</w:t>
      </w:r>
      <w:proofErr w:type="gramEnd"/>
    </w:p>
    <w:p w:rsidR="00C019EF" w:rsidRPr="00C019EF" w:rsidRDefault="00C019EF" w:rsidP="00C019EF">
      <w:pPr>
        <w:spacing w:line="240" w:lineRule="auto"/>
        <w:ind w:firstLine="567"/>
        <w:rPr>
          <w:sz w:val="28"/>
          <w:szCs w:val="28"/>
        </w:rPr>
      </w:pPr>
      <w:r w:rsidRPr="00C019EF">
        <w:rPr>
          <w:sz w:val="28"/>
          <w:szCs w:val="28"/>
        </w:rPr>
        <w:t>Педагоги Центров образования цифрового и гуманитарного профилей «Точки роста»  прошли курсы повышения квалификации по предмету «Технология» и «Информатика».</w:t>
      </w:r>
    </w:p>
    <w:p w:rsidR="00C019EF" w:rsidRPr="00C019EF" w:rsidRDefault="00C019EF" w:rsidP="00C019EF">
      <w:pPr>
        <w:spacing w:line="240" w:lineRule="auto"/>
        <w:ind w:firstLine="567"/>
        <w:rPr>
          <w:sz w:val="28"/>
          <w:szCs w:val="28"/>
        </w:rPr>
      </w:pPr>
      <w:r w:rsidRPr="00C019EF">
        <w:rPr>
          <w:sz w:val="28"/>
          <w:szCs w:val="28"/>
        </w:rPr>
        <w:t>В сентябре 2020 года в МОУ "Гимназия" и в МОУ «Средняя школа №2» на базе "Точек роста" нач</w:t>
      </w:r>
      <w:r>
        <w:rPr>
          <w:sz w:val="28"/>
          <w:szCs w:val="28"/>
        </w:rPr>
        <w:t>али</w:t>
      </w:r>
      <w:r w:rsidRPr="00C019EF">
        <w:rPr>
          <w:sz w:val="28"/>
          <w:szCs w:val="28"/>
        </w:rPr>
        <w:t xml:space="preserve"> свою работу кружки: "Графический дизайн", "Робототехника", "Увлекательная экология", "Шахматы".</w:t>
      </w:r>
    </w:p>
    <w:p w:rsidR="00C019EF" w:rsidRPr="00C019EF" w:rsidRDefault="00C019EF" w:rsidP="00C019EF">
      <w:pPr>
        <w:spacing w:line="240" w:lineRule="auto"/>
        <w:ind w:firstLine="567"/>
        <w:rPr>
          <w:sz w:val="28"/>
          <w:szCs w:val="28"/>
        </w:rPr>
      </w:pPr>
      <w:r w:rsidRPr="00C019EF">
        <w:rPr>
          <w:sz w:val="28"/>
          <w:szCs w:val="28"/>
        </w:rPr>
        <w:t>Инфраструктура учреждений использ</w:t>
      </w:r>
      <w:r>
        <w:rPr>
          <w:sz w:val="28"/>
          <w:szCs w:val="28"/>
        </w:rPr>
        <w:t>уется</w:t>
      </w:r>
      <w:r w:rsidRPr="00C019EF">
        <w:rPr>
          <w:sz w:val="28"/>
          <w:szCs w:val="28"/>
        </w:rPr>
        <w:t xml:space="preserve"> и во внеурочное время как общественное пространство для развития общекультурных компетенций и цифровой грамотности населения, шахматного образования, проектной деятельности, творческой, социальной самореализации детей, педагогов, родительской общественности. </w:t>
      </w:r>
    </w:p>
    <w:p w:rsidR="00C019EF" w:rsidRPr="00C019EF" w:rsidRDefault="00C019EF" w:rsidP="00C019EF">
      <w:pPr>
        <w:spacing w:line="240" w:lineRule="auto"/>
        <w:ind w:firstLine="567"/>
        <w:rPr>
          <w:sz w:val="28"/>
          <w:szCs w:val="28"/>
        </w:rPr>
      </w:pPr>
      <w:r w:rsidRPr="00C019EF">
        <w:rPr>
          <w:sz w:val="28"/>
          <w:szCs w:val="28"/>
        </w:rPr>
        <w:lastRenderedPageBreak/>
        <w:t>Создание центров расшир</w:t>
      </w:r>
      <w:r>
        <w:rPr>
          <w:sz w:val="28"/>
          <w:szCs w:val="28"/>
        </w:rPr>
        <w:t>яет</w:t>
      </w:r>
      <w:r w:rsidRPr="00C019EF">
        <w:rPr>
          <w:sz w:val="28"/>
          <w:szCs w:val="28"/>
        </w:rPr>
        <w:t xml:space="preserve"> возможности для предоставления качественного современного образования для школьников, поможет сформировать у ребят современные технологические и гуманитарные навыки, позволит решить задачи не только по обновлению материально-технической базы, повышению профессионального уровня педагогов, но и представить обучающимся дополнительные возможности по самореализации, профориентации и развитию современных технологических и гуманитарных учебных навыков. </w:t>
      </w:r>
    </w:p>
    <w:p w:rsidR="00184B8D" w:rsidRPr="008B0FDB" w:rsidRDefault="00184B8D" w:rsidP="00C019EF">
      <w:pPr>
        <w:ind w:firstLine="708"/>
        <w:rPr>
          <w:color w:val="FF0000"/>
        </w:rPr>
      </w:pPr>
    </w:p>
    <w:p w:rsidR="00CB109B" w:rsidRPr="00C019EF" w:rsidRDefault="00CB109B" w:rsidP="00791D44">
      <w:pPr>
        <w:pStyle w:val="4"/>
        <w:rPr>
          <w:sz w:val="28"/>
          <w:szCs w:val="28"/>
        </w:rPr>
      </w:pPr>
      <w:r w:rsidRPr="00C019EF">
        <w:rPr>
          <w:sz w:val="28"/>
          <w:szCs w:val="28"/>
        </w:rPr>
        <w:t xml:space="preserve">Финансово-экономическая деятельность </w:t>
      </w:r>
    </w:p>
    <w:p w:rsidR="00C019EF" w:rsidRPr="00C019EF" w:rsidRDefault="00C019EF" w:rsidP="00C019EF">
      <w:pPr>
        <w:spacing w:line="240" w:lineRule="auto"/>
        <w:ind w:firstLine="567"/>
        <w:rPr>
          <w:sz w:val="28"/>
          <w:szCs w:val="28"/>
        </w:rPr>
      </w:pPr>
      <w:r w:rsidRPr="00C019EF">
        <w:rPr>
          <w:sz w:val="28"/>
          <w:szCs w:val="28"/>
        </w:rPr>
        <w:t xml:space="preserve">В рамках подпрограммы «Развитие начального общего, основного общего, среднего общего образования в </w:t>
      </w:r>
      <w:proofErr w:type="spellStart"/>
      <w:r w:rsidRPr="00C019EF">
        <w:rPr>
          <w:sz w:val="28"/>
          <w:szCs w:val="28"/>
        </w:rPr>
        <w:t>Устюженском</w:t>
      </w:r>
      <w:proofErr w:type="spellEnd"/>
      <w:r w:rsidRPr="00C019EF">
        <w:rPr>
          <w:sz w:val="28"/>
          <w:szCs w:val="28"/>
        </w:rPr>
        <w:t xml:space="preserve"> муниципальном районе на 2019-2023 годы» муниципальной  программы «Развитие дошкольного, общего и дополнительного образования в </w:t>
      </w:r>
      <w:proofErr w:type="spellStart"/>
      <w:r w:rsidRPr="00C019EF">
        <w:rPr>
          <w:sz w:val="28"/>
          <w:szCs w:val="28"/>
        </w:rPr>
        <w:t>Устюженском</w:t>
      </w:r>
      <w:proofErr w:type="spellEnd"/>
      <w:r w:rsidRPr="00C019EF">
        <w:rPr>
          <w:sz w:val="28"/>
          <w:szCs w:val="28"/>
        </w:rPr>
        <w:t xml:space="preserve"> муниципальном районе на 2019-2023 годы» в 2020 году кассовое исполнение бюджета </w:t>
      </w:r>
      <w:proofErr w:type="spellStart"/>
      <w:r w:rsidRPr="00C019EF">
        <w:rPr>
          <w:sz w:val="28"/>
          <w:szCs w:val="28"/>
        </w:rPr>
        <w:t>Устюженского</w:t>
      </w:r>
      <w:proofErr w:type="spellEnd"/>
      <w:r w:rsidRPr="00C019EF">
        <w:rPr>
          <w:sz w:val="28"/>
          <w:szCs w:val="28"/>
        </w:rPr>
        <w:t xml:space="preserve"> муниципального района составило 43 180,2 тыс. </w:t>
      </w:r>
      <w:proofErr w:type="spellStart"/>
      <w:r w:rsidRPr="00C019EF">
        <w:rPr>
          <w:sz w:val="28"/>
          <w:szCs w:val="28"/>
        </w:rPr>
        <w:t>руб.</w:t>
      </w:r>
      <w:proofErr w:type="gramStart"/>
      <w:r w:rsidRPr="00C019EF">
        <w:rPr>
          <w:sz w:val="28"/>
          <w:szCs w:val="28"/>
        </w:rPr>
        <w:t>,и</w:t>
      </w:r>
      <w:proofErr w:type="gramEnd"/>
      <w:r w:rsidRPr="00C019EF">
        <w:rPr>
          <w:sz w:val="28"/>
          <w:szCs w:val="28"/>
        </w:rPr>
        <w:t>з</w:t>
      </w:r>
      <w:proofErr w:type="spellEnd"/>
      <w:r w:rsidRPr="00C019EF">
        <w:rPr>
          <w:sz w:val="28"/>
          <w:szCs w:val="28"/>
        </w:rPr>
        <w:t xml:space="preserve"> них на:</w:t>
      </w:r>
    </w:p>
    <w:p w:rsidR="00C019EF" w:rsidRPr="00C019EF" w:rsidRDefault="00C019EF" w:rsidP="00C019EF">
      <w:pPr>
        <w:spacing w:line="240" w:lineRule="auto"/>
        <w:ind w:firstLine="567"/>
        <w:rPr>
          <w:sz w:val="28"/>
          <w:szCs w:val="28"/>
        </w:rPr>
      </w:pPr>
      <w:r w:rsidRPr="00C019EF">
        <w:rPr>
          <w:sz w:val="28"/>
          <w:szCs w:val="28"/>
        </w:rPr>
        <w:t>- обеспечение условий для функционирования муниципальных общеобразовательных организаций район</w:t>
      </w:r>
      <w:r>
        <w:rPr>
          <w:sz w:val="28"/>
          <w:szCs w:val="28"/>
        </w:rPr>
        <w:t xml:space="preserve"> </w:t>
      </w:r>
      <w:r w:rsidRPr="00C019EF">
        <w:rPr>
          <w:sz w:val="28"/>
          <w:szCs w:val="28"/>
        </w:rPr>
        <w:t>а–37 516,7тыс. руб.;</w:t>
      </w:r>
    </w:p>
    <w:p w:rsidR="00C019EF" w:rsidRPr="00C019EF" w:rsidRDefault="00C019EF" w:rsidP="00C019EF">
      <w:pPr>
        <w:spacing w:line="240" w:lineRule="auto"/>
        <w:ind w:firstLine="567"/>
        <w:rPr>
          <w:sz w:val="28"/>
          <w:szCs w:val="28"/>
        </w:rPr>
      </w:pPr>
      <w:r w:rsidRPr="00C019EF">
        <w:rPr>
          <w:sz w:val="28"/>
          <w:szCs w:val="28"/>
        </w:rPr>
        <w:t>из них:</w:t>
      </w:r>
      <w:r>
        <w:rPr>
          <w:sz w:val="28"/>
          <w:szCs w:val="28"/>
        </w:rPr>
        <w:t xml:space="preserve"> </w:t>
      </w:r>
      <w:r w:rsidRPr="00C019EF">
        <w:rPr>
          <w:sz w:val="28"/>
          <w:szCs w:val="28"/>
        </w:rPr>
        <w:t>- расходы на обеспечение деятельности (оказание услуг) общеобразовательных учреждений – 37 451 ,3 тыс. руб.</w:t>
      </w:r>
    </w:p>
    <w:p w:rsidR="00C019EF" w:rsidRPr="00C019EF" w:rsidRDefault="00C019EF" w:rsidP="00C019EF">
      <w:pPr>
        <w:spacing w:line="240" w:lineRule="auto"/>
        <w:ind w:firstLine="567"/>
        <w:rPr>
          <w:sz w:val="28"/>
          <w:szCs w:val="28"/>
        </w:rPr>
      </w:pPr>
      <w:r w:rsidRPr="00C019EF">
        <w:rPr>
          <w:sz w:val="28"/>
          <w:szCs w:val="28"/>
        </w:rPr>
        <w:t>- выравнивание обеспеченности муниципальных образований по реализации расходных обязательств в части выплаты заработной платы работникам муниципальных учреждений – 0,00 тыс. руб.</w:t>
      </w:r>
    </w:p>
    <w:p w:rsidR="00C019EF" w:rsidRPr="00C019EF" w:rsidRDefault="00C019EF" w:rsidP="00C019EF">
      <w:pPr>
        <w:spacing w:line="240" w:lineRule="auto"/>
        <w:ind w:firstLine="567"/>
        <w:rPr>
          <w:sz w:val="28"/>
          <w:szCs w:val="28"/>
        </w:rPr>
      </w:pPr>
      <w:proofErr w:type="gramStart"/>
      <w:r w:rsidRPr="00C019EF">
        <w:rPr>
          <w:sz w:val="28"/>
          <w:szCs w:val="28"/>
        </w:rPr>
        <w:t xml:space="preserve">- </w:t>
      </w:r>
      <w:r w:rsidRPr="00C019EF">
        <w:rPr>
          <w:rFonts w:eastAsia="Times New Roman"/>
          <w:sz w:val="28"/>
          <w:szCs w:val="28"/>
          <w:lang w:eastAsia="ru-RU"/>
        </w:rPr>
        <w:t xml:space="preserve">организация бесплатного горячего питания обучающихся, получающих начальное общее  образование в муниципальных образовательных организациях,  </w:t>
      </w:r>
      <w:proofErr w:type="spellStart"/>
      <w:r w:rsidRPr="00C019EF">
        <w:rPr>
          <w:rFonts w:eastAsia="Times New Roman"/>
          <w:sz w:val="28"/>
          <w:szCs w:val="28"/>
          <w:lang w:eastAsia="ru-RU"/>
        </w:rPr>
        <w:t>софинансирование</w:t>
      </w:r>
      <w:proofErr w:type="spellEnd"/>
      <w:r w:rsidRPr="00C019EF">
        <w:rPr>
          <w:rFonts w:eastAsia="Times New Roman"/>
          <w:sz w:val="28"/>
          <w:szCs w:val="28"/>
          <w:lang w:eastAsia="ru-RU"/>
        </w:rPr>
        <w:t xml:space="preserve"> в части местного бюджета составило – 65,4 тыс. руб.;</w:t>
      </w:r>
      <w:proofErr w:type="gramEnd"/>
    </w:p>
    <w:p w:rsidR="00C019EF" w:rsidRPr="00C019EF" w:rsidRDefault="00C019EF" w:rsidP="00C019EF">
      <w:pPr>
        <w:spacing w:line="240" w:lineRule="auto"/>
        <w:ind w:firstLine="567"/>
        <w:rPr>
          <w:sz w:val="28"/>
          <w:szCs w:val="28"/>
        </w:rPr>
      </w:pPr>
      <w:r w:rsidRPr="00C019EF">
        <w:rPr>
          <w:sz w:val="28"/>
          <w:szCs w:val="28"/>
        </w:rPr>
        <w:t>- расходы на разработку проектно-сметной документации, экспертизу, техническое сопровождение– 2 852,9 тыс. руб.;</w:t>
      </w:r>
    </w:p>
    <w:p w:rsidR="00C019EF" w:rsidRPr="00C019EF" w:rsidRDefault="00C019EF" w:rsidP="00C019EF">
      <w:pPr>
        <w:spacing w:line="240" w:lineRule="auto"/>
        <w:ind w:firstLine="567"/>
        <w:rPr>
          <w:sz w:val="28"/>
          <w:szCs w:val="28"/>
        </w:rPr>
      </w:pPr>
      <w:r w:rsidRPr="00C019EF">
        <w:rPr>
          <w:sz w:val="28"/>
          <w:szCs w:val="28"/>
        </w:rPr>
        <w:t>- погашение просроченной кредиторской задолженности муниципальными  общеобразовательными организациями– 2 652,7 тыс. руб.;</w:t>
      </w:r>
    </w:p>
    <w:p w:rsidR="00C019EF" w:rsidRPr="00C019EF" w:rsidRDefault="00C019EF" w:rsidP="00C019EF">
      <w:pPr>
        <w:spacing w:line="240" w:lineRule="auto"/>
        <w:ind w:firstLine="567"/>
        <w:rPr>
          <w:rFonts w:eastAsia="Times New Roman"/>
          <w:sz w:val="28"/>
          <w:szCs w:val="28"/>
          <w:lang w:eastAsia="ar-SA"/>
        </w:rPr>
      </w:pPr>
      <w:r w:rsidRPr="00C019EF">
        <w:rPr>
          <w:sz w:val="28"/>
          <w:szCs w:val="28"/>
        </w:rPr>
        <w:t xml:space="preserve">- </w:t>
      </w:r>
      <w:r w:rsidRPr="00C019EF">
        <w:rPr>
          <w:rFonts w:eastAsia="Times New Roman"/>
          <w:sz w:val="28"/>
          <w:szCs w:val="28"/>
          <w:lang w:eastAsia="ar-SA"/>
        </w:rPr>
        <w:t xml:space="preserve">капитальный ремонт объектов социальной и коммунальной инфраструктуры муниципальной собственности, реконструкция, капитальный ремонт и строительство общеобразовательных </w:t>
      </w:r>
      <w:proofErr w:type="gramStart"/>
      <w:r w:rsidRPr="00C019EF">
        <w:rPr>
          <w:rFonts w:eastAsia="Times New Roman"/>
          <w:sz w:val="28"/>
          <w:szCs w:val="28"/>
          <w:lang w:eastAsia="ar-SA"/>
        </w:rPr>
        <w:t>организаций</w:t>
      </w:r>
      <w:proofErr w:type="gramEnd"/>
      <w:r w:rsidRPr="00C019EF">
        <w:rPr>
          <w:rFonts w:eastAsia="Times New Roman"/>
          <w:sz w:val="28"/>
          <w:szCs w:val="28"/>
          <w:lang w:eastAsia="ar-SA"/>
        </w:rPr>
        <w:t xml:space="preserve"> кассовые расходы на  </w:t>
      </w:r>
      <w:proofErr w:type="spellStart"/>
      <w:r w:rsidRPr="00C019EF">
        <w:rPr>
          <w:rFonts w:eastAsia="Times New Roman"/>
          <w:sz w:val="28"/>
          <w:szCs w:val="28"/>
          <w:lang w:eastAsia="ar-SA"/>
        </w:rPr>
        <w:t>софинансирование</w:t>
      </w:r>
      <w:proofErr w:type="spellEnd"/>
      <w:r w:rsidRPr="00C019EF">
        <w:rPr>
          <w:rFonts w:eastAsia="Times New Roman"/>
          <w:sz w:val="28"/>
          <w:szCs w:val="28"/>
          <w:lang w:eastAsia="ar-SA"/>
        </w:rPr>
        <w:t xml:space="preserve"> за счет средств местного бюджета составили – 150,7 тыс. руб.;</w:t>
      </w:r>
    </w:p>
    <w:p w:rsidR="00C019EF" w:rsidRPr="00C019EF" w:rsidRDefault="00C019EF" w:rsidP="00C019EF">
      <w:pPr>
        <w:spacing w:line="240" w:lineRule="auto"/>
        <w:ind w:firstLine="567"/>
        <w:rPr>
          <w:rFonts w:eastAsia="Times New Roman"/>
          <w:sz w:val="28"/>
          <w:szCs w:val="28"/>
          <w:lang w:eastAsia="ar-SA"/>
        </w:rPr>
      </w:pPr>
      <w:r w:rsidRPr="00C019EF">
        <w:rPr>
          <w:rFonts w:eastAsia="Times New Roman"/>
          <w:sz w:val="28"/>
          <w:szCs w:val="28"/>
          <w:lang w:eastAsia="ar-SA"/>
        </w:rPr>
        <w:tab/>
        <w:t xml:space="preserve">- мероприятия по благоустройству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 кассовые расходы на  </w:t>
      </w:r>
      <w:proofErr w:type="spellStart"/>
      <w:r w:rsidRPr="00C019EF">
        <w:rPr>
          <w:rFonts w:eastAsia="Times New Roman"/>
          <w:sz w:val="28"/>
          <w:szCs w:val="28"/>
          <w:lang w:eastAsia="ar-SA"/>
        </w:rPr>
        <w:t>софинансирование</w:t>
      </w:r>
      <w:proofErr w:type="spellEnd"/>
      <w:r w:rsidRPr="00C019EF">
        <w:rPr>
          <w:rFonts w:eastAsia="Times New Roman"/>
          <w:sz w:val="28"/>
          <w:szCs w:val="28"/>
          <w:lang w:eastAsia="ar-SA"/>
        </w:rPr>
        <w:t xml:space="preserve"> за счет средств местного бюджета составили – 6,7 тыс. руб.;</w:t>
      </w:r>
    </w:p>
    <w:p w:rsidR="00C019EF" w:rsidRPr="00C019EF" w:rsidRDefault="00C019EF" w:rsidP="00C019EF">
      <w:pPr>
        <w:autoSpaceDE w:val="0"/>
        <w:autoSpaceDN w:val="0"/>
        <w:adjustRightInd w:val="0"/>
        <w:spacing w:line="240" w:lineRule="auto"/>
        <w:ind w:firstLine="0"/>
        <w:rPr>
          <w:rFonts w:eastAsia="Times New Roman"/>
          <w:sz w:val="28"/>
          <w:szCs w:val="28"/>
          <w:lang w:eastAsia="ar-SA"/>
        </w:rPr>
      </w:pPr>
      <w:r w:rsidRPr="00C019EF">
        <w:rPr>
          <w:rFonts w:eastAsia="Times New Roman"/>
          <w:sz w:val="28"/>
          <w:szCs w:val="28"/>
          <w:lang w:eastAsia="ar-SA"/>
        </w:rPr>
        <w:lastRenderedPageBreak/>
        <w:tab/>
        <w:t>- в рамках реализации регионального проекта «Современная школа»</w:t>
      </w:r>
      <w:r w:rsidRPr="00C019EF">
        <w:rPr>
          <w:rFonts w:eastAsia="Times New Roman"/>
          <w:sz w:val="28"/>
          <w:szCs w:val="28"/>
          <w:shd w:val="clear" w:color="auto" w:fill="FFFFFF"/>
          <w:lang w:eastAsia="ar-SA"/>
        </w:rPr>
        <w:t xml:space="preserve"> (обновление </w:t>
      </w:r>
      <w:r w:rsidRPr="00C019EF">
        <w:rPr>
          <w:rFonts w:eastAsia="Times New Roman"/>
          <w:sz w:val="28"/>
          <w:szCs w:val="28"/>
          <w:lang w:eastAsia="ar-SA"/>
        </w:rPr>
        <w:t>материально-технической базы для формирования у обучающихся современных технологических и гуманитарных навыков; создание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roofErr w:type="gramStart"/>
      <w:r w:rsidRPr="00C019EF">
        <w:rPr>
          <w:rFonts w:eastAsia="Times New Roman"/>
          <w:sz w:val="28"/>
          <w:szCs w:val="28"/>
          <w:lang w:eastAsia="ar-SA"/>
        </w:rPr>
        <w:t>,к</w:t>
      </w:r>
      <w:proofErr w:type="gramEnd"/>
      <w:r w:rsidRPr="00C019EF">
        <w:rPr>
          <w:rFonts w:eastAsia="Times New Roman"/>
          <w:sz w:val="28"/>
          <w:szCs w:val="28"/>
          <w:lang w:eastAsia="ar-SA"/>
        </w:rPr>
        <w:t xml:space="preserve">ассовые расходы на  обязательства в части </w:t>
      </w:r>
      <w:proofErr w:type="spellStart"/>
      <w:r w:rsidRPr="00C019EF">
        <w:rPr>
          <w:rFonts w:eastAsia="Times New Roman"/>
          <w:sz w:val="28"/>
          <w:szCs w:val="28"/>
          <w:lang w:eastAsia="ar-SA"/>
        </w:rPr>
        <w:t>софинансирования</w:t>
      </w:r>
      <w:proofErr w:type="spellEnd"/>
      <w:r w:rsidRPr="00C019EF">
        <w:rPr>
          <w:rFonts w:eastAsia="Times New Roman"/>
          <w:sz w:val="28"/>
          <w:szCs w:val="28"/>
          <w:lang w:eastAsia="ar-SA"/>
        </w:rPr>
        <w:t xml:space="preserve"> за счет средств местного бюджета составили – 0,2 тыс. руб.;</w:t>
      </w:r>
    </w:p>
    <w:p w:rsidR="00C019EF" w:rsidRPr="00C019EF" w:rsidRDefault="00C019EF" w:rsidP="00C019EF">
      <w:pPr>
        <w:spacing w:line="240" w:lineRule="auto"/>
        <w:ind w:firstLine="0"/>
        <w:rPr>
          <w:rFonts w:eastAsia="Times New Roman"/>
          <w:sz w:val="28"/>
          <w:szCs w:val="28"/>
          <w:lang w:eastAsia="ar-SA"/>
        </w:rPr>
      </w:pPr>
      <w:r w:rsidRPr="00C019EF">
        <w:rPr>
          <w:rFonts w:eastAsia="Times New Roman"/>
          <w:sz w:val="28"/>
          <w:szCs w:val="28"/>
          <w:lang w:eastAsia="ar-SA"/>
        </w:rPr>
        <w:tab/>
        <w:t>- на р</w:t>
      </w:r>
      <w:r w:rsidRPr="00C019EF">
        <w:rPr>
          <w:rFonts w:eastAsia="Times New Roman"/>
          <w:w w:val="105"/>
          <w:sz w:val="28"/>
          <w:szCs w:val="28"/>
          <w:lang w:eastAsia="ar-SA"/>
        </w:rPr>
        <w:t xml:space="preserve">еализацию мероприятий по соблюдению </w:t>
      </w:r>
      <w:r w:rsidRPr="00C019EF">
        <w:rPr>
          <w:rFonts w:eastAsia="Times New Roman"/>
          <w:sz w:val="28"/>
          <w:szCs w:val="28"/>
          <w:lang w:eastAsia="ar-SA"/>
        </w:rPr>
        <w:t xml:space="preserve">санитарно-эпидемиологических требований в условиях распространения новой </w:t>
      </w:r>
      <w:proofErr w:type="spellStart"/>
      <w:r w:rsidRPr="00C019EF">
        <w:rPr>
          <w:rFonts w:eastAsia="Times New Roman"/>
          <w:sz w:val="28"/>
          <w:szCs w:val="28"/>
          <w:lang w:eastAsia="ar-SA"/>
        </w:rPr>
        <w:t>коронавирусной</w:t>
      </w:r>
      <w:proofErr w:type="spellEnd"/>
      <w:r w:rsidRPr="00C019EF">
        <w:rPr>
          <w:rFonts w:eastAsia="Times New Roman"/>
          <w:sz w:val="28"/>
          <w:szCs w:val="28"/>
          <w:lang w:eastAsia="ar-SA"/>
        </w:rPr>
        <w:t xml:space="preserve"> инфекции (</w:t>
      </w:r>
      <w:r w:rsidRPr="00C019EF">
        <w:rPr>
          <w:rFonts w:eastAsia="Times New Roman"/>
          <w:sz w:val="28"/>
          <w:szCs w:val="28"/>
          <w:lang w:val="en-US" w:eastAsia="ar-SA"/>
        </w:rPr>
        <w:t>COVID</w:t>
      </w:r>
      <w:r w:rsidRPr="00C019EF">
        <w:rPr>
          <w:rFonts w:eastAsia="Times New Roman"/>
          <w:sz w:val="28"/>
          <w:szCs w:val="28"/>
          <w:lang w:eastAsia="ar-SA"/>
        </w:rPr>
        <w:t xml:space="preserve">-19) в общеобразовательных организациях области в части оснащения бесконтактными термометрами и </w:t>
      </w:r>
      <w:proofErr w:type="spellStart"/>
      <w:r w:rsidRPr="00C019EF">
        <w:rPr>
          <w:rFonts w:eastAsia="Times New Roman"/>
          <w:sz w:val="28"/>
          <w:szCs w:val="28"/>
          <w:lang w:eastAsia="ar-SA"/>
        </w:rPr>
        <w:t>рециркуляторами</w:t>
      </w:r>
      <w:proofErr w:type="spellEnd"/>
      <w:r>
        <w:rPr>
          <w:rFonts w:eastAsia="Times New Roman"/>
          <w:sz w:val="28"/>
          <w:szCs w:val="28"/>
          <w:lang w:eastAsia="ar-SA"/>
        </w:rPr>
        <w:t>;</w:t>
      </w:r>
    </w:p>
    <w:p w:rsidR="005527CF" w:rsidRDefault="00C019EF" w:rsidP="00C019EF">
      <w:pPr>
        <w:autoSpaceDE w:val="0"/>
        <w:autoSpaceDN w:val="0"/>
        <w:adjustRightInd w:val="0"/>
        <w:spacing w:line="240" w:lineRule="auto"/>
        <w:ind w:firstLine="0"/>
        <w:rPr>
          <w:rFonts w:eastAsia="Times New Roman"/>
          <w:sz w:val="28"/>
          <w:szCs w:val="28"/>
          <w:lang w:eastAsia="ar-SA"/>
        </w:rPr>
      </w:pPr>
      <w:r>
        <w:rPr>
          <w:rFonts w:eastAsia="Times New Roman"/>
          <w:sz w:val="28"/>
          <w:szCs w:val="28"/>
          <w:lang w:eastAsia="ar-SA"/>
        </w:rPr>
        <w:t xml:space="preserve">-  </w:t>
      </w:r>
      <w:r w:rsidRPr="00C019EF">
        <w:rPr>
          <w:rFonts w:eastAsia="Times New Roman"/>
          <w:sz w:val="28"/>
          <w:szCs w:val="28"/>
          <w:lang w:eastAsia="ar-SA"/>
        </w:rPr>
        <w:t xml:space="preserve">кассовые расходы на  </w:t>
      </w:r>
      <w:proofErr w:type="spellStart"/>
      <w:r w:rsidRPr="00C019EF">
        <w:rPr>
          <w:rFonts w:eastAsia="Times New Roman"/>
          <w:sz w:val="28"/>
          <w:szCs w:val="28"/>
          <w:lang w:eastAsia="ar-SA"/>
        </w:rPr>
        <w:t>софинансирование</w:t>
      </w:r>
      <w:proofErr w:type="spellEnd"/>
      <w:r w:rsidRPr="00C019EF">
        <w:rPr>
          <w:rFonts w:eastAsia="Times New Roman"/>
          <w:sz w:val="28"/>
          <w:szCs w:val="28"/>
          <w:lang w:eastAsia="ar-SA"/>
        </w:rPr>
        <w:t xml:space="preserve"> за счет средств местного бюджета составили – 0,3 тыс. руб.</w:t>
      </w:r>
    </w:p>
    <w:p w:rsidR="00784B0A" w:rsidRDefault="00784B0A" w:rsidP="00784B0A">
      <w:pPr>
        <w:autoSpaceDE w:val="0"/>
        <w:autoSpaceDN w:val="0"/>
        <w:adjustRightInd w:val="0"/>
        <w:spacing w:line="240" w:lineRule="auto"/>
        <w:ind w:firstLine="0"/>
        <w:jc w:val="right"/>
        <w:rPr>
          <w:rFonts w:eastAsia="Times New Roman"/>
          <w:sz w:val="28"/>
          <w:szCs w:val="28"/>
          <w:lang w:eastAsia="ar-SA"/>
        </w:rPr>
      </w:pPr>
      <w:r>
        <w:rPr>
          <w:rFonts w:eastAsia="Times New Roman"/>
          <w:sz w:val="28"/>
          <w:szCs w:val="28"/>
          <w:lang w:eastAsia="ar-SA"/>
        </w:rPr>
        <w:t>Таблица</w:t>
      </w:r>
    </w:p>
    <w:p w:rsidR="00784B0A" w:rsidRPr="007E7B94" w:rsidRDefault="00784B0A" w:rsidP="00784B0A">
      <w:pPr>
        <w:pStyle w:val="a4"/>
        <w:jc w:val="center"/>
        <w:rPr>
          <w:rFonts w:ascii="Times New Roman" w:hAnsi="Times New Roman"/>
          <w:sz w:val="28"/>
          <w:szCs w:val="28"/>
        </w:rPr>
      </w:pPr>
      <w:r>
        <w:rPr>
          <w:rFonts w:ascii="Times New Roman" w:hAnsi="Times New Roman"/>
          <w:sz w:val="28"/>
          <w:szCs w:val="28"/>
        </w:rPr>
        <w:t xml:space="preserve">Средняя заработная  плата и коэффициент  совместительства педагогических работников  </w:t>
      </w:r>
      <w:proofErr w:type="spellStart"/>
      <w:r w:rsidRPr="007E7B94">
        <w:rPr>
          <w:rFonts w:ascii="Times New Roman" w:hAnsi="Times New Roman"/>
          <w:sz w:val="28"/>
          <w:szCs w:val="28"/>
        </w:rPr>
        <w:t>Устюженского</w:t>
      </w:r>
      <w:proofErr w:type="spellEnd"/>
      <w:r w:rsidRPr="007E7B94">
        <w:rPr>
          <w:rFonts w:ascii="Times New Roman" w:hAnsi="Times New Roman"/>
          <w:sz w:val="28"/>
          <w:szCs w:val="28"/>
        </w:rPr>
        <w:t xml:space="preserve"> муниципального района</w:t>
      </w:r>
    </w:p>
    <w:p w:rsidR="00784B0A" w:rsidRDefault="00784B0A" w:rsidP="00784B0A">
      <w:pPr>
        <w:pStyle w:val="a4"/>
        <w:jc w:val="center"/>
        <w:rPr>
          <w:rFonts w:ascii="Times New Roman" w:hAnsi="Times New Roman"/>
          <w:sz w:val="28"/>
          <w:szCs w:val="28"/>
        </w:rPr>
      </w:pPr>
      <w:r>
        <w:rPr>
          <w:rFonts w:ascii="Times New Roman" w:hAnsi="Times New Roman"/>
          <w:sz w:val="28"/>
          <w:szCs w:val="28"/>
        </w:rPr>
        <w:t>(в разрезе общеобразовательных организаций) за 2020 год</w:t>
      </w:r>
    </w:p>
    <w:p w:rsidR="00784B0A" w:rsidRPr="00AB3321" w:rsidRDefault="00784B0A" w:rsidP="00784B0A">
      <w:pPr>
        <w:pStyle w:val="a4"/>
        <w:ind w:left="720"/>
        <w:rPr>
          <w:rFonts w:ascii="Times New Roman" w:hAnsi="Times New Roman"/>
          <w:sz w:val="16"/>
          <w:szCs w:val="16"/>
        </w:rPr>
      </w:pPr>
      <w:r>
        <w:rPr>
          <w:rFonts w:ascii="Times New Roman" w:hAnsi="Times New Roman"/>
          <w:sz w:val="28"/>
          <w:szCs w:val="28"/>
        </w:rPr>
        <w:t xml:space="preserve"> </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1701"/>
        <w:gridCol w:w="2268"/>
        <w:gridCol w:w="2268"/>
      </w:tblGrid>
      <w:tr w:rsidR="00784B0A" w:rsidTr="00B452EE">
        <w:tc>
          <w:tcPr>
            <w:tcW w:w="567" w:type="dxa"/>
          </w:tcPr>
          <w:p w:rsidR="00784B0A" w:rsidRPr="00CA4F3B" w:rsidRDefault="00784B0A" w:rsidP="00B452EE">
            <w:pPr>
              <w:pStyle w:val="a4"/>
              <w:jc w:val="center"/>
              <w:rPr>
                <w:rFonts w:ascii="Times New Roman" w:hAnsi="Times New Roman"/>
                <w:sz w:val="24"/>
                <w:szCs w:val="24"/>
              </w:rPr>
            </w:pPr>
            <w:r w:rsidRPr="00CA4F3B">
              <w:rPr>
                <w:rFonts w:ascii="Times New Roman" w:hAnsi="Times New Roman"/>
                <w:sz w:val="24"/>
                <w:szCs w:val="24"/>
              </w:rPr>
              <w:t xml:space="preserve">№ </w:t>
            </w:r>
            <w:proofErr w:type="gramStart"/>
            <w:r w:rsidRPr="00CA4F3B">
              <w:rPr>
                <w:rFonts w:ascii="Times New Roman" w:hAnsi="Times New Roman"/>
                <w:sz w:val="24"/>
                <w:szCs w:val="24"/>
              </w:rPr>
              <w:t>п</w:t>
            </w:r>
            <w:proofErr w:type="gramEnd"/>
            <w:r w:rsidRPr="00CA4F3B">
              <w:rPr>
                <w:rFonts w:ascii="Times New Roman" w:hAnsi="Times New Roman"/>
                <w:sz w:val="24"/>
                <w:szCs w:val="24"/>
              </w:rPr>
              <w:t>/п</w:t>
            </w:r>
          </w:p>
        </w:tc>
        <w:tc>
          <w:tcPr>
            <w:tcW w:w="3828" w:type="dxa"/>
          </w:tcPr>
          <w:p w:rsidR="00784B0A" w:rsidRPr="00CA4F3B" w:rsidRDefault="00784B0A" w:rsidP="00B452EE">
            <w:pPr>
              <w:pStyle w:val="a4"/>
              <w:jc w:val="center"/>
              <w:rPr>
                <w:rFonts w:ascii="Times New Roman" w:hAnsi="Times New Roman"/>
                <w:sz w:val="24"/>
                <w:szCs w:val="24"/>
              </w:rPr>
            </w:pPr>
            <w:r w:rsidRPr="00CA4F3B">
              <w:rPr>
                <w:rFonts w:ascii="Times New Roman" w:hAnsi="Times New Roman"/>
                <w:sz w:val="24"/>
                <w:szCs w:val="24"/>
              </w:rPr>
              <w:t>Наименование общеобразовательной организации</w:t>
            </w:r>
          </w:p>
        </w:tc>
        <w:tc>
          <w:tcPr>
            <w:tcW w:w="1701" w:type="dxa"/>
          </w:tcPr>
          <w:p w:rsidR="00784B0A" w:rsidRPr="00CA4F3B" w:rsidRDefault="00784B0A" w:rsidP="00B452EE">
            <w:pPr>
              <w:pStyle w:val="a4"/>
              <w:jc w:val="center"/>
              <w:rPr>
                <w:rFonts w:ascii="Times New Roman" w:hAnsi="Times New Roman"/>
                <w:sz w:val="24"/>
                <w:szCs w:val="24"/>
              </w:rPr>
            </w:pPr>
            <w:r w:rsidRPr="00CA4F3B">
              <w:rPr>
                <w:rFonts w:ascii="Times New Roman" w:hAnsi="Times New Roman"/>
                <w:sz w:val="24"/>
                <w:szCs w:val="24"/>
              </w:rPr>
              <w:t xml:space="preserve">Среднесписочная численность </w:t>
            </w:r>
            <w:proofErr w:type="spellStart"/>
            <w:r w:rsidRPr="00CA4F3B">
              <w:rPr>
                <w:rFonts w:ascii="Times New Roman" w:hAnsi="Times New Roman"/>
                <w:sz w:val="24"/>
                <w:szCs w:val="24"/>
              </w:rPr>
              <w:t>пед</w:t>
            </w:r>
            <w:proofErr w:type="spellEnd"/>
            <w:r w:rsidRPr="00CA4F3B">
              <w:rPr>
                <w:rFonts w:ascii="Times New Roman" w:hAnsi="Times New Roman"/>
                <w:sz w:val="24"/>
                <w:szCs w:val="24"/>
              </w:rPr>
              <w:t>. работников, чел.</w:t>
            </w:r>
          </w:p>
        </w:tc>
        <w:tc>
          <w:tcPr>
            <w:tcW w:w="2268" w:type="dxa"/>
          </w:tcPr>
          <w:p w:rsidR="00784B0A" w:rsidRPr="00CA4F3B" w:rsidRDefault="00784B0A" w:rsidP="00B452EE">
            <w:pPr>
              <w:pStyle w:val="a4"/>
              <w:jc w:val="center"/>
              <w:rPr>
                <w:rFonts w:ascii="Times New Roman" w:hAnsi="Times New Roman"/>
                <w:sz w:val="24"/>
                <w:szCs w:val="24"/>
              </w:rPr>
            </w:pPr>
            <w:r w:rsidRPr="00CA4F3B">
              <w:rPr>
                <w:rFonts w:ascii="Times New Roman" w:hAnsi="Times New Roman"/>
                <w:sz w:val="24"/>
                <w:szCs w:val="24"/>
              </w:rPr>
              <w:t xml:space="preserve">Средняя заработная плата основных </w:t>
            </w:r>
            <w:proofErr w:type="spellStart"/>
            <w:r w:rsidRPr="00CA4F3B">
              <w:rPr>
                <w:rFonts w:ascii="Times New Roman" w:hAnsi="Times New Roman"/>
                <w:sz w:val="24"/>
                <w:szCs w:val="24"/>
              </w:rPr>
              <w:t>пед</w:t>
            </w:r>
            <w:proofErr w:type="spellEnd"/>
            <w:r w:rsidRPr="00CA4F3B">
              <w:rPr>
                <w:rFonts w:ascii="Times New Roman" w:hAnsi="Times New Roman"/>
                <w:sz w:val="24"/>
                <w:szCs w:val="24"/>
              </w:rPr>
              <w:t>. работников списочного состава, руб.</w:t>
            </w:r>
          </w:p>
        </w:tc>
        <w:tc>
          <w:tcPr>
            <w:tcW w:w="2268" w:type="dxa"/>
          </w:tcPr>
          <w:p w:rsidR="00784B0A" w:rsidRPr="00CA4F3B" w:rsidRDefault="00784B0A" w:rsidP="00B452EE">
            <w:pPr>
              <w:pStyle w:val="a4"/>
              <w:jc w:val="center"/>
              <w:rPr>
                <w:rFonts w:ascii="Times New Roman" w:hAnsi="Times New Roman"/>
                <w:sz w:val="24"/>
                <w:szCs w:val="24"/>
              </w:rPr>
            </w:pPr>
            <w:r w:rsidRPr="00CA4F3B">
              <w:rPr>
                <w:rFonts w:ascii="Times New Roman" w:hAnsi="Times New Roman"/>
                <w:sz w:val="24"/>
                <w:szCs w:val="24"/>
              </w:rPr>
              <w:t>Коэффициент совместительства (как отношение з/</w:t>
            </w:r>
            <w:proofErr w:type="gramStart"/>
            <w:r w:rsidRPr="00CA4F3B">
              <w:rPr>
                <w:rFonts w:ascii="Times New Roman" w:hAnsi="Times New Roman"/>
                <w:sz w:val="24"/>
                <w:szCs w:val="24"/>
              </w:rPr>
              <w:t>п</w:t>
            </w:r>
            <w:proofErr w:type="gramEnd"/>
            <w:r w:rsidRPr="00CA4F3B">
              <w:rPr>
                <w:rFonts w:ascii="Times New Roman" w:hAnsi="Times New Roman"/>
                <w:sz w:val="24"/>
                <w:szCs w:val="24"/>
              </w:rPr>
              <w:t xml:space="preserve"> по внутреннему совместительству к общей з/п),%</w:t>
            </w:r>
          </w:p>
        </w:tc>
      </w:tr>
      <w:tr w:rsidR="00784B0A" w:rsidTr="00B452EE">
        <w:tc>
          <w:tcPr>
            <w:tcW w:w="567" w:type="dxa"/>
          </w:tcPr>
          <w:p w:rsidR="00784B0A" w:rsidRPr="00CA4F3B" w:rsidRDefault="00784B0A" w:rsidP="00B452EE">
            <w:pPr>
              <w:pStyle w:val="a4"/>
              <w:rPr>
                <w:rFonts w:ascii="Times New Roman" w:hAnsi="Times New Roman"/>
                <w:sz w:val="26"/>
                <w:szCs w:val="26"/>
              </w:rPr>
            </w:pPr>
            <w:r w:rsidRPr="00CA4F3B">
              <w:rPr>
                <w:rFonts w:ascii="Times New Roman" w:hAnsi="Times New Roman"/>
                <w:sz w:val="26"/>
                <w:szCs w:val="26"/>
              </w:rPr>
              <w:t>1</w:t>
            </w:r>
          </w:p>
        </w:tc>
        <w:tc>
          <w:tcPr>
            <w:tcW w:w="3828" w:type="dxa"/>
          </w:tcPr>
          <w:p w:rsidR="00784B0A" w:rsidRPr="00CA4F3B" w:rsidRDefault="00784B0A" w:rsidP="00B452EE">
            <w:pPr>
              <w:pStyle w:val="a4"/>
              <w:rPr>
                <w:rFonts w:ascii="Times New Roman" w:hAnsi="Times New Roman"/>
                <w:sz w:val="26"/>
                <w:szCs w:val="26"/>
              </w:rPr>
            </w:pPr>
            <w:r w:rsidRPr="00CA4F3B">
              <w:rPr>
                <w:rFonts w:ascii="Times New Roman" w:hAnsi="Times New Roman"/>
                <w:sz w:val="26"/>
                <w:szCs w:val="26"/>
              </w:rPr>
              <w:t>МОУ «Средняя школа №2»</w:t>
            </w:r>
          </w:p>
        </w:tc>
        <w:tc>
          <w:tcPr>
            <w:tcW w:w="1701" w:type="dxa"/>
          </w:tcPr>
          <w:p w:rsidR="00784B0A" w:rsidRPr="00CA4F3B" w:rsidRDefault="00784B0A" w:rsidP="00B452EE">
            <w:pPr>
              <w:pStyle w:val="a4"/>
              <w:jc w:val="center"/>
              <w:rPr>
                <w:rFonts w:ascii="Times New Roman" w:hAnsi="Times New Roman"/>
                <w:sz w:val="26"/>
                <w:szCs w:val="26"/>
              </w:rPr>
            </w:pPr>
            <w:r w:rsidRPr="00CA4F3B">
              <w:rPr>
                <w:rFonts w:ascii="Times New Roman" w:hAnsi="Times New Roman"/>
                <w:sz w:val="26"/>
                <w:szCs w:val="26"/>
              </w:rPr>
              <w:t>39,8</w:t>
            </w:r>
          </w:p>
        </w:tc>
        <w:tc>
          <w:tcPr>
            <w:tcW w:w="2268" w:type="dxa"/>
          </w:tcPr>
          <w:p w:rsidR="00784B0A" w:rsidRPr="00CA4F3B" w:rsidRDefault="00784B0A" w:rsidP="00B452EE">
            <w:pPr>
              <w:pStyle w:val="a4"/>
              <w:jc w:val="center"/>
              <w:rPr>
                <w:rFonts w:ascii="Times New Roman" w:hAnsi="Times New Roman"/>
                <w:sz w:val="26"/>
                <w:szCs w:val="26"/>
              </w:rPr>
            </w:pPr>
            <w:r w:rsidRPr="00CA4F3B">
              <w:rPr>
                <w:rFonts w:ascii="Times New Roman" w:hAnsi="Times New Roman"/>
                <w:sz w:val="26"/>
                <w:szCs w:val="26"/>
              </w:rPr>
              <w:t>37 222,36</w:t>
            </w:r>
          </w:p>
        </w:tc>
        <w:tc>
          <w:tcPr>
            <w:tcW w:w="2268" w:type="dxa"/>
          </w:tcPr>
          <w:p w:rsidR="00784B0A" w:rsidRPr="00CA4F3B" w:rsidRDefault="00784B0A" w:rsidP="00B452EE">
            <w:pPr>
              <w:pStyle w:val="a4"/>
              <w:jc w:val="center"/>
              <w:rPr>
                <w:rFonts w:ascii="Times New Roman" w:hAnsi="Times New Roman"/>
                <w:sz w:val="26"/>
                <w:szCs w:val="26"/>
              </w:rPr>
            </w:pPr>
            <w:r w:rsidRPr="00CA4F3B">
              <w:rPr>
                <w:rFonts w:ascii="Times New Roman" w:hAnsi="Times New Roman"/>
                <w:sz w:val="26"/>
                <w:szCs w:val="26"/>
              </w:rPr>
              <w:t>9,0</w:t>
            </w:r>
          </w:p>
        </w:tc>
      </w:tr>
      <w:tr w:rsidR="00784B0A" w:rsidTr="00B452EE">
        <w:tc>
          <w:tcPr>
            <w:tcW w:w="567" w:type="dxa"/>
          </w:tcPr>
          <w:p w:rsidR="00784B0A" w:rsidRPr="00CA4F3B" w:rsidRDefault="00784B0A" w:rsidP="00B452EE">
            <w:pPr>
              <w:pStyle w:val="a4"/>
              <w:rPr>
                <w:rFonts w:ascii="Times New Roman" w:hAnsi="Times New Roman"/>
                <w:sz w:val="26"/>
                <w:szCs w:val="26"/>
              </w:rPr>
            </w:pPr>
            <w:r w:rsidRPr="00CA4F3B">
              <w:rPr>
                <w:rFonts w:ascii="Times New Roman" w:hAnsi="Times New Roman"/>
                <w:sz w:val="26"/>
                <w:szCs w:val="26"/>
              </w:rPr>
              <w:t>2</w:t>
            </w:r>
          </w:p>
        </w:tc>
        <w:tc>
          <w:tcPr>
            <w:tcW w:w="3828" w:type="dxa"/>
          </w:tcPr>
          <w:p w:rsidR="00784B0A" w:rsidRPr="00CA4F3B" w:rsidRDefault="00784B0A" w:rsidP="00B452EE">
            <w:pPr>
              <w:pStyle w:val="a4"/>
              <w:rPr>
                <w:rFonts w:ascii="Times New Roman" w:hAnsi="Times New Roman"/>
                <w:sz w:val="26"/>
                <w:szCs w:val="26"/>
              </w:rPr>
            </w:pPr>
            <w:r w:rsidRPr="00CA4F3B">
              <w:rPr>
                <w:rFonts w:ascii="Times New Roman" w:hAnsi="Times New Roman"/>
                <w:sz w:val="26"/>
                <w:szCs w:val="26"/>
              </w:rPr>
              <w:t>МОУ «Гимназия»</w:t>
            </w:r>
          </w:p>
        </w:tc>
        <w:tc>
          <w:tcPr>
            <w:tcW w:w="1701" w:type="dxa"/>
          </w:tcPr>
          <w:p w:rsidR="00784B0A" w:rsidRPr="00CA4F3B" w:rsidRDefault="00784B0A" w:rsidP="00B452EE">
            <w:pPr>
              <w:pStyle w:val="a4"/>
              <w:jc w:val="center"/>
              <w:rPr>
                <w:rFonts w:ascii="Times New Roman" w:hAnsi="Times New Roman"/>
                <w:sz w:val="26"/>
                <w:szCs w:val="26"/>
              </w:rPr>
            </w:pPr>
            <w:r w:rsidRPr="00CA4F3B">
              <w:rPr>
                <w:rFonts w:ascii="Times New Roman" w:hAnsi="Times New Roman"/>
                <w:sz w:val="26"/>
                <w:szCs w:val="26"/>
              </w:rPr>
              <w:t>34,2</w:t>
            </w:r>
          </w:p>
        </w:tc>
        <w:tc>
          <w:tcPr>
            <w:tcW w:w="2268" w:type="dxa"/>
          </w:tcPr>
          <w:p w:rsidR="00784B0A" w:rsidRPr="00CA4F3B" w:rsidRDefault="00784B0A" w:rsidP="00B452EE">
            <w:pPr>
              <w:pStyle w:val="a4"/>
              <w:jc w:val="center"/>
              <w:rPr>
                <w:rFonts w:ascii="Times New Roman" w:hAnsi="Times New Roman"/>
                <w:sz w:val="26"/>
                <w:szCs w:val="26"/>
              </w:rPr>
            </w:pPr>
            <w:r w:rsidRPr="00CA4F3B">
              <w:rPr>
                <w:rFonts w:ascii="Times New Roman" w:hAnsi="Times New Roman"/>
                <w:sz w:val="26"/>
                <w:szCs w:val="26"/>
              </w:rPr>
              <w:t>37 410,23</w:t>
            </w:r>
          </w:p>
        </w:tc>
        <w:tc>
          <w:tcPr>
            <w:tcW w:w="2268" w:type="dxa"/>
          </w:tcPr>
          <w:p w:rsidR="00784B0A" w:rsidRPr="00CA4F3B" w:rsidRDefault="00784B0A" w:rsidP="00B452EE">
            <w:pPr>
              <w:pStyle w:val="a4"/>
              <w:jc w:val="center"/>
              <w:rPr>
                <w:rFonts w:ascii="Times New Roman" w:hAnsi="Times New Roman"/>
                <w:sz w:val="26"/>
                <w:szCs w:val="26"/>
              </w:rPr>
            </w:pPr>
            <w:r w:rsidRPr="00CA4F3B">
              <w:rPr>
                <w:rFonts w:ascii="Times New Roman" w:hAnsi="Times New Roman"/>
                <w:sz w:val="26"/>
                <w:szCs w:val="26"/>
              </w:rPr>
              <w:t>8,0</w:t>
            </w:r>
          </w:p>
        </w:tc>
      </w:tr>
      <w:tr w:rsidR="00784B0A" w:rsidTr="00B452EE">
        <w:tc>
          <w:tcPr>
            <w:tcW w:w="567" w:type="dxa"/>
          </w:tcPr>
          <w:p w:rsidR="00784B0A" w:rsidRPr="00CA4F3B" w:rsidRDefault="00784B0A" w:rsidP="00B452EE">
            <w:pPr>
              <w:pStyle w:val="a4"/>
              <w:rPr>
                <w:rFonts w:ascii="Times New Roman" w:hAnsi="Times New Roman"/>
                <w:sz w:val="26"/>
                <w:szCs w:val="26"/>
              </w:rPr>
            </w:pPr>
            <w:r w:rsidRPr="00CA4F3B">
              <w:rPr>
                <w:rFonts w:ascii="Times New Roman" w:hAnsi="Times New Roman"/>
                <w:sz w:val="26"/>
                <w:szCs w:val="26"/>
              </w:rPr>
              <w:t>3</w:t>
            </w:r>
          </w:p>
        </w:tc>
        <w:tc>
          <w:tcPr>
            <w:tcW w:w="3828" w:type="dxa"/>
          </w:tcPr>
          <w:p w:rsidR="00784B0A" w:rsidRPr="00CA4F3B" w:rsidRDefault="00784B0A" w:rsidP="00B452EE">
            <w:pPr>
              <w:pStyle w:val="a4"/>
              <w:rPr>
                <w:rFonts w:ascii="Times New Roman" w:hAnsi="Times New Roman"/>
                <w:sz w:val="26"/>
                <w:szCs w:val="26"/>
              </w:rPr>
            </w:pPr>
            <w:r w:rsidRPr="00CA4F3B">
              <w:rPr>
                <w:rFonts w:ascii="Times New Roman" w:hAnsi="Times New Roman"/>
                <w:sz w:val="26"/>
                <w:szCs w:val="26"/>
              </w:rPr>
              <w:t>МОУ «</w:t>
            </w:r>
            <w:proofErr w:type="spellStart"/>
            <w:r w:rsidRPr="00CA4F3B">
              <w:rPr>
                <w:rFonts w:ascii="Times New Roman" w:hAnsi="Times New Roman"/>
                <w:sz w:val="26"/>
                <w:szCs w:val="26"/>
              </w:rPr>
              <w:t>Долоцкая</w:t>
            </w:r>
            <w:proofErr w:type="spellEnd"/>
            <w:r w:rsidRPr="00CA4F3B">
              <w:rPr>
                <w:rFonts w:ascii="Times New Roman" w:hAnsi="Times New Roman"/>
                <w:sz w:val="26"/>
                <w:szCs w:val="26"/>
              </w:rPr>
              <w:t xml:space="preserve"> школа»</w:t>
            </w:r>
          </w:p>
        </w:tc>
        <w:tc>
          <w:tcPr>
            <w:tcW w:w="1701" w:type="dxa"/>
          </w:tcPr>
          <w:p w:rsidR="00784B0A" w:rsidRPr="00CA4F3B" w:rsidRDefault="00784B0A" w:rsidP="00B452EE">
            <w:pPr>
              <w:pStyle w:val="a4"/>
              <w:jc w:val="center"/>
              <w:rPr>
                <w:rFonts w:ascii="Times New Roman" w:hAnsi="Times New Roman"/>
                <w:sz w:val="26"/>
                <w:szCs w:val="26"/>
              </w:rPr>
            </w:pPr>
            <w:r w:rsidRPr="00CA4F3B">
              <w:rPr>
                <w:rFonts w:ascii="Times New Roman" w:hAnsi="Times New Roman"/>
                <w:sz w:val="26"/>
                <w:szCs w:val="26"/>
              </w:rPr>
              <w:t>9,6</w:t>
            </w:r>
          </w:p>
        </w:tc>
        <w:tc>
          <w:tcPr>
            <w:tcW w:w="2268" w:type="dxa"/>
          </w:tcPr>
          <w:p w:rsidR="00784B0A" w:rsidRPr="00CA4F3B" w:rsidRDefault="00784B0A" w:rsidP="00B452EE">
            <w:pPr>
              <w:pStyle w:val="a4"/>
              <w:jc w:val="center"/>
              <w:rPr>
                <w:rFonts w:ascii="Times New Roman" w:hAnsi="Times New Roman"/>
                <w:sz w:val="26"/>
                <w:szCs w:val="26"/>
              </w:rPr>
            </w:pPr>
            <w:r w:rsidRPr="00CA4F3B">
              <w:rPr>
                <w:rFonts w:ascii="Times New Roman" w:hAnsi="Times New Roman"/>
                <w:sz w:val="26"/>
                <w:szCs w:val="26"/>
              </w:rPr>
              <w:t>39 048,95</w:t>
            </w:r>
          </w:p>
        </w:tc>
        <w:tc>
          <w:tcPr>
            <w:tcW w:w="2268" w:type="dxa"/>
          </w:tcPr>
          <w:p w:rsidR="00784B0A" w:rsidRPr="00CA4F3B" w:rsidRDefault="00784B0A" w:rsidP="00B452EE">
            <w:pPr>
              <w:pStyle w:val="a4"/>
              <w:jc w:val="center"/>
              <w:rPr>
                <w:rFonts w:ascii="Times New Roman" w:hAnsi="Times New Roman"/>
                <w:sz w:val="26"/>
                <w:szCs w:val="26"/>
              </w:rPr>
            </w:pPr>
            <w:r w:rsidRPr="00CA4F3B">
              <w:rPr>
                <w:rFonts w:ascii="Times New Roman" w:hAnsi="Times New Roman"/>
                <w:sz w:val="26"/>
                <w:szCs w:val="26"/>
              </w:rPr>
              <w:t>8,9</w:t>
            </w:r>
          </w:p>
        </w:tc>
      </w:tr>
      <w:tr w:rsidR="00784B0A" w:rsidTr="00B452EE">
        <w:tc>
          <w:tcPr>
            <w:tcW w:w="567" w:type="dxa"/>
          </w:tcPr>
          <w:p w:rsidR="00784B0A" w:rsidRPr="00CA4F3B" w:rsidRDefault="00784B0A" w:rsidP="00B452EE">
            <w:pPr>
              <w:pStyle w:val="a4"/>
              <w:rPr>
                <w:rFonts w:ascii="Times New Roman" w:hAnsi="Times New Roman"/>
                <w:sz w:val="26"/>
                <w:szCs w:val="26"/>
              </w:rPr>
            </w:pPr>
            <w:r w:rsidRPr="00CA4F3B">
              <w:rPr>
                <w:rFonts w:ascii="Times New Roman" w:hAnsi="Times New Roman"/>
                <w:sz w:val="26"/>
                <w:szCs w:val="26"/>
              </w:rPr>
              <w:t>4</w:t>
            </w:r>
          </w:p>
        </w:tc>
        <w:tc>
          <w:tcPr>
            <w:tcW w:w="3828" w:type="dxa"/>
          </w:tcPr>
          <w:p w:rsidR="00784B0A" w:rsidRPr="00CA4F3B" w:rsidRDefault="00784B0A" w:rsidP="00B452EE">
            <w:pPr>
              <w:pStyle w:val="a4"/>
              <w:rPr>
                <w:rFonts w:ascii="Times New Roman" w:hAnsi="Times New Roman"/>
                <w:sz w:val="26"/>
                <w:szCs w:val="26"/>
              </w:rPr>
            </w:pPr>
            <w:r w:rsidRPr="00CA4F3B">
              <w:rPr>
                <w:rFonts w:ascii="Times New Roman" w:hAnsi="Times New Roman"/>
                <w:sz w:val="26"/>
                <w:szCs w:val="26"/>
              </w:rPr>
              <w:t>МОУ «Никольская школа»</w:t>
            </w:r>
          </w:p>
        </w:tc>
        <w:tc>
          <w:tcPr>
            <w:tcW w:w="1701" w:type="dxa"/>
          </w:tcPr>
          <w:p w:rsidR="00784B0A" w:rsidRPr="00CA4F3B" w:rsidRDefault="00784B0A" w:rsidP="00B452EE">
            <w:pPr>
              <w:pStyle w:val="a4"/>
              <w:jc w:val="center"/>
              <w:rPr>
                <w:rFonts w:ascii="Times New Roman" w:hAnsi="Times New Roman"/>
                <w:sz w:val="26"/>
                <w:szCs w:val="26"/>
              </w:rPr>
            </w:pPr>
            <w:r w:rsidRPr="00CA4F3B">
              <w:rPr>
                <w:rFonts w:ascii="Times New Roman" w:hAnsi="Times New Roman"/>
                <w:sz w:val="26"/>
                <w:szCs w:val="26"/>
              </w:rPr>
              <w:t>13,4</w:t>
            </w:r>
          </w:p>
        </w:tc>
        <w:tc>
          <w:tcPr>
            <w:tcW w:w="2268" w:type="dxa"/>
          </w:tcPr>
          <w:p w:rsidR="00784B0A" w:rsidRPr="00CA4F3B" w:rsidRDefault="00784B0A" w:rsidP="00B452EE">
            <w:pPr>
              <w:pStyle w:val="a4"/>
              <w:jc w:val="center"/>
              <w:rPr>
                <w:rFonts w:ascii="Times New Roman" w:hAnsi="Times New Roman"/>
                <w:sz w:val="26"/>
                <w:szCs w:val="26"/>
              </w:rPr>
            </w:pPr>
            <w:r w:rsidRPr="00CA4F3B">
              <w:rPr>
                <w:rFonts w:ascii="Times New Roman" w:hAnsi="Times New Roman"/>
                <w:sz w:val="26"/>
                <w:szCs w:val="26"/>
              </w:rPr>
              <w:t>37 205,97</w:t>
            </w:r>
          </w:p>
        </w:tc>
        <w:tc>
          <w:tcPr>
            <w:tcW w:w="2268" w:type="dxa"/>
          </w:tcPr>
          <w:p w:rsidR="00784B0A" w:rsidRPr="00CA4F3B" w:rsidRDefault="00784B0A" w:rsidP="00B452EE">
            <w:pPr>
              <w:pStyle w:val="a4"/>
              <w:jc w:val="center"/>
              <w:rPr>
                <w:rFonts w:ascii="Times New Roman" w:hAnsi="Times New Roman"/>
                <w:sz w:val="26"/>
                <w:szCs w:val="26"/>
              </w:rPr>
            </w:pPr>
            <w:r w:rsidRPr="00CA4F3B">
              <w:rPr>
                <w:rFonts w:ascii="Times New Roman" w:hAnsi="Times New Roman"/>
                <w:sz w:val="26"/>
                <w:szCs w:val="26"/>
              </w:rPr>
              <w:t>8,2</w:t>
            </w:r>
          </w:p>
        </w:tc>
      </w:tr>
      <w:tr w:rsidR="00784B0A" w:rsidTr="00B452EE">
        <w:tc>
          <w:tcPr>
            <w:tcW w:w="567" w:type="dxa"/>
          </w:tcPr>
          <w:p w:rsidR="00784B0A" w:rsidRPr="00CA4F3B" w:rsidRDefault="00784B0A" w:rsidP="00B452EE">
            <w:pPr>
              <w:pStyle w:val="a4"/>
              <w:rPr>
                <w:rFonts w:ascii="Times New Roman" w:hAnsi="Times New Roman"/>
                <w:sz w:val="26"/>
                <w:szCs w:val="26"/>
              </w:rPr>
            </w:pPr>
            <w:r w:rsidRPr="00CA4F3B">
              <w:rPr>
                <w:rFonts w:ascii="Times New Roman" w:hAnsi="Times New Roman"/>
                <w:sz w:val="26"/>
                <w:szCs w:val="26"/>
              </w:rPr>
              <w:t>5</w:t>
            </w:r>
          </w:p>
        </w:tc>
        <w:tc>
          <w:tcPr>
            <w:tcW w:w="3828" w:type="dxa"/>
          </w:tcPr>
          <w:p w:rsidR="00784B0A" w:rsidRPr="00CA4F3B" w:rsidRDefault="00784B0A" w:rsidP="00B452EE">
            <w:pPr>
              <w:pStyle w:val="a4"/>
              <w:rPr>
                <w:rFonts w:ascii="Times New Roman" w:hAnsi="Times New Roman"/>
                <w:sz w:val="26"/>
                <w:szCs w:val="26"/>
              </w:rPr>
            </w:pPr>
            <w:r w:rsidRPr="00CA4F3B">
              <w:rPr>
                <w:rFonts w:ascii="Times New Roman" w:hAnsi="Times New Roman"/>
                <w:sz w:val="26"/>
                <w:szCs w:val="26"/>
              </w:rPr>
              <w:t>МОУ «</w:t>
            </w:r>
            <w:proofErr w:type="spellStart"/>
            <w:r w:rsidRPr="00CA4F3B">
              <w:rPr>
                <w:rFonts w:ascii="Times New Roman" w:hAnsi="Times New Roman"/>
                <w:sz w:val="26"/>
                <w:szCs w:val="26"/>
              </w:rPr>
              <w:t>Маловосновская</w:t>
            </w:r>
            <w:proofErr w:type="spellEnd"/>
            <w:r w:rsidRPr="00CA4F3B">
              <w:rPr>
                <w:rFonts w:ascii="Times New Roman" w:hAnsi="Times New Roman"/>
                <w:sz w:val="26"/>
                <w:szCs w:val="26"/>
              </w:rPr>
              <w:t xml:space="preserve"> школа»</w:t>
            </w:r>
          </w:p>
        </w:tc>
        <w:tc>
          <w:tcPr>
            <w:tcW w:w="1701" w:type="dxa"/>
          </w:tcPr>
          <w:p w:rsidR="00784B0A" w:rsidRPr="00CA4F3B" w:rsidRDefault="00784B0A" w:rsidP="00B452EE">
            <w:pPr>
              <w:pStyle w:val="a4"/>
              <w:jc w:val="center"/>
              <w:rPr>
                <w:rFonts w:ascii="Times New Roman" w:hAnsi="Times New Roman"/>
                <w:sz w:val="26"/>
                <w:szCs w:val="26"/>
              </w:rPr>
            </w:pPr>
          </w:p>
          <w:p w:rsidR="00784B0A" w:rsidRPr="00CA4F3B" w:rsidRDefault="00784B0A" w:rsidP="00B452EE">
            <w:pPr>
              <w:pStyle w:val="a4"/>
              <w:jc w:val="center"/>
              <w:rPr>
                <w:rFonts w:ascii="Times New Roman" w:hAnsi="Times New Roman"/>
                <w:sz w:val="26"/>
                <w:szCs w:val="26"/>
              </w:rPr>
            </w:pPr>
            <w:r w:rsidRPr="00CA4F3B">
              <w:rPr>
                <w:rFonts w:ascii="Times New Roman" w:hAnsi="Times New Roman"/>
                <w:sz w:val="26"/>
                <w:szCs w:val="26"/>
              </w:rPr>
              <w:t>10,9</w:t>
            </w:r>
          </w:p>
        </w:tc>
        <w:tc>
          <w:tcPr>
            <w:tcW w:w="2268" w:type="dxa"/>
          </w:tcPr>
          <w:p w:rsidR="00784B0A" w:rsidRPr="00CA4F3B" w:rsidRDefault="00784B0A" w:rsidP="00B452EE">
            <w:pPr>
              <w:pStyle w:val="a4"/>
              <w:jc w:val="center"/>
              <w:rPr>
                <w:rFonts w:ascii="Times New Roman" w:hAnsi="Times New Roman"/>
                <w:sz w:val="26"/>
                <w:szCs w:val="26"/>
              </w:rPr>
            </w:pPr>
          </w:p>
          <w:p w:rsidR="00784B0A" w:rsidRPr="00CA4F3B" w:rsidRDefault="00784B0A" w:rsidP="00B452EE">
            <w:pPr>
              <w:pStyle w:val="a4"/>
              <w:jc w:val="center"/>
              <w:rPr>
                <w:rFonts w:ascii="Times New Roman" w:hAnsi="Times New Roman"/>
                <w:sz w:val="26"/>
                <w:szCs w:val="26"/>
              </w:rPr>
            </w:pPr>
            <w:r w:rsidRPr="00CA4F3B">
              <w:rPr>
                <w:rFonts w:ascii="Times New Roman" w:hAnsi="Times New Roman"/>
                <w:sz w:val="26"/>
                <w:szCs w:val="26"/>
              </w:rPr>
              <w:t>39 204,58</w:t>
            </w:r>
          </w:p>
        </w:tc>
        <w:tc>
          <w:tcPr>
            <w:tcW w:w="2268" w:type="dxa"/>
          </w:tcPr>
          <w:p w:rsidR="00784B0A" w:rsidRPr="00CA4F3B" w:rsidRDefault="00784B0A" w:rsidP="00B452EE">
            <w:pPr>
              <w:pStyle w:val="a4"/>
              <w:jc w:val="center"/>
              <w:rPr>
                <w:rFonts w:ascii="Times New Roman" w:hAnsi="Times New Roman"/>
                <w:sz w:val="26"/>
                <w:szCs w:val="26"/>
              </w:rPr>
            </w:pPr>
          </w:p>
          <w:p w:rsidR="00784B0A" w:rsidRPr="00CA4F3B" w:rsidRDefault="00784B0A" w:rsidP="00B452EE">
            <w:pPr>
              <w:pStyle w:val="a4"/>
              <w:jc w:val="center"/>
              <w:rPr>
                <w:rFonts w:ascii="Times New Roman" w:hAnsi="Times New Roman"/>
                <w:sz w:val="26"/>
                <w:szCs w:val="26"/>
              </w:rPr>
            </w:pPr>
            <w:r w:rsidRPr="00CA4F3B">
              <w:rPr>
                <w:rFonts w:ascii="Times New Roman" w:hAnsi="Times New Roman"/>
                <w:sz w:val="26"/>
                <w:szCs w:val="26"/>
              </w:rPr>
              <w:t>0,8</w:t>
            </w:r>
          </w:p>
        </w:tc>
      </w:tr>
      <w:tr w:rsidR="00784B0A" w:rsidTr="00B452EE">
        <w:tc>
          <w:tcPr>
            <w:tcW w:w="567" w:type="dxa"/>
          </w:tcPr>
          <w:p w:rsidR="00784B0A" w:rsidRPr="00CA4F3B" w:rsidRDefault="00784B0A" w:rsidP="00B452EE">
            <w:pPr>
              <w:pStyle w:val="a4"/>
              <w:rPr>
                <w:rFonts w:ascii="Times New Roman" w:hAnsi="Times New Roman"/>
                <w:sz w:val="26"/>
                <w:szCs w:val="26"/>
              </w:rPr>
            </w:pPr>
            <w:r w:rsidRPr="00CA4F3B">
              <w:rPr>
                <w:rFonts w:ascii="Times New Roman" w:hAnsi="Times New Roman"/>
                <w:sz w:val="26"/>
                <w:szCs w:val="26"/>
              </w:rPr>
              <w:t>6</w:t>
            </w:r>
          </w:p>
        </w:tc>
        <w:tc>
          <w:tcPr>
            <w:tcW w:w="3828" w:type="dxa"/>
          </w:tcPr>
          <w:p w:rsidR="00784B0A" w:rsidRPr="00CA4F3B" w:rsidRDefault="00784B0A" w:rsidP="00B452EE">
            <w:pPr>
              <w:pStyle w:val="a4"/>
              <w:rPr>
                <w:rFonts w:ascii="Times New Roman" w:hAnsi="Times New Roman"/>
                <w:sz w:val="26"/>
                <w:szCs w:val="26"/>
              </w:rPr>
            </w:pPr>
            <w:r w:rsidRPr="00CA4F3B">
              <w:rPr>
                <w:rFonts w:ascii="Times New Roman" w:hAnsi="Times New Roman"/>
                <w:sz w:val="26"/>
                <w:szCs w:val="26"/>
              </w:rPr>
              <w:t>МОУ «</w:t>
            </w:r>
            <w:proofErr w:type="spellStart"/>
            <w:r w:rsidRPr="00CA4F3B">
              <w:rPr>
                <w:rFonts w:ascii="Times New Roman" w:hAnsi="Times New Roman"/>
                <w:sz w:val="26"/>
                <w:szCs w:val="26"/>
              </w:rPr>
              <w:t>Лентьевская</w:t>
            </w:r>
            <w:proofErr w:type="spellEnd"/>
            <w:r w:rsidRPr="00CA4F3B">
              <w:rPr>
                <w:rFonts w:ascii="Times New Roman" w:hAnsi="Times New Roman"/>
                <w:sz w:val="26"/>
                <w:szCs w:val="26"/>
              </w:rPr>
              <w:t xml:space="preserve"> школа»</w:t>
            </w:r>
          </w:p>
        </w:tc>
        <w:tc>
          <w:tcPr>
            <w:tcW w:w="1701" w:type="dxa"/>
          </w:tcPr>
          <w:p w:rsidR="00784B0A" w:rsidRPr="00CA4F3B" w:rsidRDefault="00784B0A" w:rsidP="00B452EE">
            <w:pPr>
              <w:pStyle w:val="a4"/>
              <w:jc w:val="center"/>
              <w:rPr>
                <w:rFonts w:ascii="Times New Roman" w:hAnsi="Times New Roman"/>
                <w:sz w:val="26"/>
                <w:szCs w:val="26"/>
              </w:rPr>
            </w:pPr>
            <w:r w:rsidRPr="00CA4F3B">
              <w:rPr>
                <w:rFonts w:ascii="Times New Roman" w:hAnsi="Times New Roman"/>
                <w:sz w:val="26"/>
                <w:szCs w:val="26"/>
              </w:rPr>
              <w:t>9,3</w:t>
            </w:r>
          </w:p>
        </w:tc>
        <w:tc>
          <w:tcPr>
            <w:tcW w:w="2268" w:type="dxa"/>
          </w:tcPr>
          <w:p w:rsidR="00784B0A" w:rsidRPr="00CA4F3B" w:rsidRDefault="00784B0A" w:rsidP="00B452EE">
            <w:pPr>
              <w:pStyle w:val="a4"/>
              <w:jc w:val="center"/>
              <w:rPr>
                <w:rFonts w:ascii="Times New Roman" w:hAnsi="Times New Roman"/>
                <w:sz w:val="26"/>
                <w:szCs w:val="26"/>
              </w:rPr>
            </w:pPr>
            <w:r w:rsidRPr="00CA4F3B">
              <w:rPr>
                <w:rFonts w:ascii="Times New Roman" w:hAnsi="Times New Roman"/>
                <w:sz w:val="26"/>
                <w:szCs w:val="26"/>
              </w:rPr>
              <w:t>41 918,28</w:t>
            </w:r>
          </w:p>
        </w:tc>
        <w:tc>
          <w:tcPr>
            <w:tcW w:w="2268" w:type="dxa"/>
          </w:tcPr>
          <w:p w:rsidR="00784B0A" w:rsidRPr="00CA4F3B" w:rsidRDefault="00784B0A" w:rsidP="00B452EE">
            <w:pPr>
              <w:pStyle w:val="a4"/>
              <w:jc w:val="center"/>
              <w:rPr>
                <w:rFonts w:ascii="Times New Roman" w:hAnsi="Times New Roman"/>
                <w:sz w:val="26"/>
                <w:szCs w:val="26"/>
              </w:rPr>
            </w:pPr>
            <w:r w:rsidRPr="00CA4F3B">
              <w:rPr>
                <w:rFonts w:ascii="Times New Roman" w:hAnsi="Times New Roman"/>
                <w:sz w:val="26"/>
                <w:szCs w:val="26"/>
              </w:rPr>
              <w:t>12,35</w:t>
            </w:r>
          </w:p>
        </w:tc>
      </w:tr>
      <w:tr w:rsidR="00784B0A" w:rsidTr="00B452EE">
        <w:tc>
          <w:tcPr>
            <w:tcW w:w="567" w:type="dxa"/>
          </w:tcPr>
          <w:p w:rsidR="00784B0A" w:rsidRPr="00CA4F3B" w:rsidRDefault="00784B0A" w:rsidP="00B452EE">
            <w:pPr>
              <w:pStyle w:val="a4"/>
              <w:rPr>
                <w:rFonts w:ascii="Times New Roman" w:hAnsi="Times New Roman"/>
                <w:sz w:val="26"/>
                <w:szCs w:val="26"/>
              </w:rPr>
            </w:pPr>
            <w:r w:rsidRPr="00CA4F3B">
              <w:rPr>
                <w:rFonts w:ascii="Times New Roman" w:hAnsi="Times New Roman"/>
                <w:sz w:val="26"/>
                <w:szCs w:val="26"/>
              </w:rPr>
              <w:t>7</w:t>
            </w:r>
          </w:p>
        </w:tc>
        <w:tc>
          <w:tcPr>
            <w:tcW w:w="3828" w:type="dxa"/>
          </w:tcPr>
          <w:p w:rsidR="00784B0A" w:rsidRPr="00CA4F3B" w:rsidRDefault="00784B0A" w:rsidP="00B452EE">
            <w:pPr>
              <w:pStyle w:val="a4"/>
              <w:rPr>
                <w:rFonts w:ascii="Times New Roman" w:hAnsi="Times New Roman"/>
                <w:sz w:val="26"/>
                <w:szCs w:val="26"/>
              </w:rPr>
            </w:pPr>
            <w:r w:rsidRPr="00CA4F3B">
              <w:rPr>
                <w:rFonts w:ascii="Times New Roman" w:hAnsi="Times New Roman"/>
                <w:sz w:val="26"/>
                <w:szCs w:val="26"/>
              </w:rPr>
              <w:t>МОУ «</w:t>
            </w:r>
            <w:proofErr w:type="spellStart"/>
            <w:r w:rsidRPr="00CA4F3B">
              <w:rPr>
                <w:rFonts w:ascii="Times New Roman" w:hAnsi="Times New Roman"/>
                <w:sz w:val="26"/>
                <w:szCs w:val="26"/>
              </w:rPr>
              <w:t>Желябовская</w:t>
            </w:r>
            <w:proofErr w:type="spellEnd"/>
            <w:r w:rsidRPr="00CA4F3B">
              <w:rPr>
                <w:rFonts w:ascii="Times New Roman" w:hAnsi="Times New Roman"/>
                <w:sz w:val="26"/>
                <w:szCs w:val="26"/>
              </w:rPr>
              <w:t xml:space="preserve"> школа»</w:t>
            </w:r>
          </w:p>
        </w:tc>
        <w:tc>
          <w:tcPr>
            <w:tcW w:w="1701" w:type="dxa"/>
          </w:tcPr>
          <w:p w:rsidR="00784B0A" w:rsidRPr="00CA4F3B" w:rsidRDefault="00784B0A" w:rsidP="00B452EE">
            <w:pPr>
              <w:pStyle w:val="a4"/>
              <w:jc w:val="center"/>
              <w:rPr>
                <w:rFonts w:ascii="Times New Roman" w:hAnsi="Times New Roman"/>
                <w:sz w:val="26"/>
                <w:szCs w:val="26"/>
              </w:rPr>
            </w:pPr>
            <w:r w:rsidRPr="00CA4F3B">
              <w:rPr>
                <w:rFonts w:ascii="Times New Roman" w:hAnsi="Times New Roman"/>
                <w:sz w:val="26"/>
                <w:szCs w:val="26"/>
              </w:rPr>
              <w:t>9,0</w:t>
            </w:r>
          </w:p>
        </w:tc>
        <w:tc>
          <w:tcPr>
            <w:tcW w:w="2268" w:type="dxa"/>
          </w:tcPr>
          <w:p w:rsidR="00784B0A" w:rsidRPr="00CA4F3B" w:rsidRDefault="00784B0A" w:rsidP="00B452EE">
            <w:pPr>
              <w:pStyle w:val="a4"/>
              <w:jc w:val="center"/>
              <w:rPr>
                <w:rFonts w:ascii="Times New Roman" w:hAnsi="Times New Roman"/>
                <w:sz w:val="26"/>
                <w:szCs w:val="26"/>
              </w:rPr>
            </w:pPr>
            <w:r w:rsidRPr="00CA4F3B">
              <w:rPr>
                <w:rFonts w:ascii="Times New Roman" w:hAnsi="Times New Roman"/>
                <w:sz w:val="26"/>
                <w:szCs w:val="26"/>
              </w:rPr>
              <w:t>37 502,22</w:t>
            </w:r>
          </w:p>
        </w:tc>
        <w:tc>
          <w:tcPr>
            <w:tcW w:w="2268" w:type="dxa"/>
          </w:tcPr>
          <w:p w:rsidR="00784B0A" w:rsidRPr="00CA4F3B" w:rsidRDefault="00784B0A" w:rsidP="00B452EE">
            <w:pPr>
              <w:pStyle w:val="a4"/>
              <w:jc w:val="center"/>
              <w:rPr>
                <w:rFonts w:ascii="Times New Roman" w:hAnsi="Times New Roman"/>
                <w:sz w:val="26"/>
                <w:szCs w:val="26"/>
              </w:rPr>
            </w:pPr>
            <w:r w:rsidRPr="00CA4F3B">
              <w:rPr>
                <w:rFonts w:ascii="Times New Roman" w:hAnsi="Times New Roman"/>
                <w:sz w:val="26"/>
                <w:szCs w:val="26"/>
              </w:rPr>
              <w:t>11,40</w:t>
            </w:r>
          </w:p>
        </w:tc>
      </w:tr>
      <w:tr w:rsidR="00784B0A" w:rsidTr="00B452EE">
        <w:tc>
          <w:tcPr>
            <w:tcW w:w="567" w:type="dxa"/>
          </w:tcPr>
          <w:p w:rsidR="00784B0A" w:rsidRPr="00CA4F3B" w:rsidRDefault="00784B0A" w:rsidP="00B452EE">
            <w:pPr>
              <w:pStyle w:val="a4"/>
              <w:rPr>
                <w:rFonts w:ascii="Times New Roman" w:hAnsi="Times New Roman"/>
                <w:sz w:val="26"/>
                <w:szCs w:val="26"/>
              </w:rPr>
            </w:pPr>
            <w:r w:rsidRPr="00CA4F3B">
              <w:rPr>
                <w:rFonts w:ascii="Times New Roman" w:hAnsi="Times New Roman"/>
                <w:sz w:val="26"/>
                <w:szCs w:val="26"/>
              </w:rPr>
              <w:t>8</w:t>
            </w:r>
          </w:p>
        </w:tc>
        <w:tc>
          <w:tcPr>
            <w:tcW w:w="3828" w:type="dxa"/>
          </w:tcPr>
          <w:p w:rsidR="00784B0A" w:rsidRPr="00CA4F3B" w:rsidRDefault="00784B0A" w:rsidP="00B452EE">
            <w:pPr>
              <w:pStyle w:val="a4"/>
              <w:rPr>
                <w:rFonts w:ascii="Times New Roman" w:hAnsi="Times New Roman"/>
                <w:sz w:val="26"/>
                <w:szCs w:val="26"/>
              </w:rPr>
            </w:pPr>
            <w:r w:rsidRPr="00CA4F3B">
              <w:rPr>
                <w:rFonts w:ascii="Times New Roman" w:hAnsi="Times New Roman"/>
                <w:sz w:val="26"/>
                <w:szCs w:val="26"/>
              </w:rPr>
              <w:t>МОУ «</w:t>
            </w:r>
            <w:proofErr w:type="spellStart"/>
            <w:r w:rsidRPr="00CA4F3B">
              <w:rPr>
                <w:rFonts w:ascii="Times New Roman" w:hAnsi="Times New Roman"/>
                <w:sz w:val="26"/>
                <w:szCs w:val="26"/>
              </w:rPr>
              <w:t>Брилинская</w:t>
            </w:r>
            <w:proofErr w:type="spellEnd"/>
            <w:r w:rsidRPr="00CA4F3B">
              <w:rPr>
                <w:rFonts w:ascii="Times New Roman" w:hAnsi="Times New Roman"/>
                <w:sz w:val="26"/>
                <w:szCs w:val="26"/>
              </w:rPr>
              <w:t xml:space="preserve"> школа»</w:t>
            </w:r>
          </w:p>
        </w:tc>
        <w:tc>
          <w:tcPr>
            <w:tcW w:w="1701" w:type="dxa"/>
          </w:tcPr>
          <w:p w:rsidR="00784B0A" w:rsidRPr="00CA4F3B" w:rsidRDefault="00784B0A" w:rsidP="00B452EE">
            <w:pPr>
              <w:pStyle w:val="a4"/>
              <w:jc w:val="center"/>
              <w:rPr>
                <w:rFonts w:ascii="Times New Roman" w:hAnsi="Times New Roman"/>
                <w:sz w:val="26"/>
                <w:szCs w:val="26"/>
              </w:rPr>
            </w:pPr>
            <w:r w:rsidRPr="00CA4F3B">
              <w:rPr>
                <w:rFonts w:ascii="Times New Roman" w:hAnsi="Times New Roman"/>
                <w:sz w:val="26"/>
                <w:szCs w:val="26"/>
              </w:rPr>
              <w:t>13,1</w:t>
            </w:r>
          </w:p>
        </w:tc>
        <w:tc>
          <w:tcPr>
            <w:tcW w:w="2268" w:type="dxa"/>
          </w:tcPr>
          <w:p w:rsidR="00784B0A" w:rsidRPr="00CA4F3B" w:rsidRDefault="00784B0A" w:rsidP="00B452EE">
            <w:pPr>
              <w:pStyle w:val="a4"/>
              <w:jc w:val="center"/>
              <w:rPr>
                <w:rFonts w:ascii="Times New Roman" w:hAnsi="Times New Roman"/>
                <w:sz w:val="26"/>
                <w:szCs w:val="26"/>
              </w:rPr>
            </w:pPr>
            <w:r w:rsidRPr="00CA4F3B">
              <w:rPr>
                <w:rFonts w:ascii="Times New Roman" w:hAnsi="Times New Roman"/>
                <w:sz w:val="26"/>
                <w:szCs w:val="26"/>
              </w:rPr>
              <w:t>37 654,96</w:t>
            </w:r>
          </w:p>
        </w:tc>
        <w:tc>
          <w:tcPr>
            <w:tcW w:w="2268" w:type="dxa"/>
          </w:tcPr>
          <w:p w:rsidR="00784B0A" w:rsidRPr="00CA4F3B" w:rsidRDefault="00784B0A" w:rsidP="00B452EE">
            <w:pPr>
              <w:pStyle w:val="a4"/>
              <w:jc w:val="center"/>
              <w:rPr>
                <w:rFonts w:ascii="Times New Roman" w:hAnsi="Times New Roman"/>
                <w:sz w:val="26"/>
                <w:szCs w:val="26"/>
              </w:rPr>
            </w:pPr>
            <w:r w:rsidRPr="00CA4F3B">
              <w:rPr>
                <w:rFonts w:ascii="Times New Roman" w:hAnsi="Times New Roman"/>
                <w:sz w:val="26"/>
                <w:szCs w:val="26"/>
              </w:rPr>
              <w:t>9,75</w:t>
            </w:r>
          </w:p>
        </w:tc>
      </w:tr>
      <w:tr w:rsidR="00784B0A" w:rsidTr="00B452EE">
        <w:tc>
          <w:tcPr>
            <w:tcW w:w="567" w:type="dxa"/>
          </w:tcPr>
          <w:p w:rsidR="00784B0A" w:rsidRPr="00CA4F3B" w:rsidRDefault="00784B0A" w:rsidP="00B452EE">
            <w:pPr>
              <w:pStyle w:val="a4"/>
              <w:rPr>
                <w:rFonts w:ascii="Times New Roman" w:hAnsi="Times New Roman"/>
                <w:sz w:val="26"/>
                <w:szCs w:val="26"/>
              </w:rPr>
            </w:pPr>
          </w:p>
        </w:tc>
        <w:tc>
          <w:tcPr>
            <w:tcW w:w="3828" w:type="dxa"/>
          </w:tcPr>
          <w:p w:rsidR="00784B0A" w:rsidRPr="00CA4F3B" w:rsidRDefault="00784B0A" w:rsidP="00B452EE">
            <w:pPr>
              <w:pStyle w:val="a4"/>
              <w:rPr>
                <w:rFonts w:ascii="Times New Roman" w:hAnsi="Times New Roman"/>
                <w:b/>
                <w:sz w:val="26"/>
                <w:szCs w:val="26"/>
              </w:rPr>
            </w:pPr>
            <w:r w:rsidRPr="00CA4F3B">
              <w:rPr>
                <w:rFonts w:ascii="Times New Roman" w:hAnsi="Times New Roman"/>
                <w:b/>
                <w:sz w:val="26"/>
                <w:szCs w:val="26"/>
              </w:rPr>
              <w:t>Итого</w:t>
            </w:r>
          </w:p>
        </w:tc>
        <w:tc>
          <w:tcPr>
            <w:tcW w:w="1701" w:type="dxa"/>
          </w:tcPr>
          <w:p w:rsidR="00784B0A" w:rsidRPr="00CA4F3B" w:rsidRDefault="00784B0A" w:rsidP="00B452EE">
            <w:pPr>
              <w:pStyle w:val="a4"/>
              <w:jc w:val="center"/>
              <w:rPr>
                <w:rFonts w:ascii="Times New Roman" w:hAnsi="Times New Roman"/>
                <w:b/>
                <w:sz w:val="26"/>
                <w:szCs w:val="26"/>
              </w:rPr>
            </w:pPr>
            <w:r w:rsidRPr="00CA4F3B">
              <w:rPr>
                <w:rFonts w:ascii="Times New Roman" w:hAnsi="Times New Roman"/>
                <w:b/>
                <w:sz w:val="26"/>
                <w:szCs w:val="26"/>
              </w:rPr>
              <w:t>139,3</w:t>
            </w:r>
          </w:p>
        </w:tc>
        <w:tc>
          <w:tcPr>
            <w:tcW w:w="2268" w:type="dxa"/>
          </w:tcPr>
          <w:p w:rsidR="00784B0A" w:rsidRPr="00CA4F3B" w:rsidRDefault="00784B0A" w:rsidP="00B452EE">
            <w:pPr>
              <w:pStyle w:val="a4"/>
              <w:jc w:val="center"/>
              <w:rPr>
                <w:rFonts w:ascii="Times New Roman" w:hAnsi="Times New Roman"/>
                <w:b/>
                <w:sz w:val="26"/>
                <w:szCs w:val="26"/>
              </w:rPr>
            </w:pPr>
            <w:r w:rsidRPr="00CA4F3B">
              <w:rPr>
                <w:rFonts w:ascii="Times New Roman" w:hAnsi="Times New Roman"/>
                <w:b/>
                <w:sz w:val="26"/>
                <w:szCs w:val="26"/>
              </w:rPr>
              <w:t>37 919,96</w:t>
            </w:r>
          </w:p>
        </w:tc>
        <w:tc>
          <w:tcPr>
            <w:tcW w:w="2268" w:type="dxa"/>
          </w:tcPr>
          <w:p w:rsidR="00784B0A" w:rsidRPr="00CA4F3B" w:rsidRDefault="00784B0A" w:rsidP="00B452EE">
            <w:pPr>
              <w:pStyle w:val="a4"/>
              <w:jc w:val="center"/>
              <w:rPr>
                <w:rFonts w:ascii="Times New Roman" w:hAnsi="Times New Roman"/>
                <w:b/>
                <w:sz w:val="26"/>
                <w:szCs w:val="26"/>
              </w:rPr>
            </w:pPr>
            <w:r w:rsidRPr="00CA4F3B">
              <w:rPr>
                <w:rFonts w:ascii="Times New Roman" w:hAnsi="Times New Roman"/>
                <w:b/>
                <w:sz w:val="26"/>
                <w:szCs w:val="26"/>
              </w:rPr>
              <w:t>8,5</w:t>
            </w:r>
          </w:p>
        </w:tc>
      </w:tr>
    </w:tbl>
    <w:p w:rsidR="00817860" w:rsidRDefault="00817860" w:rsidP="00817860">
      <w:pPr>
        <w:spacing w:line="240" w:lineRule="auto"/>
        <w:rPr>
          <w:sz w:val="28"/>
          <w:szCs w:val="28"/>
        </w:rPr>
      </w:pPr>
    </w:p>
    <w:p w:rsidR="00C61BC2" w:rsidRPr="006C0B99" w:rsidRDefault="00C61BC2" w:rsidP="00C61BC2">
      <w:pPr>
        <w:spacing w:line="240" w:lineRule="auto"/>
        <w:rPr>
          <w:sz w:val="28"/>
          <w:szCs w:val="28"/>
        </w:rPr>
      </w:pPr>
      <w:r w:rsidRPr="006C0B99">
        <w:rPr>
          <w:sz w:val="28"/>
          <w:szCs w:val="28"/>
        </w:rPr>
        <w:t>Общий объём финансовых средств, поступивших в общеобразовательные организации, в расчете на 1 учащегося в 2020 году составил 119,5 тыс. руб. (в 2019 году – 97,9 тыс. руб.)</w:t>
      </w:r>
    </w:p>
    <w:p w:rsidR="00C61BC2" w:rsidRPr="00B453B8" w:rsidRDefault="00C61BC2" w:rsidP="00C61BC2">
      <w:pPr>
        <w:spacing w:line="240" w:lineRule="auto"/>
        <w:rPr>
          <w:sz w:val="28"/>
          <w:szCs w:val="28"/>
        </w:rPr>
      </w:pPr>
      <w:r w:rsidRPr="006C0B99">
        <w:rPr>
          <w:sz w:val="28"/>
          <w:szCs w:val="28"/>
        </w:rPr>
        <w:t>Удельный вес финансовых средств от приносящей доход деятельности в общем объеме финансовых средств общеобразовательных организаций составил 5 % (в 2019 г. –7,7 %) .</w:t>
      </w:r>
    </w:p>
    <w:p w:rsidR="00C019EF" w:rsidRPr="00C019EF" w:rsidRDefault="00C019EF" w:rsidP="00C019EF">
      <w:pPr>
        <w:autoSpaceDE w:val="0"/>
        <w:autoSpaceDN w:val="0"/>
        <w:adjustRightInd w:val="0"/>
        <w:spacing w:line="240" w:lineRule="auto"/>
        <w:ind w:firstLine="0"/>
        <w:rPr>
          <w:rFonts w:eastAsia="Times New Roman"/>
          <w:sz w:val="28"/>
          <w:szCs w:val="28"/>
          <w:lang w:eastAsia="ar-SA"/>
        </w:rPr>
      </w:pPr>
    </w:p>
    <w:p w:rsidR="005527CF" w:rsidRPr="00C019EF" w:rsidRDefault="005527CF" w:rsidP="005527CF">
      <w:pPr>
        <w:pStyle w:val="4"/>
        <w:rPr>
          <w:sz w:val="28"/>
          <w:szCs w:val="28"/>
        </w:rPr>
      </w:pPr>
      <w:r w:rsidRPr="00C019EF">
        <w:rPr>
          <w:sz w:val="28"/>
          <w:szCs w:val="28"/>
        </w:rPr>
        <w:lastRenderedPageBreak/>
        <w:t>Выводы</w:t>
      </w:r>
    </w:p>
    <w:p w:rsidR="00064959" w:rsidRPr="00B13E3A" w:rsidRDefault="00064959" w:rsidP="00064959">
      <w:pPr>
        <w:spacing w:line="240" w:lineRule="auto"/>
        <w:rPr>
          <w:sz w:val="28"/>
          <w:szCs w:val="28"/>
        </w:rPr>
      </w:pPr>
      <w:r w:rsidRPr="00B13E3A">
        <w:rPr>
          <w:sz w:val="28"/>
          <w:szCs w:val="28"/>
        </w:rPr>
        <w:t>В отчетном 20</w:t>
      </w:r>
      <w:r w:rsidR="00C019EF" w:rsidRPr="00B13E3A">
        <w:rPr>
          <w:sz w:val="28"/>
          <w:szCs w:val="28"/>
        </w:rPr>
        <w:t>20</w:t>
      </w:r>
      <w:r w:rsidRPr="00B13E3A">
        <w:rPr>
          <w:sz w:val="28"/>
          <w:szCs w:val="28"/>
        </w:rPr>
        <w:t xml:space="preserve"> году наблюдается стабильное функционирование системы образования, созданы предпосылки для её дальнейшего развития:</w:t>
      </w:r>
    </w:p>
    <w:p w:rsidR="00064959" w:rsidRPr="00B13E3A" w:rsidRDefault="00064959" w:rsidP="00064959">
      <w:pPr>
        <w:spacing w:line="240" w:lineRule="auto"/>
        <w:ind w:firstLine="708"/>
        <w:rPr>
          <w:sz w:val="28"/>
          <w:szCs w:val="28"/>
        </w:rPr>
      </w:pPr>
      <w:r w:rsidRPr="00B13E3A">
        <w:rPr>
          <w:i/>
          <w:sz w:val="28"/>
          <w:szCs w:val="28"/>
        </w:rPr>
        <w:t xml:space="preserve">- </w:t>
      </w:r>
      <w:r w:rsidRPr="00B13E3A">
        <w:rPr>
          <w:sz w:val="28"/>
          <w:szCs w:val="28"/>
        </w:rPr>
        <w:t>совершенствование работы по использованию результатов мониторинговых исследований в практической деятельности в целях повышения эффективности образовательного процесса, организации работы по повышению качества образования, положительной динамики качества образования в каждой образовательной организации;</w:t>
      </w:r>
    </w:p>
    <w:p w:rsidR="00064959" w:rsidRPr="00B13E3A" w:rsidRDefault="00064959" w:rsidP="00064959">
      <w:pPr>
        <w:spacing w:line="240" w:lineRule="auto"/>
        <w:ind w:firstLine="708"/>
        <w:rPr>
          <w:sz w:val="28"/>
          <w:szCs w:val="28"/>
        </w:rPr>
      </w:pPr>
      <w:r w:rsidRPr="00B13E3A">
        <w:rPr>
          <w:sz w:val="28"/>
          <w:szCs w:val="28"/>
        </w:rPr>
        <w:t>- совершенствование работы по обеспечению управленческого, информационно-методического сопровождения введения ФГОС начального и основного общего образования;</w:t>
      </w:r>
    </w:p>
    <w:p w:rsidR="00064959" w:rsidRPr="00B13E3A" w:rsidRDefault="00064959" w:rsidP="00064959">
      <w:pPr>
        <w:spacing w:line="240" w:lineRule="auto"/>
        <w:ind w:firstLine="708"/>
        <w:rPr>
          <w:sz w:val="28"/>
          <w:szCs w:val="28"/>
        </w:rPr>
      </w:pPr>
      <w:r w:rsidRPr="00B13E3A">
        <w:rPr>
          <w:sz w:val="28"/>
          <w:szCs w:val="28"/>
        </w:rPr>
        <w:t>- развитие профессиональной компетентности управленческих и педагогических кадров, формирование у педагогов исследовательской, проектировочной, коммуникативной и информационной культуры;</w:t>
      </w:r>
    </w:p>
    <w:p w:rsidR="00064959" w:rsidRPr="00B13E3A" w:rsidRDefault="00064959" w:rsidP="00064959">
      <w:pPr>
        <w:spacing w:line="240" w:lineRule="auto"/>
        <w:ind w:firstLine="708"/>
        <w:rPr>
          <w:sz w:val="28"/>
          <w:szCs w:val="28"/>
        </w:rPr>
      </w:pPr>
      <w:r w:rsidRPr="00B13E3A">
        <w:rPr>
          <w:sz w:val="28"/>
          <w:szCs w:val="28"/>
        </w:rPr>
        <w:t>- совершенствование форм сотрудничества учреждений дополнительного образования и общеобразовательных учреждений района, а также широкое использование возможностей групп продленного дня при организации внеурочной деятельности детей в условиях введения образовательных стандартов нового поколения;</w:t>
      </w:r>
    </w:p>
    <w:p w:rsidR="00064959" w:rsidRPr="00B13E3A" w:rsidRDefault="00064959" w:rsidP="00064959">
      <w:pPr>
        <w:spacing w:line="240" w:lineRule="auto"/>
        <w:ind w:firstLine="708"/>
        <w:rPr>
          <w:sz w:val="28"/>
          <w:szCs w:val="28"/>
        </w:rPr>
      </w:pPr>
      <w:r w:rsidRPr="00B13E3A">
        <w:rPr>
          <w:sz w:val="28"/>
          <w:szCs w:val="28"/>
        </w:rPr>
        <w:t>- продолжение работы по оснащению учебных кабинетов;</w:t>
      </w:r>
    </w:p>
    <w:p w:rsidR="00064959" w:rsidRPr="00B13E3A" w:rsidRDefault="00064959" w:rsidP="00064959">
      <w:pPr>
        <w:pStyle w:val="formattext"/>
        <w:spacing w:before="0" w:beforeAutospacing="0" w:after="0" w:afterAutospacing="0"/>
        <w:ind w:firstLine="709"/>
        <w:jc w:val="both"/>
        <w:rPr>
          <w:sz w:val="28"/>
          <w:szCs w:val="28"/>
        </w:rPr>
      </w:pPr>
      <w:r w:rsidRPr="00B13E3A">
        <w:rPr>
          <w:sz w:val="28"/>
          <w:szCs w:val="28"/>
        </w:rPr>
        <w:t>- сохранение средней наполняемости классов в городской местности не менее 25 человек;</w:t>
      </w:r>
    </w:p>
    <w:p w:rsidR="00064959" w:rsidRPr="00B13E3A" w:rsidRDefault="00064959" w:rsidP="00064959">
      <w:pPr>
        <w:pStyle w:val="formattext"/>
        <w:spacing w:before="0" w:beforeAutospacing="0" w:after="0" w:afterAutospacing="0"/>
        <w:ind w:firstLine="709"/>
        <w:jc w:val="both"/>
        <w:rPr>
          <w:sz w:val="28"/>
          <w:szCs w:val="28"/>
        </w:rPr>
      </w:pPr>
      <w:r w:rsidRPr="00B13E3A">
        <w:rPr>
          <w:sz w:val="28"/>
          <w:szCs w:val="28"/>
        </w:rPr>
        <w:t>- увеличение средней наполняемости классов в сельской местности до 10,2 человек;</w:t>
      </w:r>
    </w:p>
    <w:p w:rsidR="00064959" w:rsidRPr="00B13E3A" w:rsidRDefault="00064959" w:rsidP="00064959">
      <w:pPr>
        <w:spacing w:line="240" w:lineRule="auto"/>
        <w:rPr>
          <w:sz w:val="28"/>
          <w:szCs w:val="28"/>
        </w:rPr>
      </w:pPr>
      <w:r w:rsidRPr="00B13E3A">
        <w:rPr>
          <w:sz w:val="28"/>
          <w:szCs w:val="28"/>
        </w:rPr>
        <w:t>- совершенствование методической работы, в том числе через эффективное использование возможностей базовой школы, для повышения методического мастерства педагогов, работающих в условиях внедрения ФГОС НОО и ФГОС ООО;</w:t>
      </w:r>
    </w:p>
    <w:p w:rsidR="00064959" w:rsidRPr="00B13E3A" w:rsidRDefault="00064959" w:rsidP="00064959">
      <w:pPr>
        <w:spacing w:line="240" w:lineRule="auto"/>
        <w:rPr>
          <w:sz w:val="28"/>
          <w:szCs w:val="28"/>
        </w:rPr>
      </w:pPr>
      <w:r w:rsidRPr="00B13E3A">
        <w:rPr>
          <w:sz w:val="28"/>
          <w:szCs w:val="28"/>
        </w:rPr>
        <w:t>- дальнейшее выполнение мероприятий, обеспечивающих объективность проведения государственной итоговой аттестации;</w:t>
      </w:r>
    </w:p>
    <w:p w:rsidR="00064959" w:rsidRPr="00B13E3A" w:rsidRDefault="00064959" w:rsidP="00064959">
      <w:pPr>
        <w:spacing w:line="240" w:lineRule="auto"/>
        <w:rPr>
          <w:sz w:val="28"/>
          <w:szCs w:val="28"/>
        </w:rPr>
      </w:pPr>
      <w:r w:rsidRPr="00B13E3A">
        <w:rPr>
          <w:sz w:val="28"/>
          <w:szCs w:val="28"/>
        </w:rPr>
        <w:t>- сохранение доли выпускников 11 классов муниципальных общеобразовательных организаций, получивших по результатам единого государственного экзамена по математике и русскому языку аттестаты о среднем общем образовании на уровне 100%.</w:t>
      </w:r>
    </w:p>
    <w:p w:rsidR="005527CF" w:rsidRPr="00B13E3A" w:rsidRDefault="005527CF" w:rsidP="003C4DFC"/>
    <w:p w:rsidR="00F4493E" w:rsidRPr="008B0FDB" w:rsidRDefault="00375C2F" w:rsidP="003A0EF2">
      <w:pPr>
        <w:pStyle w:val="3"/>
      </w:pPr>
      <w:bookmarkStart w:id="13" w:name="_Toc495357535"/>
      <w:r w:rsidRPr="008B0FDB">
        <w:t>2.</w:t>
      </w:r>
      <w:r w:rsidR="002B05D6" w:rsidRPr="008B0FDB">
        <w:t>3</w:t>
      </w:r>
      <w:r w:rsidRPr="008B0FDB">
        <w:t xml:space="preserve">. </w:t>
      </w:r>
      <w:r w:rsidR="00FE028B" w:rsidRPr="008B0FDB">
        <w:t>Сведения о развитии дополнительного образования детей и взрослых</w:t>
      </w:r>
      <w:bookmarkEnd w:id="13"/>
    </w:p>
    <w:p w:rsidR="00064959" w:rsidRPr="00134ADC" w:rsidRDefault="00064959" w:rsidP="00064959">
      <w:pPr>
        <w:pStyle w:val="formattext"/>
        <w:spacing w:before="0" w:beforeAutospacing="0" w:after="0" w:afterAutospacing="0"/>
        <w:ind w:firstLine="709"/>
        <w:jc w:val="both"/>
        <w:rPr>
          <w:sz w:val="28"/>
          <w:szCs w:val="28"/>
        </w:rPr>
      </w:pPr>
      <w:r w:rsidRPr="00134ADC">
        <w:rPr>
          <w:sz w:val="28"/>
          <w:szCs w:val="28"/>
        </w:rPr>
        <w:t>Дополнительное образование – важнейший ресурс не только образования, но и воспитания и социализации детей, имеющий уникальный потенциал и большие традиции. Дополнительное образование детей расширяет воспитательные возможности образовательных учреждений, обладая открытостью, мобильностью и гибкостью.</w:t>
      </w:r>
    </w:p>
    <w:p w:rsidR="00064959" w:rsidRPr="00134ADC" w:rsidRDefault="00064959" w:rsidP="00064959">
      <w:pPr>
        <w:spacing w:line="240" w:lineRule="auto"/>
        <w:ind w:firstLine="720"/>
        <w:rPr>
          <w:rFonts w:eastAsia="Times New Roman"/>
          <w:sz w:val="28"/>
          <w:szCs w:val="28"/>
        </w:rPr>
      </w:pPr>
      <w:r w:rsidRPr="00134ADC">
        <w:rPr>
          <w:rFonts w:eastAsia="Times New Roman"/>
          <w:sz w:val="28"/>
          <w:szCs w:val="28"/>
        </w:rPr>
        <w:t xml:space="preserve">Возможность получения дополнительного образования детьми обеспечивается организациями дополнительного образования  МОУ </w:t>
      </w:r>
      <w:proofErr w:type="gramStart"/>
      <w:r w:rsidRPr="00134ADC">
        <w:rPr>
          <w:rFonts w:eastAsia="Times New Roman"/>
          <w:sz w:val="28"/>
          <w:szCs w:val="28"/>
        </w:rPr>
        <w:t>ДО</w:t>
      </w:r>
      <w:proofErr w:type="gramEnd"/>
      <w:r w:rsidRPr="00134ADC">
        <w:rPr>
          <w:rFonts w:eastAsia="Times New Roman"/>
          <w:sz w:val="28"/>
          <w:szCs w:val="28"/>
        </w:rPr>
        <w:t xml:space="preserve"> </w:t>
      </w:r>
      <w:r w:rsidRPr="00134ADC">
        <w:rPr>
          <w:rFonts w:eastAsia="Times New Roman"/>
          <w:sz w:val="28"/>
          <w:szCs w:val="28"/>
        </w:rPr>
        <w:lastRenderedPageBreak/>
        <w:t>«</w:t>
      </w:r>
      <w:proofErr w:type="gramStart"/>
      <w:r w:rsidRPr="00134ADC">
        <w:rPr>
          <w:rFonts w:eastAsia="Times New Roman"/>
          <w:sz w:val="28"/>
          <w:szCs w:val="28"/>
        </w:rPr>
        <w:t>Центр</w:t>
      </w:r>
      <w:proofErr w:type="gramEnd"/>
      <w:r w:rsidRPr="00134ADC">
        <w:rPr>
          <w:rFonts w:eastAsia="Times New Roman"/>
          <w:sz w:val="28"/>
          <w:szCs w:val="28"/>
        </w:rPr>
        <w:t xml:space="preserve"> дополнительного образования» - организацией, подведомственной управлению образования и МОУ ДО «</w:t>
      </w:r>
      <w:proofErr w:type="spellStart"/>
      <w:r w:rsidR="00134ADC" w:rsidRPr="00134ADC">
        <w:rPr>
          <w:rFonts w:eastAsia="Times New Roman"/>
          <w:sz w:val="28"/>
          <w:szCs w:val="28"/>
        </w:rPr>
        <w:t>Устюженская</w:t>
      </w:r>
      <w:proofErr w:type="spellEnd"/>
      <w:r w:rsidR="00134ADC" w:rsidRPr="00134ADC">
        <w:rPr>
          <w:rFonts w:eastAsia="Times New Roman"/>
          <w:sz w:val="28"/>
          <w:szCs w:val="28"/>
        </w:rPr>
        <w:t xml:space="preserve"> </w:t>
      </w:r>
      <w:r w:rsidRPr="00134ADC">
        <w:rPr>
          <w:rFonts w:eastAsia="Times New Roman"/>
          <w:sz w:val="28"/>
          <w:szCs w:val="28"/>
        </w:rPr>
        <w:t xml:space="preserve">Школа искусств», подведомственность  управления по культуре, туризму, спорту и молодёжной политике администрации </w:t>
      </w:r>
      <w:proofErr w:type="spellStart"/>
      <w:r w:rsidRPr="00134ADC">
        <w:rPr>
          <w:rFonts w:eastAsia="Times New Roman"/>
          <w:sz w:val="28"/>
          <w:szCs w:val="28"/>
        </w:rPr>
        <w:t>Устюженского</w:t>
      </w:r>
      <w:proofErr w:type="spellEnd"/>
      <w:r w:rsidRPr="00134ADC">
        <w:rPr>
          <w:rFonts w:eastAsia="Times New Roman"/>
          <w:sz w:val="28"/>
          <w:szCs w:val="28"/>
        </w:rPr>
        <w:t xml:space="preserve"> муниципального района. </w:t>
      </w:r>
    </w:p>
    <w:p w:rsidR="003A0EF2" w:rsidRDefault="00DF3ED9" w:rsidP="00DF3ED9">
      <w:pPr>
        <w:spacing w:line="240" w:lineRule="auto"/>
        <w:ind w:firstLine="567"/>
        <w:rPr>
          <w:rFonts w:eastAsia="Times New Roman"/>
          <w:sz w:val="28"/>
          <w:szCs w:val="28"/>
          <w:lang w:eastAsia="ru-RU"/>
        </w:rPr>
      </w:pPr>
      <w:proofErr w:type="gramStart"/>
      <w:r w:rsidRPr="00DF3ED9">
        <w:rPr>
          <w:rFonts w:eastAsia="Times New Roman"/>
          <w:sz w:val="28"/>
          <w:szCs w:val="28"/>
          <w:lang w:eastAsia="ru-RU"/>
        </w:rPr>
        <w:t>Цель работы района в сфере дополнительног</w:t>
      </w:r>
      <w:r w:rsidR="003A0EF2">
        <w:rPr>
          <w:rFonts w:eastAsia="Times New Roman"/>
          <w:sz w:val="28"/>
          <w:szCs w:val="28"/>
          <w:lang w:eastAsia="ru-RU"/>
        </w:rPr>
        <w:t xml:space="preserve">о образования на перспективу - </w:t>
      </w:r>
      <w:r w:rsidRPr="00DF3ED9">
        <w:rPr>
          <w:rFonts w:eastAsia="Times New Roman"/>
          <w:sz w:val="28"/>
          <w:szCs w:val="28"/>
          <w:lang w:eastAsia="ru-RU"/>
        </w:rPr>
        <w:t>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от общего числа детей, обновление содержания и методов дополнительного образования детей, развитие кадрового потенциала и модернизация инфраструктуры</w:t>
      </w:r>
      <w:proofErr w:type="gramEnd"/>
      <w:r w:rsidRPr="00DF3ED9">
        <w:rPr>
          <w:rFonts w:eastAsia="Times New Roman"/>
          <w:sz w:val="28"/>
          <w:szCs w:val="28"/>
          <w:lang w:eastAsia="ru-RU"/>
        </w:rPr>
        <w:t xml:space="preserve"> системы дополнительного образования детей</w:t>
      </w:r>
    </w:p>
    <w:p w:rsidR="00DF3ED9" w:rsidRPr="00DF3ED9" w:rsidRDefault="003A0EF2" w:rsidP="00DF3ED9">
      <w:pPr>
        <w:spacing w:line="240" w:lineRule="auto"/>
        <w:ind w:firstLine="567"/>
        <w:rPr>
          <w:rFonts w:eastAsia="Times New Roman"/>
          <w:sz w:val="28"/>
          <w:szCs w:val="28"/>
          <w:lang w:eastAsia="ru-RU"/>
        </w:rPr>
      </w:pPr>
      <w:r>
        <w:rPr>
          <w:rFonts w:eastAsia="Times New Roman"/>
          <w:sz w:val="28"/>
          <w:szCs w:val="28"/>
          <w:lang w:eastAsia="ru-RU"/>
        </w:rPr>
        <w:t xml:space="preserve">. </w:t>
      </w:r>
      <w:r w:rsidR="00DF3ED9" w:rsidRPr="00DF3ED9">
        <w:rPr>
          <w:rFonts w:eastAsia="Times New Roman"/>
          <w:sz w:val="28"/>
          <w:szCs w:val="28"/>
          <w:lang w:eastAsia="ru-RU"/>
        </w:rPr>
        <w:t>Цель воспитательной работы: создание ус</w:t>
      </w:r>
      <w:r>
        <w:rPr>
          <w:rFonts w:eastAsia="Times New Roman"/>
          <w:sz w:val="28"/>
          <w:szCs w:val="28"/>
          <w:lang w:eastAsia="ru-RU"/>
        </w:rPr>
        <w:t xml:space="preserve">ловий, способствующих развитию </w:t>
      </w:r>
      <w:r w:rsidR="00DF3ED9" w:rsidRPr="00DF3ED9">
        <w:rPr>
          <w:rFonts w:eastAsia="Times New Roman"/>
          <w:sz w:val="28"/>
          <w:szCs w:val="28"/>
          <w:lang w:eastAsia="ru-RU"/>
        </w:rPr>
        <w:t>интеллектуальных, творческих, личностных качеств обучающихся, их социализации и адаптации в обществе. В 2019-2020 учебном году в области дополнительного образования, воспитания и социализации детей решались следующие задачи:</w:t>
      </w:r>
    </w:p>
    <w:p w:rsidR="00DF3ED9" w:rsidRPr="00DF3ED9" w:rsidRDefault="00DF3ED9" w:rsidP="00DF3ED9">
      <w:pPr>
        <w:spacing w:line="240" w:lineRule="auto"/>
        <w:ind w:firstLine="567"/>
        <w:rPr>
          <w:rFonts w:eastAsia="Times New Roman"/>
          <w:sz w:val="28"/>
          <w:szCs w:val="28"/>
          <w:lang w:eastAsia="ru-RU"/>
        </w:rPr>
      </w:pPr>
      <w:r w:rsidRPr="00DF3ED9">
        <w:rPr>
          <w:rFonts w:eastAsia="Times New Roman"/>
          <w:sz w:val="28"/>
          <w:szCs w:val="28"/>
          <w:lang w:eastAsia="ru-RU"/>
        </w:rPr>
        <w:t>─ формирование и развитие творческих способностей обучающихся;</w:t>
      </w:r>
    </w:p>
    <w:p w:rsidR="00DF3ED9" w:rsidRPr="00DF3ED9" w:rsidRDefault="00DF3ED9" w:rsidP="00DF3ED9">
      <w:pPr>
        <w:spacing w:line="240" w:lineRule="auto"/>
        <w:ind w:firstLine="567"/>
        <w:rPr>
          <w:rFonts w:eastAsia="Times New Roman"/>
          <w:sz w:val="28"/>
          <w:szCs w:val="28"/>
          <w:lang w:eastAsia="ru-RU"/>
        </w:rPr>
      </w:pPr>
      <w:r w:rsidRPr="00DF3ED9">
        <w:rPr>
          <w:rFonts w:eastAsia="Times New Roman"/>
          <w:sz w:val="28"/>
          <w:szCs w:val="28"/>
          <w:lang w:eastAsia="ru-RU"/>
        </w:rPr>
        <w:t xml:space="preserve">─ удовлетворение индивидуальных потребностей обучающихся в </w:t>
      </w:r>
      <w:r w:rsidRPr="00DF3ED9">
        <w:rPr>
          <w:rFonts w:eastAsia="Times New Roman"/>
          <w:sz w:val="28"/>
          <w:szCs w:val="28"/>
          <w:lang w:eastAsia="ru-RU"/>
        </w:rPr>
        <w:br/>
        <w:t>интеллектуальном, художественно-эстетическом, нравственном и интеллектуальном развитии;</w:t>
      </w:r>
    </w:p>
    <w:p w:rsidR="00DF3ED9" w:rsidRPr="00DF3ED9" w:rsidRDefault="00DF3ED9" w:rsidP="00DF3ED9">
      <w:pPr>
        <w:spacing w:line="240" w:lineRule="auto"/>
        <w:ind w:firstLine="567"/>
        <w:rPr>
          <w:rFonts w:eastAsia="Times New Roman"/>
          <w:sz w:val="28"/>
          <w:szCs w:val="28"/>
          <w:lang w:eastAsia="ru-RU"/>
        </w:rPr>
      </w:pPr>
      <w:r w:rsidRPr="00DF3ED9">
        <w:rPr>
          <w:rFonts w:eastAsia="Times New Roman"/>
          <w:sz w:val="28"/>
          <w:szCs w:val="28"/>
          <w:lang w:eastAsia="ru-RU"/>
        </w:rPr>
        <w:t xml:space="preserve">─ формирование культуры здорового и безопасного образа жизни, укрепление здоровья </w:t>
      </w:r>
      <w:proofErr w:type="gramStart"/>
      <w:r w:rsidRPr="00DF3ED9">
        <w:rPr>
          <w:rFonts w:eastAsia="Times New Roman"/>
          <w:sz w:val="28"/>
          <w:szCs w:val="28"/>
          <w:lang w:eastAsia="ru-RU"/>
        </w:rPr>
        <w:t>обучающихся</w:t>
      </w:r>
      <w:proofErr w:type="gramEnd"/>
      <w:r w:rsidRPr="00DF3ED9">
        <w:rPr>
          <w:rFonts w:eastAsia="Times New Roman"/>
          <w:sz w:val="28"/>
          <w:szCs w:val="28"/>
          <w:lang w:eastAsia="ru-RU"/>
        </w:rPr>
        <w:t>;</w:t>
      </w:r>
    </w:p>
    <w:p w:rsidR="00DF3ED9" w:rsidRPr="00DF3ED9" w:rsidRDefault="00DF3ED9" w:rsidP="00DF3ED9">
      <w:pPr>
        <w:spacing w:line="240" w:lineRule="auto"/>
        <w:ind w:firstLine="567"/>
        <w:rPr>
          <w:rFonts w:eastAsia="Times New Roman"/>
          <w:sz w:val="28"/>
          <w:szCs w:val="28"/>
          <w:lang w:eastAsia="ru-RU"/>
        </w:rPr>
      </w:pPr>
      <w:r w:rsidRPr="00DF3ED9">
        <w:rPr>
          <w:rFonts w:eastAsia="Times New Roman"/>
          <w:sz w:val="28"/>
          <w:szCs w:val="28"/>
          <w:lang w:eastAsia="ru-RU"/>
        </w:rPr>
        <w:t xml:space="preserve">─ обеспечение духовно-нравственного, гражданско-патриотического, трудового воспитания </w:t>
      </w:r>
      <w:proofErr w:type="gramStart"/>
      <w:r w:rsidRPr="00DF3ED9">
        <w:rPr>
          <w:rFonts w:eastAsia="Times New Roman"/>
          <w:sz w:val="28"/>
          <w:szCs w:val="28"/>
          <w:lang w:eastAsia="ru-RU"/>
        </w:rPr>
        <w:t>обучающихся</w:t>
      </w:r>
      <w:proofErr w:type="gramEnd"/>
      <w:r w:rsidRPr="00DF3ED9">
        <w:rPr>
          <w:rFonts w:eastAsia="Times New Roman"/>
          <w:sz w:val="28"/>
          <w:szCs w:val="28"/>
          <w:lang w:eastAsia="ru-RU"/>
        </w:rPr>
        <w:t>;</w:t>
      </w:r>
    </w:p>
    <w:p w:rsidR="00DF3ED9" w:rsidRPr="00DF3ED9" w:rsidRDefault="00DF3ED9" w:rsidP="00DF3ED9">
      <w:pPr>
        <w:spacing w:line="240" w:lineRule="auto"/>
        <w:ind w:firstLine="567"/>
        <w:rPr>
          <w:rFonts w:eastAsia="Times New Roman"/>
          <w:sz w:val="28"/>
          <w:szCs w:val="28"/>
          <w:lang w:eastAsia="ru-RU"/>
        </w:rPr>
      </w:pPr>
      <w:r w:rsidRPr="00DF3ED9">
        <w:rPr>
          <w:rFonts w:eastAsia="Times New Roman"/>
          <w:sz w:val="28"/>
          <w:szCs w:val="28"/>
          <w:lang w:eastAsia="ru-RU"/>
        </w:rPr>
        <w:t xml:space="preserve"> ─ выявление, развитие и поддержку </w:t>
      </w:r>
      <w:proofErr w:type="gramStart"/>
      <w:r w:rsidRPr="00DF3ED9">
        <w:rPr>
          <w:rFonts w:eastAsia="Times New Roman"/>
          <w:sz w:val="28"/>
          <w:szCs w:val="28"/>
          <w:lang w:eastAsia="ru-RU"/>
        </w:rPr>
        <w:t>талантливых</w:t>
      </w:r>
      <w:proofErr w:type="gramEnd"/>
      <w:r w:rsidRPr="00DF3ED9">
        <w:rPr>
          <w:rFonts w:eastAsia="Times New Roman"/>
          <w:sz w:val="28"/>
          <w:szCs w:val="28"/>
          <w:lang w:eastAsia="ru-RU"/>
        </w:rPr>
        <w:t xml:space="preserve"> обучающихся;</w:t>
      </w:r>
    </w:p>
    <w:p w:rsidR="00DF3ED9" w:rsidRPr="00DF3ED9" w:rsidRDefault="00DF3ED9" w:rsidP="00DF3ED9">
      <w:pPr>
        <w:spacing w:line="240" w:lineRule="auto"/>
        <w:ind w:firstLine="567"/>
        <w:rPr>
          <w:rFonts w:eastAsia="Times New Roman"/>
          <w:sz w:val="28"/>
          <w:szCs w:val="28"/>
          <w:lang w:eastAsia="ru-RU"/>
        </w:rPr>
      </w:pPr>
      <w:r w:rsidRPr="00DF3ED9">
        <w:rPr>
          <w:rFonts w:eastAsia="Times New Roman"/>
          <w:sz w:val="28"/>
          <w:szCs w:val="28"/>
          <w:lang w:eastAsia="ru-RU"/>
        </w:rPr>
        <w:t xml:space="preserve"> ─ обеспечение условий для творческой работы и повышения профессиональной педагогической квалификации педагогического коллектива; </w:t>
      </w:r>
    </w:p>
    <w:p w:rsidR="00DF3ED9" w:rsidRPr="00DF3ED9" w:rsidRDefault="00DF3ED9" w:rsidP="00DF3ED9">
      <w:pPr>
        <w:suppressAutoHyphens/>
        <w:spacing w:line="240" w:lineRule="auto"/>
        <w:ind w:firstLine="567"/>
        <w:rPr>
          <w:rFonts w:eastAsia="Times New Roman"/>
          <w:sz w:val="28"/>
          <w:szCs w:val="28"/>
          <w:lang w:eastAsia="ru-RU"/>
        </w:rPr>
      </w:pPr>
      <w:r w:rsidRPr="00DF3ED9">
        <w:rPr>
          <w:rFonts w:eastAsia="Times New Roman"/>
          <w:sz w:val="28"/>
          <w:szCs w:val="28"/>
          <w:lang w:eastAsia="ru-RU"/>
        </w:rPr>
        <w:t xml:space="preserve">─ утверждение и реализация плана мероприятий по созданию новых мест </w:t>
      </w:r>
      <w:r w:rsidRPr="00DF3ED9">
        <w:rPr>
          <w:rFonts w:eastAsia="Times New Roman"/>
          <w:sz w:val="28"/>
          <w:szCs w:val="28"/>
          <w:lang w:eastAsia="ru-RU"/>
        </w:rPr>
        <w:br/>
        <w:t xml:space="preserve">дополнительного образования детей в рамках регионального проекта «Успех </w:t>
      </w:r>
      <w:r w:rsidRPr="00DF3ED9">
        <w:rPr>
          <w:rFonts w:eastAsia="Times New Roman"/>
          <w:sz w:val="28"/>
          <w:szCs w:val="28"/>
          <w:lang w:eastAsia="ru-RU"/>
        </w:rPr>
        <w:br/>
        <w:t xml:space="preserve">каждого ребенка» национального проекта «Образование»; </w:t>
      </w:r>
    </w:p>
    <w:p w:rsidR="00DF3ED9" w:rsidRPr="00DF3ED9" w:rsidRDefault="00DF3ED9" w:rsidP="00DF3ED9">
      <w:pPr>
        <w:suppressAutoHyphens/>
        <w:spacing w:line="240" w:lineRule="auto"/>
        <w:ind w:firstLine="567"/>
        <w:rPr>
          <w:rFonts w:eastAsia="Times New Roman"/>
          <w:sz w:val="28"/>
          <w:szCs w:val="28"/>
          <w:lang w:eastAsia="ru-RU"/>
        </w:rPr>
      </w:pPr>
      <w:r w:rsidRPr="00DF3ED9">
        <w:rPr>
          <w:rFonts w:eastAsia="Times New Roman"/>
          <w:sz w:val="28"/>
          <w:szCs w:val="28"/>
          <w:lang w:eastAsia="ru-RU"/>
        </w:rPr>
        <w:t xml:space="preserve">─ реализация программы «Одаренные дети»; </w:t>
      </w:r>
    </w:p>
    <w:p w:rsidR="00DF3ED9" w:rsidRPr="00DF3ED9" w:rsidRDefault="00DF3ED9" w:rsidP="00DF3ED9">
      <w:pPr>
        <w:suppressAutoHyphens/>
        <w:spacing w:line="240" w:lineRule="auto"/>
        <w:ind w:firstLine="567"/>
        <w:rPr>
          <w:rFonts w:eastAsia="Times New Roman"/>
          <w:sz w:val="28"/>
          <w:szCs w:val="28"/>
          <w:lang w:eastAsia="ru-RU"/>
        </w:rPr>
      </w:pPr>
      <w:r w:rsidRPr="00DF3ED9">
        <w:rPr>
          <w:rFonts w:eastAsia="Times New Roman"/>
          <w:sz w:val="28"/>
          <w:szCs w:val="28"/>
          <w:lang w:eastAsia="ru-RU"/>
        </w:rPr>
        <w:t xml:space="preserve">─ обеспечение выполнения плана основных мероприятий с </w:t>
      </w:r>
      <w:proofErr w:type="gramStart"/>
      <w:r w:rsidRPr="00DF3ED9">
        <w:rPr>
          <w:rFonts w:eastAsia="Times New Roman"/>
          <w:sz w:val="28"/>
          <w:szCs w:val="28"/>
          <w:lang w:eastAsia="ru-RU"/>
        </w:rPr>
        <w:t>обучающимися</w:t>
      </w:r>
      <w:proofErr w:type="gramEnd"/>
      <w:r w:rsidRPr="00DF3ED9">
        <w:rPr>
          <w:rFonts w:eastAsia="Times New Roman"/>
          <w:sz w:val="28"/>
          <w:szCs w:val="28"/>
          <w:lang w:eastAsia="ru-RU"/>
        </w:rPr>
        <w:t xml:space="preserve">; </w:t>
      </w:r>
    </w:p>
    <w:p w:rsidR="00DF3ED9" w:rsidRPr="00DF3ED9" w:rsidRDefault="00DF3ED9" w:rsidP="00DF3ED9">
      <w:pPr>
        <w:suppressAutoHyphens/>
        <w:spacing w:line="240" w:lineRule="auto"/>
        <w:ind w:firstLine="567"/>
        <w:rPr>
          <w:rFonts w:eastAsia="Times New Roman"/>
          <w:sz w:val="28"/>
          <w:szCs w:val="28"/>
          <w:lang w:eastAsia="ru-RU"/>
        </w:rPr>
      </w:pPr>
      <w:r w:rsidRPr="00DF3ED9">
        <w:rPr>
          <w:rFonts w:eastAsia="Times New Roman"/>
          <w:sz w:val="28"/>
          <w:szCs w:val="28"/>
          <w:lang w:eastAsia="ru-RU"/>
        </w:rPr>
        <w:t xml:space="preserve">─ реализация краткосрочных общеобразовательных программ </w:t>
      </w:r>
      <w:proofErr w:type="gramStart"/>
      <w:r w:rsidRPr="00DF3ED9">
        <w:rPr>
          <w:rFonts w:eastAsia="Times New Roman"/>
          <w:sz w:val="28"/>
          <w:szCs w:val="28"/>
          <w:lang w:eastAsia="ru-RU"/>
        </w:rPr>
        <w:t>для</w:t>
      </w:r>
      <w:proofErr w:type="gramEnd"/>
      <w:r w:rsidRPr="00DF3ED9">
        <w:rPr>
          <w:rFonts w:eastAsia="Times New Roman"/>
          <w:sz w:val="28"/>
          <w:szCs w:val="28"/>
          <w:lang w:eastAsia="ru-RU"/>
        </w:rPr>
        <w:t xml:space="preserve"> обучающихся в каникулярное время; </w:t>
      </w:r>
    </w:p>
    <w:p w:rsidR="00DF3ED9" w:rsidRPr="00DF3ED9" w:rsidRDefault="00DF3ED9" w:rsidP="00DF3ED9">
      <w:pPr>
        <w:suppressAutoHyphens/>
        <w:spacing w:line="240" w:lineRule="auto"/>
        <w:ind w:firstLine="567"/>
        <w:rPr>
          <w:rFonts w:eastAsia="Times New Roman"/>
          <w:sz w:val="28"/>
          <w:szCs w:val="28"/>
          <w:lang w:eastAsia="ru-RU"/>
        </w:rPr>
      </w:pPr>
      <w:proofErr w:type="gramStart"/>
      <w:r w:rsidRPr="00DF3ED9">
        <w:rPr>
          <w:rFonts w:eastAsia="Times New Roman"/>
          <w:sz w:val="28"/>
          <w:szCs w:val="28"/>
          <w:lang w:eastAsia="ru-RU"/>
        </w:rPr>
        <w:t xml:space="preserve">─ развитие технической и естественнонаучной направленностей в системе </w:t>
      </w:r>
      <w:r w:rsidRPr="00DF3ED9">
        <w:rPr>
          <w:rFonts w:eastAsia="Times New Roman"/>
          <w:sz w:val="28"/>
          <w:szCs w:val="28"/>
          <w:lang w:eastAsia="ru-RU"/>
        </w:rPr>
        <w:br/>
        <w:t>дополнительного образования;</w:t>
      </w:r>
      <w:proofErr w:type="gramEnd"/>
    </w:p>
    <w:p w:rsidR="00DF3ED9" w:rsidRPr="00DF3ED9" w:rsidRDefault="00DF3ED9" w:rsidP="00DF3ED9">
      <w:pPr>
        <w:suppressAutoHyphens/>
        <w:spacing w:line="240" w:lineRule="auto"/>
        <w:ind w:firstLine="567"/>
        <w:rPr>
          <w:rFonts w:eastAsia="Times New Roman"/>
          <w:sz w:val="28"/>
          <w:szCs w:val="28"/>
          <w:lang w:eastAsia="ru-RU"/>
        </w:rPr>
      </w:pPr>
      <w:r w:rsidRPr="00DF3ED9">
        <w:rPr>
          <w:rFonts w:eastAsia="Times New Roman"/>
          <w:sz w:val="28"/>
          <w:szCs w:val="28"/>
          <w:lang w:eastAsia="ru-RU"/>
        </w:rPr>
        <w:t xml:space="preserve"> ─ обеспечение сетевого взаимодействия ОО в части реализации дополнительных общеобразовательных программ;</w:t>
      </w:r>
    </w:p>
    <w:p w:rsidR="00DF3ED9" w:rsidRPr="00DF3ED9" w:rsidRDefault="00DF3ED9" w:rsidP="00DF3ED9">
      <w:pPr>
        <w:suppressAutoHyphens/>
        <w:spacing w:line="240" w:lineRule="auto"/>
        <w:ind w:firstLine="567"/>
        <w:rPr>
          <w:rFonts w:eastAsia="Times New Roman"/>
          <w:sz w:val="28"/>
          <w:szCs w:val="28"/>
          <w:lang w:eastAsia="ru-RU"/>
        </w:rPr>
      </w:pPr>
      <w:r w:rsidRPr="00DF3ED9">
        <w:rPr>
          <w:rFonts w:eastAsia="Times New Roman"/>
          <w:sz w:val="28"/>
          <w:szCs w:val="28"/>
          <w:lang w:eastAsia="ru-RU"/>
        </w:rPr>
        <w:t xml:space="preserve"> ─ вовлечение каждого ребенка в воспитательный процесс; </w:t>
      </w:r>
    </w:p>
    <w:p w:rsidR="00DF3ED9" w:rsidRPr="00DF3ED9" w:rsidRDefault="00DF3ED9" w:rsidP="00DF3ED9">
      <w:pPr>
        <w:suppressAutoHyphens/>
        <w:spacing w:line="240" w:lineRule="auto"/>
        <w:ind w:firstLine="567"/>
        <w:rPr>
          <w:rFonts w:eastAsia="Times New Roman"/>
          <w:sz w:val="28"/>
          <w:szCs w:val="28"/>
          <w:lang w:eastAsia="ru-RU"/>
        </w:rPr>
      </w:pPr>
      <w:r w:rsidRPr="00DF3ED9">
        <w:rPr>
          <w:rFonts w:eastAsia="Times New Roman"/>
          <w:sz w:val="28"/>
          <w:szCs w:val="28"/>
          <w:lang w:eastAsia="ru-RU"/>
        </w:rPr>
        <w:lastRenderedPageBreak/>
        <w:t xml:space="preserve">─ развитие у </w:t>
      </w:r>
      <w:proofErr w:type="gramStart"/>
      <w:r w:rsidRPr="00DF3ED9">
        <w:rPr>
          <w:rFonts w:eastAsia="Times New Roman"/>
          <w:sz w:val="28"/>
          <w:szCs w:val="28"/>
          <w:lang w:eastAsia="ru-RU"/>
        </w:rPr>
        <w:t>обучающихся</w:t>
      </w:r>
      <w:proofErr w:type="gramEnd"/>
      <w:r w:rsidRPr="00DF3ED9">
        <w:rPr>
          <w:rFonts w:eastAsia="Times New Roman"/>
          <w:sz w:val="28"/>
          <w:szCs w:val="28"/>
          <w:lang w:eastAsia="ru-RU"/>
        </w:rPr>
        <w:t xml:space="preserve"> самостоятельности, ответственности, инициативы, творчества; </w:t>
      </w:r>
    </w:p>
    <w:p w:rsidR="00DF3ED9" w:rsidRPr="00DF3ED9" w:rsidRDefault="00DF3ED9" w:rsidP="00DF3ED9">
      <w:pPr>
        <w:suppressAutoHyphens/>
        <w:spacing w:line="240" w:lineRule="auto"/>
        <w:ind w:firstLine="567"/>
        <w:rPr>
          <w:rFonts w:eastAsia="Times New Roman"/>
          <w:sz w:val="28"/>
          <w:szCs w:val="28"/>
          <w:lang w:eastAsia="ru-RU"/>
        </w:rPr>
      </w:pPr>
      <w:r w:rsidRPr="00DF3ED9">
        <w:rPr>
          <w:rFonts w:eastAsia="Times New Roman"/>
          <w:sz w:val="28"/>
          <w:szCs w:val="28"/>
          <w:lang w:eastAsia="ru-RU"/>
        </w:rPr>
        <w:t xml:space="preserve">─ развитие коммуникативных навыков и формирование методов </w:t>
      </w:r>
      <w:r w:rsidRPr="00DF3ED9">
        <w:rPr>
          <w:rFonts w:eastAsia="Times New Roman"/>
          <w:sz w:val="28"/>
          <w:szCs w:val="28"/>
          <w:lang w:eastAsia="ru-RU"/>
        </w:rPr>
        <w:br/>
        <w:t>бесконфликтного общения;</w:t>
      </w:r>
    </w:p>
    <w:p w:rsidR="00DF3ED9" w:rsidRPr="00DF3ED9" w:rsidRDefault="00DF3ED9" w:rsidP="00DF3ED9">
      <w:pPr>
        <w:suppressAutoHyphens/>
        <w:spacing w:line="240" w:lineRule="auto"/>
        <w:ind w:firstLine="567"/>
        <w:rPr>
          <w:rFonts w:eastAsia="Times New Roman"/>
          <w:sz w:val="28"/>
          <w:szCs w:val="28"/>
          <w:lang w:eastAsia="ru-RU"/>
        </w:rPr>
      </w:pPr>
      <w:r w:rsidRPr="00DF3ED9">
        <w:rPr>
          <w:rFonts w:eastAsia="Times New Roman"/>
          <w:sz w:val="28"/>
          <w:szCs w:val="28"/>
          <w:lang w:eastAsia="ru-RU"/>
        </w:rPr>
        <w:t xml:space="preserve"> ─ формирование у </w:t>
      </w:r>
      <w:proofErr w:type="gramStart"/>
      <w:r w:rsidRPr="00DF3ED9">
        <w:rPr>
          <w:rFonts w:eastAsia="Times New Roman"/>
          <w:sz w:val="28"/>
          <w:szCs w:val="28"/>
          <w:lang w:eastAsia="ru-RU"/>
        </w:rPr>
        <w:t>обучающихся</w:t>
      </w:r>
      <w:proofErr w:type="gramEnd"/>
      <w:r w:rsidRPr="00DF3ED9">
        <w:rPr>
          <w:rFonts w:eastAsia="Times New Roman"/>
          <w:sz w:val="28"/>
          <w:szCs w:val="28"/>
          <w:lang w:eastAsia="ru-RU"/>
        </w:rPr>
        <w:t xml:space="preserve"> </w:t>
      </w:r>
      <w:proofErr w:type="spellStart"/>
      <w:r w:rsidRPr="00DF3ED9">
        <w:rPr>
          <w:rFonts w:eastAsia="Times New Roman"/>
          <w:sz w:val="28"/>
          <w:szCs w:val="28"/>
          <w:lang w:eastAsia="ru-RU"/>
        </w:rPr>
        <w:t>гражданско</w:t>
      </w:r>
      <w:proofErr w:type="spellEnd"/>
      <w:r w:rsidRPr="00DF3ED9">
        <w:rPr>
          <w:rFonts w:eastAsia="Times New Roman"/>
          <w:sz w:val="28"/>
          <w:szCs w:val="28"/>
          <w:lang w:eastAsia="ru-RU"/>
        </w:rPr>
        <w:t xml:space="preserve"> – правового сознания; </w:t>
      </w:r>
    </w:p>
    <w:p w:rsidR="00DF3ED9" w:rsidRPr="00DF3ED9" w:rsidRDefault="00DF3ED9" w:rsidP="00DF3ED9">
      <w:pPr>
        <w:suppressAutoHyphens/>
        <w:spacing w:line="240" w:lineRule="auto"/>
        <w:ind w:firstLine="567"/>
        <w:rPr>
          <w:rFonts w:eastAsia="Times New Roman"/>
          <w:sz w:val="28"/>
          <w:szCs w:val="28"/>
          <w:lang w:eastAsia="ru-RU"/>
        </w:rPr>
      </w:pPr>
      <w:r w:rsidRPr="00DF3ED9">
        <w:rPr>
          <w:rFonts w:eastAsia="Times New Roman"/>
          <w:sz w:val="28"/>
          <w:szCs w:val="28"/>
          <w:lang w:eastAsia="ru-RU"/>
        </w:rPr>
        <w:t xml:space="preserve">─ формирование у детей устойчивых навыков безопасного поведения; </w:t>
      </w:r>
    </w:p>
    <w:p w:rsidR="00DF3ED9" w:rsidRPr="00DF3ED9" w:rsidRDefault="00DF3ED9" w:rsidP="00DF3ED9">
      <w:pPr>
        <w:suppressAutoHyphens/>
        <w:spacing w:line="240" w:lineRule="auto"/>
        <w:ind w:firstLine="567"/>
        <w:rPr>
          <w:rFonts w:eastAsia="Times New Roman"/>
          <w:sz w:val="28"/>
          <w:szCs w:val="28"/>
          <w:lang w:eastAsia="ru-RU"/>
        </w:rPr>
      </w:pPr>
      <w:r w:rsidRPr="00DF3ED9">
        <w:rPr>
          <w:rFonts w:eastAsia="Times New Roman"/>
          <w:sz w:val="28"/>
          <w:szCs w:val="28"/>
          <w:lang w:eastAsia="ru-RU"/>
        </w:rPr>
        <w:t xml:space="preserve">─ усиление работы с учащимися по активизации ученического самоуправления; </w:t>
      </w:r>
    </w:p>
    <w:p w:rsidR="00DF3ED9" w:rsidRPr="00DF3ED9" w:rsidRDefault="00DF3ED9" w:rsidP="00DF3ED9">
      <w:pPr>
        <w:suppressAutoHyphens/>
        <w:spacing w:line="240" w:lineRule="auto"/>
        <w:ind w:firstLine="567"/>
        <w:rPr>
          <w:rFonts w:eastAsia="Times New Roman"/>
          <w:sz w:val="28"/>
          <w:szCs w:val="28"/>
          <w:lang w:eastAsia="ru-RU"/>
        </w:rPr>
      </w:pPr>
      <w:r w:rsidRPr="00DF3ED9">
        <w:rPr>
          <w:rFonts w:eastAsia="Times New Roman"/>
          <w:sz w:val="28"/>
          <w:szCs w:val="28"/>
          <w:lang w:eastAsia="ru-RU"/>
        </w:rPr>
        <w:t>─ повышение уровня профессиональной культуры и педагогического мастерства педагогов для сохранения стабильно положительных результатов в обучении и воспитании обучающихся.</w:t>
      </w:r>
    </w:p>
    <w:p w:rsidR="00D815F1" w:rsidRPr="003A0EF2" w:rsidRDefault="00D815F1" w:rsidP="00D815F1">
      <w:pPr>
        <w:rPr>
          <w:sz w:val="16"/>
          <w:szCs w:val="16"/>
        </w:rPr>
      </w:pPr>
    </w:p>
    <w:p w:rsidR="00CE0D73" w:rsidRPr="00DF3ED9" w:rsidRDefault="00E96C91" w:rsidP="00CE0D73">
      <w:pPr>
        <w:pStyle w:val="4"/>
        <w:rPr>
          <w:sz w:val="28"/>
          <w:szCs w:val="28"/>
        </w:rPr>
      </w:pPr>
      <w:r w:rsidRPr="00DF3ED9">
        <w:rPr>
          <w:sz w:val="28"/>
          <w:szCs w:val="28"/>
        </w:rPr>
        <w:t>Контингент</w:t>
      </w:r>
    </w:p>
    <w:p w:rsidR="001A027F" w:rsidRPr="00DF3ED9" w:rsidRDefault="001A027F" w:rsidP="001A027F">
      <w:pPr>
        <w:spacing w:line="240" w:lineRule="auto"/>
        <w:ind w:firstLine="567"/>
        <w:rPr>
          <w:sz w:val="28"/>
          <w:szCs w:val="28"/>
        </w:rPr>
      </w:pPr>
      <w:r w:rsidRPr="00DF3ED9">
        <w:rPr>
          <w:sz w:val="28"/>
          <w:szCs w:val="28"/>
        </w:rPr>
        <w:t>В МОУ ДО ЦДО в 20</w:t>
      </w:r>
      <w:r w:rsidR="00DF3ED9" w:rsidRPr="00DF3ED9">
        <w:rPr>
          <w:sz w:val="28"/>
          <w:szCs w:val="28"/>
        </w:rPr>
        <w:t>20</w:t>
      </w:r>
      <w:r w:rsidRPr="00DF3ED9">
        <w:rPr>
          <w:sz w:val="28"/>
          <w:szCs w:val="28"/>
        </w:rPr>
        <w:t xml:space="preserve"> году реализуются 32 </w:t>
      </w:r>
      <w:r w:rsidRPr="00DF3ED9">
        <w:rPr>
          <w:rFonts w:eastAsia="Times New Roman"/>
          <w:sz w:val="28"/>
          <w:szCs w:val="28"/>
        </w:rPr>
        <w:t>дополнительные образовательные программы по 6 направленностям</w:t>
      </w:r>
      <w:r w:rsidRPr="00DF3ED9">
        <w:rPr>
          <w:sz w:val="28"/>
          <w:szCs w:val="28"/>
        </w:rPr>
        <w:t xml:space="preserve">: </w:t>
      </w:r>
      <w:proofErr w:type="gramStart"/>
      <w:r w:rsidRPr="00DF3ED9">
        <w:rPr>
          <w:sz w:val="28"/>
          <w:szCs w:val="28"/>
        </w:rPr>
        <w:t>художественное</w:t>
      </w:r>
      <w:proofErr w:type="gramEnd"/>
      <w:r w:rsidRPr="00DF3ED9">
        <w:rPr>
          <w:sz w:val="28"/>
          <w:szCs w:val="28"/>
        </w:rPr>
        <w:t>, физкультурно-спортивное, эколого-биологическое, туристско-краеведческое, социально-педагогическое, техническое.</w:t>
      </w:r>
    </w:p>
    <w:p w:rsidR="00DF3ED9" w:rsidRDefault="00DF3ED9" w:rsidP="001A027F">
      <w:pPr>
        <w:spacing w:line="240" w:lineRule="auto"/>
        <w:ind w:firstLine="720"/>
        <w:rPr>
          <w:sz w:val="28"/>
          <w:szCs w:val="28"/>
        </w:rPr>
      </w:pPr>
      <w:r w:rsidRPr="00DF3ED9">
        <w:rPr>
          <w:sz w:val="28"/>
          <w:szCs w:val="28"/>
        </w:rPr>
        <w:t>Услугами дополнительного образования в 2019-2020</w:t>
      </w:r>
      <w:r w:rsidRPr="00947BBE">
        <w:rPr>
          <w:sz w:val="28"/>
          <w:szCs w:val="28"/>
        </w:rPr>
        <w:t xml:space="preserve"> учебном году было охвачено 1704  человека, т.е. 75,1% от общего количества детей в возрасте от 5 до 18 лет, проживающих в районе.</w:t>
      </w:r>
    </w:p>
    <w:p w:rsidR="00DF3ED9" w:rsidRPr="00094DA7" w:rsidRDefault="00DF3ED9" w:rsidP="00DF3ED9">
      <w:pPr>
        <w:pStyle w:val="formattext"/>
        <w:spacing w:before="0" w:beforeAutospacing="0" w:after="0" w:afterAutospacing="0"/>
        <w:ind w:firstLine="709"/>
        <w:jc w:val="both"/>
        <w:rPr>
          <w:color w:val="FF0000"/>
          <w:sz w:val="28"/>
          <w:szCs w:val="28"/>
        </w:rPr>
      </w:pPr>
      <w:r w:rsidRPr="00947BBE">
        <w:rPr>
          <w:sz w:val="28"/>
          <w:szCs w:val="28"/>
        </w:rPr>
        <w:t xml:space="preserve">В 2020 году МОУ </w:t>
      </w:r>
      <w:proofErr w:type="gramStart"/>
      <w:r w:rsidRPr="00947BBE">
        <w:rPr>
          <w:sz w:val="28"/>
          <w:szCs w:val="28"/>
        </w:rPr>
        <w:t>ДО</w:t>
      </w:r>
      <w:proofErr w:type="gramEnd"/>
      <w:r w:rsidRPr="00947BBE">
        <w:rPr>
          <w:sz w:val="28"/>
          <w:szCs w:val="28"/>
        </w:rPr>
        <w:t xml:space="preserve"> «</w:t>
      </w:r>
      <w:proofErr w:type="gramStart"/>
      <w:r w:rsidRPr="00947BBE">
        <w:rPr>
          <w:sz w:val="28"/>
          <w:szCs w:val="28"/>
        </w:rPr>
        <w:t>Центр</w:t>
      </w:r>
      <w:proofErr w:type="gramEnd"/>
      <w:r w:rsidRPr="00947BBE">
        <w:rPr>
          <w:sz w:val="28"/>
          <w:szCs w:val="28"/>
        </w:rPr>
        <w:t xml:space="preserve"> дополнительного образования» в рамках Федерального  проекта «Доступное дополнительн</w:t>
      </w:r>
      <w:r>
        <w:rPr>
          <w:sz w:val="28"/>
          <w:szCs w:val="28"/>
        </w:rPr>
        <w:t>ое образование детей» продолжил</w:t>
      </w:r>
      <w:r w:rsidRPr="00947BBE">
        <w:rPr>
          <w:sz w:val="28"/>
          <w:szCs w:val="28"/>
        </w:rPr>
        <w:t xml:space="preserve"> реализацию персонифицированного финансирования дополнительного образования детей, котор</w:t>
      </w:r>
      <w:r>
        <w:rPr>
          <w:sz w:val="28"/>
          <w:szCs w:val="28"/>
        </w:rPr>
        <w:t>ым</w:t>
      </w:r>
      <w:r w:rsidRPr="00947BBE">
        <w:rPr>
          <w:sz w:val="28"/>
          <w:szCs w:val="28"/>
        </w:rPr>
        <w:t xml:space="preserve">  охвачено 454 человека (20,01 %). С 1 сентября 2020 года 25% обучающихся (567 ребенка) в возрасте от 5-18 лет получат именные сертификаты с закрепленным на них объемом денежных средств. АПОУ ВО «</w:t>
      </w:r>
      <w:proofErr w:type="spellStart"/>
      <w:r w:rsidRPr="00947BBE">
        <w:rPr>
          <w:sz w:val="28"/>
          <w:szCs w:val="28"/>
        </w:rPr>
        <w:t>Устюженский</w:t>
      </w:r>
      <w:proofErr w:type="spellEnd"/>
      <w:r w:rsidRPr="00947BBE">
        <w:rPr>
          <w:sz w:val="28"/>
          <w:szCs w:val="28"/>
        </w:rPr>
        <w:t xml:space="preserve"> политехнический техникум» стал еще одним поставщиком образовательных услуг дополнительного образования в нашем районе.</w:t>
      </w:r>
    </w:p>
    <w:p w:rsidR="0032528E" w:rsidRDefault="0032528E" w:rsidP="00F171C2">
      <w:pPr>
        <w:spacing w:line="240" w:lineRule="auto"/>
        <w:ind w:firstLine="0"/>
        <w:rPr>
          <w:b/>
          <w:sz w:val="28"/>
          <w:szCs w:val="28"/>
        </w:rPr>
      </w:pPr>
    </w:p>
    <w:p w:rsidR="00DF3ED9" w:rsidRPr="00DF3ED9" w:rsidRDefault="00DF3ED9" w:rsidP="00DF3ED9">
      <w:pPr>
        <w:spacing w:line="240" w:lineRule="auto"/>
        <w:jc w:val="center"/>
        <w:rPr>
          <w:b/>
          <w:sz w:val="28"/>
          <w:szCs w:val="28"/>
        </w:rPr>
      </w:pPr>
      <w:r w:rsidRPr="00DF3ED9">
        <w:rPr>
          <w:b/>
          <w:sz w:val="28"/>
          <w:szCs w:val="28"/>
        </w:rPr>
        <w:t>Деятельность муниципального (опорного) центра дополнительного образования в 2019-2020 учебном году</w:t>
      </w:r>
    </w:p>
    <w:p w:rsidR="00DF3ED9" w:rsidRPr="00DF3ED9" w:rsidRDefault="00DF3ED9" w:rsidP="00DF3ED9">
      <w:pPr>
        <w:spacing w:line="240" w:lineRule="auto"/>
        <w:jc w:val="center"/>
        <w:rPr>
          <w:b/>
          <w:sz w:val="16"/>
          <w:szCs w:val="16"/>
        </w:rPr>
      </w:pPr>
    </w:p>
    <w:tbl>
      <w:tblPr>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5613"/>
        <w:gridCol w:w="1567"/>
        <w:gridCol w:w="1964"/>
      </w:tblGrid>
      <w:tr w:rsidR="00DF3ED9" w:rsidRPr="00DF3ED9" w:rsidTr="00B452EE">
        <w:trPr>
          <w:jc w:val="center"/>
        </w:trPr>
        <w:tc>
          <w:tcPr>
            <w:tcW w:w="284" w:type="pct"/>
            <w:shd w:val="clear" w:color="auto" w:fill="auto"/>
          </w:tcPr>
          <w:p w:rsidR="00DF3ED9" w:rsidRPr="00DF3ED9" w:rsidRDefault="00DF3ED9" w:rsidP="00DF3ED9">
            <w:pPr>
              <w:spacing w:line="259" w:lineRule="auto"/>
              <w:ind w:firstLine="0"/>
              <w:jc w:val="center"/>
              <w:rPr>
                <w:szCs w:val="24"/>
              </w:rPr>
            </w:pPr>
            <w:r w:rsidRPr="00DF3ED9">
              <w:rPr>
                <w:szCs w:val="24"/>
              </w:rPr>
              <w:t xml:space="preserve">№ </w:t>
            </w:r>
            <w:r w:rsidRPr="00DF3ED9">
              <w:rPr>
                <w:szCs w:val="24"/>
              </w:rPr>
              <w:br/>
            </w:r>
            <w:proofErr w:type="gramStart"/>
            <w:r w:rsidRPr="00DF3ED9">
              <w:rPr>
                <w:szCs w:val="24"/>
              </w:rPr>
              <w:t>п</w:t>
            </w:r>
            <w:proofErr w:type="gramEnd"/>
            <w:r w:rsidRPr="00DF3ED9">
              <w:rPr>
                <w:szCs w:val="24"/>
              </w:rPr>
              <w:t>/п</w:t>
            </w:r>
          </w:p>
        </w:tc>
        <w:tc>
          <w:tcPr>
            <w:tcW w:w="2895" w:type="pct"/>
            <w:shd w:val="clear" w:color="auto" w:fill="auto"/>
            <w:vAlign w:val="center"/>
          </w:tcPr>
          <w:p w:rsidR="00DF3ED9" w:rsidRPr="00DF3ED9" w:rsidRDefault="00DF3ED9" w:rsidP="00DF3ED9">
            <w:pPr>
              <w:spacing w:line="259" w:lineRule="auto"/>
              <w:ind w:firstLine="0"/>
              <w:jc w:val="center"/>
              <w:rPr>
                <w:szCs w:val="24"/>
              </w:rPr>
            </w:pPr>
            <w:r w:rsidRPr="00DF3ED9">
              <w:rPr>
                <w:szCs w:val="24"/>
              </w:rPr>
              <w:t>Показатель</w:t>
            </w:r>
          </w:p>
        </w:tc>
        <w:tc>
          <w:tcPr>
            <w:tcW w:w="808" w:type="pct"/>
            <w:shd w:val="clear" w:color="auto" w:fill="auto"/>
            <w:vAlign w:val="center"/>
          </w:tcPr>
          <w:p w:rsidR="00DF3ED9" w:rsidRPr="00DF3ED9" w:rsidRDefault="00DF3ED9" w:rsidP="00DF3ED9">
            <w:pPr>
              <w:spacing w:line="259" w:lineRule="auto"/>
              <w:ind w:firstLine="0"/>
              <w:jc w:val="center"/>
              <w:rPr>
                <w:szCs w:val="24"/>
              </w:rPr>
            </w:pPr>
            <w:r w:rsidRPr="00DF3ED9">
              <w:rPr>
                <w:szCs w:val="24"/>
              </w:rPr>
              <w:t>Вологодская область</w:t>
            </w:r>
          </w:p>
          <w:p w:rsidR="00DF3ED9" w:rsidRPr="00DF3ED9" w:rsidRDefault="00DF3ED9" w:rsidP="00DF3ED9">
            <w:pPr>
              <w:spacing w:line="259" w:lineRule="auto"/>
              <w:ind w:firstLine="0"/>
              <w:jc w:val="center"/>
              <w:rPr>
                <w:szCs w:val="24"/>
              </w:rPr>
            </w:pPr>
          </w:p>
        </w:tc>
        <w:tc>
          <w:tcPr>
            <w:tcW w:w="1013" w:type="pct"/>
            <w:shd w:val="clear" w:color="auto" w:fill="auto"/>
            <w:vAlign w:val="center"/>
          </w:tcPr>
          <w:p w:rsidR="00DF3ED9" w:rsidRPr="00DF3ED9" w:rsidRDefault="00DF3ED9" w:rsidP="00DF3ED9">
            <w:pPr>
              <w:spacing w:line="259" w:lineRule="auto"/>
              <w:ind w:firstLine="0"/>
              <w:jc w:val="center"/>
              <w:rPr>
                <w:szCs w:val="24"/>
              </w:rPr>
            </w:pPr>
            <w:r w:rsidRPr="00DF3ED9">
              <w:rPr>
                <w:szCs w:val="24"/>
              </w:rPr>
              <w:t>Муниципальное образование</w:t>
            </w:r>
          </w:p>
          <w:p w:rsidR="00DF3ED9" w:rsidRPr="00DF3ED9" w:rsidRDefault="00DF3ED9" w:rsidP="00DF3ED9">
            <w:pPr>
              <w:spacing w:line="259" w:lineRule="auto"/>
              <w:ind w:firstLine="0"/>
              <w:jc w:val="center"/>
              <w:rPr>
                <w:szCs w:val="24"/>
              </w:rPr>
            </w:pPr>
            <w:r w:rsidRPr="00DF3ED9">
              <w:rPr>
                <w:szCs w:val="24"/>
              </w:rPr>
              <w:t>(факт)</w:t>
            </w:r>
          </w:p>
        </w:tc>
      </w:tr>
      <w:tr w:rsidR="00DF3ED9" w:rsidRPr="00DF3ED9" w:rsidTr="00B452EE">
        <w:trPr>
          <w:jc w:val="center"/>
        </w:trPr>
        <w:tc>
          <w:tcPr>
            <w:tcW w:w="284" w:type="pct"/>
            <w:shd w:val="clear" w:color="auto" w:fill="auto"/>
          </w:tcPr>
          <w:p w:rsidR="00DF3ED9" w:rsidRPr="00DF3ED9" w:rsidRDefault="00DF3ED9" w:rsidP="00DF3ED9">
            <w:pPr>
              <w:numPr>
                <w:ilvl w:val="0"/>
                <w:numId w:val="4"/>
              </w:numPr>
              <w:suppressAutoHyphens/>
              <w:spacing w:after="160" w:line="259" w:lineRule="auto"/>
              <w:contextualSpacing/>
              <w:jc w:val="left"/>
              <w:rPr>
                <w:sz w:val="26"/>
                <w:szCs w:val="26"/>
              </w:rPr>
            </w:pPr>
            <w:r w:rsidRPr="00DF3ED9">
              <w:rPr>
                <w:sz w:val="26"/>
                <w:szCs w:val="26"/>
              </w:rPr>
              <w:t>1</w:t>
            </w:r>
          </w:p>
        </w:tc>
        <w:tc>
          <w:tcPr>
            <w:tcW w:w="2895" w:type="pct"/>
            <w:shd w:val="clear" w:color="auto" w:fill="auto"/>
          </w:tcPr>
          <w:p w:rsidR="00DF3ED9" w:rsidRPr="00DF3ED9" w:rsidRDefault="00DF3ED9" w:rsidP="00DF3ED9">
            <w:pPr>
              <w:spacing w:line="240" w:lineRule="auto"/>
              <w:ind w:firstLine="0"/>
              <w:rPr>
                <w:sz w:val="26"/>
                <w:szCs w:val="26"/>
              </w:rPr>
            </w:pPr>
            <w:r w:rsidRPr="00DF3ED9">
              <w:rPr>
                <w:sz w:val="26"/>
                <w:szCs w:val="26"/>
              </w:rPr>
              <w:t xml:space="preserve">Охват программами дополнительного образования детей в возрасте от 5 до 18 лет, % </w:t>
            </w:r>
          </w:p>
        </w:tc>
        <w:tc>
          <w:tcPr>
            <w:tcW w:w="808" w:type="pct"/>
            <w:shd w:val="clear" w:color="auto" w:fill="auto"/>
          </w:tcPr>
          <w:p w:rsidR="00DF3ED9" w:rsidRPr="00DF3ED9" w:rsidRDefault="00DF3ED9" w:rsidP="00DF3ED9">
            <w:pPr>
              <w:spacing w:line="259" w:lineRule="auto"/>
              <w:ind w:firstLine="0"/>
              <w:jc w:val="center"/>
              <w:rPr>
                <w:sz w:val="26"/>
                <w:szCs w:val="26"/>
              </w:rPr>
            </w:pPr>
            <w:r w:rsidRPr="00DF3ED9">
              <w:rPr>
                <w:sz w:val="26"/>
                <w:szCs w:val="26"/>
              </w:rPr>
              <w:t>76</w:t>
            </w:r>
          </w:p>
        </w:tc>
        <w:tc>
          <w:tcPr>
            <w:tcW w:w="1013" w:type="pct"/>
            <w:shd w:val="clear" w:color="auto" w:fill="auto"/>
          </w:tcPr>
          <w:p w:rsidR="00DF3ED9" w:rsidRPr="00DF3ED9" w:rsidRDefault="00DF3ED9" w:rsidP="00DF3ED9">
            <w:pPr>
              <w:spacing w:line="259" w:lineRule="auto"/>
              <w:ind w:firstLine="0"/>
              <w:jc w:val="center"/>
              <w:rPr>
                <w:b/>
                <w:sz w:val="26"/>
                <w:szCs w:val="26"/>
              </w:rPr>
            </w:pPr>
            <w:r w:rsidRPr="00DF3ED9">
              <w:rPr>
                <w:b/>
                <w:sz w:val="26"/>
                <w:szCs w:val="26"/>
              </w:rPr>
              <w:t xml:space="preserve">75 </w:t>
            </w:r>
          </w:p>
        </w:tc>
      </w:tr>
      <w:tr w:rsidR="00DF3ED9" w:rsidRPr="00DF3ED9" w:rsidTr="00B452EE">
        <w:trPr>
          <w:jc w:val="center"/>
        </w:trPr>
        <w:tc>
          <w:tcPr>
            <w:tcW w:w="284" w:type="pct"/>
            <w:shd w:val="clear" w:color="auto" w:fill="auto"/>
          </w:tcPr>
          <w:p w:rsidR="00DF3ED9" w:rsidRPr="00DF3ED9" w:rsidRDefault="00DF3ED9" w:rsidP="00DF3ED9">
            <w:pPr>
              <w:numPr>
                <w:ilvl w:val="0"/>
                <w:numId w:val="4"/>
              </w:numPr>
              <w:suppressAutoHyphens/>
              <w:spacing w:after="160" w:line="259" w:lineRule="auto"/>
              <w:contextualSpacing/>
              <w:jc w:val="left"/>
              <w:rPr>
                <w:sz w:val="26"/>
                <w:szCs w:val="26"/>
              </w:rPr>
            </w:pPr>
            <w:r w:rsidRPr="00DF3ED9">
              <w:rPr>
                <w:sz w:val="26"/>
                <w:szCs w:val="26"/>
              </w:rPr>
              <w:t>2</w:t>
            </w:r>
          </w:p>
        </w:tc>
        <w:tc>
          <w:tcPr>
            <w:tcW w:w="2895" w:type="pct"/>
            <w:shd w:val="clear" w:color="auto" w:fill="auto"/>
          </w:tcPr>
          <w:p w:rsidR="00DF3ED9" w:rsidRPr="00DF3ED9" w:rsidRDefault="00DF3ED9" w:rsidP="00DF3ED9">
            <w:pPr>
              <w:spacing w:line="240" w:lineRule="auto"/>
              <w:ind w:firstLine="0"/>
              <w:rPr>
                <w:sz w:val="26"/>
                <w:szCs w:val="26"/>
              </w:rPr>
            </w:pPr>
            <w:r w:rsidRPr="00DF3ED9">
              <w:rPr>
                <w:sz w:val="26"/>
                <w:szCs w:val="26"/>
              </w:rPr>
              <w:t>из них дополнительными общеобразовательными программами технической и естественнонаучной направленности, %</w:t>
            </w:r>
          </w:p>
        </w:tc>
        <w:tc>
          <w:tcPr>
            <w:tcW w:w="808" w:type="pct"/>
            <w:shd w:val="clear" w:color="auto" w:fill="auto"/>
          </w:tcPr>
          <w:p w:rsidR="00DF3ED9" w:rsidRPr="00DF3ED9" w:rsidRDefault="00DF3ED9" w:rsidP="00DF3ED9">
            <w:pPr>
              <w:spacing w:line="259" w:lineRule="auto"/>
              <w:ind w:firstLine="0"/>
              <w:jc w:val="center"/>
              <w:rPr>
                <w:sz w:val="26"/>
                <w:szCs w:val="26"/>
              </w:rPr>
            </w:pPr>
          </w:p>
          <w:p w:rsidR="00DF3ED9" w:rsidRPr="00DF3ED9" w:rsidRDefault="00DF3ED9" w:rsidP="00DF3ED9">
            <w:pPr>
              <w:spacing w:line="259" w:lineRule="auto"/>
              <w:ind w:firstLine="0"/>
              <w:jc w:val="center"/>
              <w:rPr>
                <w:sz w:val="26"/>
                <w:szCs w:val="26"/>
              </w:rPr>
            </w:pPr>
            <w:r w:rsidRPr="00DF3ED9">
              <w:rPr>
                <w:sz w:val="26"/>
                <w:szCs w:val="26"/>
              </w:rPr>
              <w:t>22</w:t>
            </w:r>
          </w:p>
        </w:tc>
        <w:tc>
          <w:tcPr>
            <w:tcW w:w="1013" w:type="pct"/>
            <w:shd w:val="clear" w:color="auto" w:fill="auto"/>
          </w:tcPr>
          <w:p w:rsidR="00DF3ED9" w:rsidRPr="00DF3ED9" w:rsidRDefault="00DF3ED9" w:rsidP="00DF3ED9">
            <w:pPr>
              <w:spacing w:line="259" w:lineRule="auto"/>
              <w:ind w:firstLine="0"/>
              <w:jc w:val="center"/>
              <w:rPr>
                <w:b/>
                <w:sz w:val="26"/>
                <w:szCs w:val="26"/>
              </w:rPr>
            </w:pPr>
            <w:r w:rsidRPr="00DF3ED9">
              <w:rPr>
                <w:b/>
                <w:sz w:val="26"/>
                <w:szCs w:val="26"/>
              </w:rPr>
              <w:t xml:space="preserve">29 </w:t>
            </w:r>
          </w:p>
        </w:tc>
      </w:tr>
      <w:tr w:rsidR="00DF3ED9" w:rsidRPr="00DF3ED9" w:rsidTr="00B452EE">
        <w:trPr>
          <w:jc w:val="center"/>
        </w:trPr>
        <w:tc>
          <w:tcPr>
            <w:tcW w:w="284" w:type="pct"/>
            <w:shd w:val="clear" w:color="auto" w:fill="auto"/>
          </w:tcPr>
          <w:p w:rsidR="00DF3ED9" w:rsidRPr="00DF3ED9" w:rsidRDefault="00DF3ED9" w:rsidP="00DF3ED9">
            <w:pPr>
              <w:numPr>
                <w:ilvl w:val="0"/>
                <w:numId w:val="4"/>
              </w:numPr>
              <w:suppressAutoHyphens/>
              <w:spacing w:after="160" w:line="259" w:lineRule="auto"/>
              <w:contextualSpacing/>
              <w:jc w:val="left"/>
              <w:rPr>
                <w:sz w:val="26"/>
                <w:szCs w:val="26"/>
              </w:rPr>
            </w:pPr>
            <w:r w:rsidRPr="00DF3ED9">
              <w:rPr>
                <w:sz w:val="26"/>
                <w:szCs w:val="26"/>
              </w:rPr>
              <w:t>3</w:t>
            </w:r>
          </w:p>
        </w:tc>
        <w:tc>
          <w:tcPr>
            <w:tcW w:w="2895" w:type="pct"/>
            <w:shd w:val="clear" w:color="auto" w:fill="auto"/>
          </w:tcPr>
          <w:p w:rsidR="00DF3ED9" w:rsidRPr="00DF3ED9" w:rsidRDefault="00DF3ED9" w:rsidP="00DF3ED9">
            <w:pPr>
              <w:spacing w:line="240" w:lineRule="auto"/>
              <w:ind w:firstLine="0"/>
              <w:rPr>
                <w:sz w:val="26"/>
                <w:szCs w:val="26"/>
              </w:rPr>
            </w:pPr>
            <w:r w:rsidRPr="00DF3ED9">
              <w:rPr>
                <w:sz w:val="26"/>
                <w:szCs w:val="26"/>
              </w:rPr>
              <w:t>Средняя заработная плата педагогических работников, руб.</w:t>
            </w:r>
          </w:p>
        </w:tc>
        <w:tc>
          <w:tcPr>
            <w:tcW w:w="808" w:type="pct"/>
            <w:shd w:val="clear" w:color="auto" w:fill="auto"/>
          </w:tcPr>
          <w:p w:rsidR="00DF3ED9" w:rsidRPr="00DF3ED9" w:rsidRDefault="00DF3ED9" w:rsidP="00DF3ED9">
            <w:pPr>
              <w:spacing w:line="259" w:lineRule="auto"/>
              <w:ind w:firstLine="0"/>
              <w:jc w:val="center"/>
              <w:rPr>
                <w:sz w:val="26"/>
                <w:szCs w:val="26"/>
              </w:rPr>
            </w:pPr>
            <w:r w:rsidRPr="00DF3ED9">
              <w:rPr>
                <w:sz w:val="26"/>
                <w:szCs w:val="26"/>
              </w:rPr>
              <w:t>37 662,00</w:t>
            </w:r>
          </w:p>
        </w:tc>
        <w:tc>
          <w:tcPr>
            <w:tcW w:w="1013" w:type="pct"/>
            <w:shd w:val="clear" w:color="auto" w:fill="auto"/>
          </w:tcPr>
          <w:p w:rsidR="00DF3ED9" w:rsidRPr="00DF3ED9" w:rsidRDefault="00DF3ED9" w:rsidP="00DF3ED9">
            <w:pPr>
              <w:spacing w:line="259" w:lineRule="auto"/>
              <w:ind w:firstLine="0"/>
              <w:jc w:val="center"/>
              <w:rPr>
                <w:b/>
                <w:sz w:val="26"/>
                <w:szCs w:val="26"/>
              </w:rPr>
            </w:pPr>
            <w:r w:rsidRPr="00DF3ED9">
              <w:rPr>
                <w:b/>
                <w:sz w:val="26"/>
                <w:szCs w:val="26"/>
              </w:rPr>
              <w:t>37 662,00</w:t>
            </w:r>
          </w:p>
        </w:tc>
      </w:tr>
      <w:tr w:rsidR="00DF3ED9" w:rsidRPr="00DF3ED9" w:rsidTr="00B452EE">
        <w:trPr>
          <w:jc w:val="center"/>
        </w:trPr>
        <w:tc>
          <w:tcPr>
            <w:tcW w:w="284" w:type="pct"/>
            <w:shd w:val="clear" w:color="auto" w:fill="auto"/>
          </w:tcPr>
          <w:p w:rsidR="00DF3ED9" w:rsidRPr="00DF3ED9" w:rsidRDefault="00DF3ED9" w:rsidP="00DF3ED9">
            <w:pPr>
              <w:numPr>
                <w:ilvl w:val="0"/>
                <w:numId w:val="4"/>
              </w:numPr>
              <w:suppressAutoHyphens/>
              <w:spacing w:after="160" w:line="259" w:lineRule="auto"/>
              <w:contextualSpacing/>
              <w:jc w:val="left"/>
              <w:rPr>
                <w:sz w:val="26"/>
                <w:szCs w:val="26"/>
              </w:rPr>
            </w:pPr>
            <w:r w:rsidRPr="00DF3ED9">
              <w:rPr>
                <w:sz w:val="26"/>
                <w:szCs w:val="26"/>
              </w:rPr>
              <w:t>4</w:t>
            </w:r>
          </w:p>
        </w:tc>
        <w:tc>
          <w:tcPr>
            <w:tcW w:w="2895" w:type="pct"/>
            <w:shd w:val="clear" w:color="auto" w:fill="auto"/>
          </w:tcPr>
          <w:p w:rsidR="00DF3ED9" w:rsidRPr="00DF3ED9" w:rsidRDefault="00DF3ED9" w:rsidP="00DF3ED9">
            <w:pPr>
              <w:spacing w:line="240" w:lineRule="auto"/>
              <w:ind w:firstLine="0"/>
              <w:rPr>
                <w:sz w:val="26"/>
                <w:szCs w:val="26"/>
              </w:rPr>
            </w:pPr>
            <w:r w:rsidRPr="00DF3ED9">
              <w:rPr>
                <w:sz w:val="26"/>
                <w:szCs w:val="26"/>
              </w:rPr>
              <w:t xml:space="preserve">Доля детей, охваченных дополнительным </w:t>
            </w:r>
            <w:r w:rsidRPr="00DF3ED9">
              <w:rPr>
                <w:sz w:val="26"/>
                <w:szCs w:val="26"/>
              </w:rPr>
              <w:lastRenderedPageBreak/>
              <w:t>образованием с использованием механизмов ПФДО, %</w:t>
            </w:r>
          </w:p>
        </w:tc>
        <w:tc>
          <w:tcPr>
            <w:tcW w:w="808" w:type="pct"/>
            <w:shd w:val="clear" w:color="auto" w:fill="auto"/>
          </w:tcPr>
          <w:p w:rsidR="00DF3ED9" w:rsidRPr="00DF3ED9" w:rsidRDefault="00DF3ED9" w:rsidP="00DF3ED9">
            <w:pPr>
              <w:spacing w:line="259" w:lineRule="auto"/>
              <w:ind w:firstLine="0"/>
              <w:jc w:val="center"/>
              <w:rPr>
                <w:sz w:val="26"/>
                <w:szCs w:val="26"/>
              </w:rPr>
            </w:pPr>
          </w:p>
          <w:p w:rsidR="00DF3ED9" w:rsidRPr="00DF3ED9" w:rsidRDefault="00DF3ED9" w:rsidP="00DF3ED9">
            <w:pPr>
              <w:spacing w:line="259" w:lineRule="auto"/>
              <w:ind w:firstLine="0"/>
              <w:jc w:val="center"/>
              <w:rPr>
                <w:sz w:val="26"/>
                <w:szCs w:val="26"/>
              </w:rPr>
            </w:pPr>
            <w:r w:rsidRPr="00DF3ED9">
              <w:rPr>
                <w:sz w:val="26"/>
                <w:szCs w:val="26"/>
              </w:rPr>
              <w:lastRenderedPageBreak/>
              <w:t>19,44</w:t>
            </w:r>
          </w:p>
        </w:tc>
        <w:tc>
          <w:tcPr>
            <w:tcW w:w="1013" w:type="pct"/>
            <w:shd w:val="clear" w:color="auto" w:fill="auto"/>
          </w:tcPr>
          <w:p w:rsidR="00DF3ED9" w:rsidRPr="00DF3ED9" w:rsidRDefault="00DF3ED9" w:rsidP="00DF3ED9">
            <w:pPr>
              <w:spacing w:line="259" w:lineRule="auto"/>
              <w:ind w:firstLine="0"/>
              <w:jc w:val="center"/>
              <w:rPr>
                <w:b/>
                <w:sz w:val="26"/>
                <w:szCs w:val="26"/>
              </w:rPr>
            </w:pPr>
          </w:p>
          <w:p w:rsidR="00DF3ED9" w:rsidRPr="00DF3ED9" w:rsidRDefault="00DF3ED9" w:rsidP="00DF3ED9">
            <w:pPr>
              <w:spacing w:line="259" w:lineRule="auto"/>
              <w:ind w:firstLine="0"/>
              <w:jc w:val="center"/>
              <w:rPr>
                <w:b/>
                <w:sz w:val="26"/>
                <w:szCs w:val="26"/>
              </w:rPr>
            </w:pPr>
            <w:r w:rsidRPr="00DF3ED9">
              <w:rPr>
                <w:b/>
                <w:sz w:val="26"/>
                <w:szCs w:val="26"/>
              </w:rPr>
              <w:lastRenderedPageBreak/>
              <w:t xml:space="preserve">19,9 </w:t>
            </w:r>
          </w:p>
        </w:tc>
      </w:tr>
      <w:tr w:rsidR="00DF3ED9" w:rsidRPr="00DF3ED9" w:rsidTr="00B452EE">
        <w:trPr>
          <w:jc w:val="center"/>
        </w:trPr>
        <w:tc>
          <w:tcPr>
            <w:tcW w:w="284" w:type="pct"/>
            <w:shd w:val="clear" w:color="auto" w:fill="auto"/>
          </w:tcPr>
          <w:p w:rsidR="00DF3ED9" w:rsidRPr="00DF3ED9" w:rsidRDefault="00DF3ED9" w:rsidP="00DF3ED9">
            <w:pPr>
              <w:numPr>
                <w:ilvl w:val="0"/>
                <w:numId w:val="4"/>
              </w:numPr>
              <w:suppressAutoHyphens/>
              <w:spacing w:after="160" w:line="259" w:lineRule="auto"/>
              <w:contextualSpacing/>
              <w:jc w:val="left"/>
              <w:rPr>
                <w:sz w:val="26"/>
                <w:szCs w:val="26"/>
              </w:rPr>
            </w:pPr>
            <w:r w:rsidRPr="00DF3ED9">
              <w:rPr>
                <w:sz w:val="26"/>
                <w:szCs w:val="26"/>
              </w:rPr>
              <w:lastRenderedPageBreak/>
              <w:t>5</w:t>
            </w:r>
          </w:p>
        </w:tc>
        <w:tc>
          <w:tcPr>
            <w:tcW w:w="2895" w:type="pct"/>
            <w:shd w:val="clear" w:color="auto" w:fill="auto"/>
          </w:tcPr>
          <w:p w:rsidR="00DF3ED9" w:rsidRPr="00DF3ED9" w:rsidRDefault="00DF3ED9" w:rsidP="00DF3ED9">
            <w:pPr>
              <w:spacing w:line="240" w:lineRule="auto"/>
              <w:ind w:firstLine="0"/>
              <w:rPr>
                <w:sz w:val="26"/>
                <w:szCs w:val="26"/>
              </w:rPr>
            </w:pPr>
            <w:r w:rsidRPr="00DF3ED9">
              <w:rPr>
                <w:sz w:val="26"/>
                <w:szCs w:val="26"/>
              </w:rPr>
              <w:t>Средний номинал сертификата дополнительного образования детей за период январь-август 2020 года, руб.</w:t>
            </w:r>
          </w:p>
        </w:tc>
        <w:tc>
          <w:tcPr>
            <w:tcW w:w="808" w:type="pct"/>
            <w:shd w:val="clear" w:color="auto" w:fill="auto"/>
          </w:tcPr>
          <w:p w:rsidR="00DF3ED9" w:rsidRPr="00DF3ED9" w:rsidRDefault="00DF3ED9" w:rsidP="00DF3ED9">
            <w:pPr>
              <w:spacing w:line="259" w:lineRule="auto"/>
              <w:ind w:firstLine="0"/>
              <w:jc w:val="center"/>
              <w:rPr>
                <w:sz w:val="26"/>
                <w:szCs w:val="26"/>
              </w:rPr>
            </w:pPr>
            <w:r w:rsidRPr="00DF3ED9">
              <w:rPr>
                <w:sz w:val="26"/>
                <w:szCs w:val="26"/>
              </w:rPr>
              <w:t>7 906,00</w:t>
            </w:r>
          </w:p>
        </w:tc>
        <w:tc>
          <w:tcPr>
            <w:tcW w:w="1013" w:type="pct"/>
            <w:shd w:val="clear" w:color="auto" w:fill="auto"/>
          </w:tcPr>
          <w:p w:rsidR="00DF3ED9" w:rsidRPr="00DF3ED9" w:rsidRDefault="00DF3ED9" w:rsidP="00DF3ED9">
            <w:pPr>
              <w:spacing w:line="259" w:lineRule="auto"/>
              <w:ind w:firstLine="0"/>
              <w:jc w:val="center"/>
              <w:rPr>
                <w:b/>
                <w:sz w:val="26"/>
                <w:szCs w:val="26"/>
              </w:rPr>
            </w:pPr>
            <w:r w:rsidRPr="00DF3ED9">
              <w:rPr>
                <w:b/>
                <w:sz w:val="26"/>
                <w:szCs w:val="26"/>
              </w:rPr>
              <w:t>6 055,00</w:t>
            </w:r>
          </w:p>
        </w:tc>
      </w:tr>
    </w:tbl>
    <w:p w:rsidR="003C4DFC" w:rsidRPr="008B0FDB" w:rsidRDefault="003C4DFC" w:rsidP="00910C2B">
      <w:pPr>
        <w:ind w:firstLine="0"/>
        <w:rPr>
          <w:color w:val="FF0000"/>
        </w:rPr>
      </w:pPr>
    </w:p>
    <w:p w:rsidR="00CE0D73" w:rsidRPr="00DF3ED9" w:rsidRDefault="00CE0D73" w:rsidP="00CE0D73">
      <w:pPr>
        <w:pStyle w:val="4"/>
      </w:pPr>
      <w:r w:rsidRPr="00DF3ED9">
        <w:t>Кадровое обеспечение</w:t>
      </w:r>
    </w:p>
    <w:p w:rsidR="00C40867" w:rsidRPr="00DF3ED9" w:rsidRDefault="00910C2B" w:rsidP="00910C2B">
      <w:pPr>
        <w:spacing w:line="240" w:lineRule="auto"/>
        <w:ind w:firstLine="708"/>
        <w:rPr>
          <w:sz w:val="28"/>
          <w:szCs w:val="28"/>
        </w:rPr>
      </w:pPr>
      <w:r w:rsidRPr="00DF3ED9">
        <w:rPr>
          <w:sz w:val="28"/>
          <w:szCs w:val="28"/>
        </w:rPr>
        <w:t xml:space="preserve">В МОУ </w:t>
      </w:r>
      <w:proofErr w:type="gramStart"/>
      <w:r w:rsidRPr="00DF3ED9">
        <w:rPr>
          <w:sz w:val="28"/>
          <w:szCs w:val="28"/>
        </w:rPr>
        <w:t>ДО</w:t>
      </w:r>
      <w:proofErr w:type="gramEnd"/>
      <w:r w:rsidRPr="00DF3ED9">
        <w:rPr>
          <w:sz w:val="28"/>
          <w:szCs w:val="28"/>
        </w:rPr>
        <w:t xml:space="preserve"> «</w:t>
      </w:r>
      <w:proofErr w:type="gramStart"/>
      <w:r w:rsidRPr="00DF3ED9">
        <w:rPr>
          <w:sz w:val="28"/>
          <w:szCs w:val="28"/>
        </w:rPr>
        <w:t>Центр</w:t>
      </w:r>
      <w:proofErr w:type="gramEnd"/>
      <w:r w:rsidRPr="00DF3ED9">
        <w:rPr>
          <w:sz w:val="28"/>
          <w:szCs w:val="28"/>
        </w:rPr>
        <w:t xml:space="preserve"> дополнительного образования» на конец 20</w:t>
      </w:r>
      <w:r w:rsidR="00DF3ED9" w:rsidRPr="00DF3ED9">
        <w:rPr>
          <w:sz w:val="28"/>
          <w:szCs w:val="28"/>
        </w:rPr>
        <w:t>20</w:t>
      </w:r>
      <w:r w:rsidRPr="00DF3ED9">
        <w:rPr>
          <w:sz w:val="28"/>
          <w:szCs w:val="28"/>
        </w:rPr>
        <w:t xml:space="preserve"> года работали 12 основных работников, из них 7 педагогов имеют высшую квалификационную категорию, 6 педагогов – высшее образование</w:t>
      </w:r>
      <w:r w:rsidR="00DF3ED9" w:rsidRPr="00DF3ED9">
        <w:rPr>
          <w:sz w:val="28"/>
          <w:szCs w:val="28"/>
        </w:rPr>
        <w:t>.</w:t>
      </w:r>
    </w:p>
    <w:p w:rsidR="00C61BC2" w:rsidRPr="007A342F" w:rsidRDefault="00C61BC2" w:rsidP="00C61BC2">
      <w:pPr>
        <w:pStyle w:val="Default"/>
        <w:ind w:firstLine="567"/>
        <w:jc w:val="both"/>
        <w:rPr>
          <w:color w:val="auto"/>
          <w:sz w:val="28"/>
          <w:szCs w:val="28"/>
        </w:rPr>
      </w:pPr>
      <w:r w:rsidRPr="007A342F">
        <w:rPr>
          <w:color w:val="auto"/>
          <w:sz w:val="28"/>
          <w:szCs w:val="28"/>
        </w:rPr>
        <w:t>По итогам 2020 года средняя зарплата в соответствие с майскими указами 2012 года Президента РФ составила на 1 педагогического работника дополнительного образования детей – 39 195,00 руб.</w:t>
      </w:r>
    </w:p>
    <w:p w:rsidR="00E229C4" w:rsidRPr="008B0FDB" w:rsidRDefault="00E229C4" w:rsidP="00E229C4">
      <w:pPr>
        <w:pStyle w:val="Default"/>
        <w:ind w:firstLine="567"/>
        <w:jc w:val="both"/>
        <w:rPr>
          <w:color w:val="FF0000"/>
          <w:sz w:val="28"/>
          <w:szCs w:val="28"/>
        </w:rPr>
      </w:pPr>
    </w:p>
    <w:p w:rsidR="00CE0D73" w:rsidRPr="00DF3ED9" w:rsidRDefault="00CE0D73" w:rsidP="00CE0D73">
      <w:pPr>
        <w:pStyle w:val="4"/>
        <w:rPr>
          <w:sz w:val="28"/>
          <w:szCs w:val="28"/>
        </w:rPr>
      </w:pPr>
      <w:r w:rsidRPr="00DF3ED9">
        <w:rPr>
          <w:sz w:val="28"/>
          <w:szCs w:val="28"/>
        </w:rPr>
        <w:t>Сеть образовательных организаций</w:t>
      </w:r>
    </w:p>
    <w:p w:rsidR="00D22B71" w:rsidRPr="00D22B71" w:rsidRDefault="00D22B71" w:rsidP="00D22B71">
      <w:pPr>
        <w:shd w:val="clear" w:color="auto" w:fill="FFFFFF"/>
        <w:spacing w:line="240" w:lineRule="auto"/>
        <w:ind w:firstLine="567"/>
        <w:rPr>
          <w:rFonts w:eastAsia="Times New Roman"/>
          <w:color w:val="000000"/>
          <w:sz w:val="28"/>
          <w:szCs w:val="28"/>
          <w:lang w:eastAsia="ru-RU"/>
        </w:rPr>
      </w:pPr>
      <w:r w:rsidRPr="00D22B71">
        <w:rPr>
          <w:rFonts w:eastAsia="Times New Roman"/>
          <w:color w:val="000000"/>
          <w:sz w:val="28"/>
          <w:szCs w:val="28"/>
          <w:lang w:eastAsia="ru-RU"/>
        </w:rPr>
        <w:t xml:space="preserve">В </w:t>
      </w:r>
      <w:proofErr w:type="spellStart"/>
      <w:r w:rsidRPr="00D22B71">
        <w:rPr>
          <w:rFonts w:eastAsia="Times New Roman"/>
          <w:color w:val="000000"/>
          <w:sz w:val="28"/>
          <w:szCs w:val="28"/>
          <w:lang w:eastAsia="ru-RU"/>
        </w:rPr>
        <w:t>Устюженском</w:t>
      </w:r>
      <w:proofErr w:type="spellEnd"/>
      <w:r w:rsidRPr="00D22B71">
        <w:rPr>
          <w:rFonts w:eastAsia="Times New Roman"/>
          <w:color w:val="000000"/>
          <w:sz w:val="28"/>
          <w:szCs w:val="28"/>
          <w:lang w:eastAsia="ru-RU"/>
        </w:rPr>
        <w:t xml:space="preserve"> муниципальном районе </w:t>
      </w:r>
      <w:r w:rsidRPr="00D22B71">
        <w:rPr>
          <w:rFonts w:eastAsia="Times New Roman"/>
          <w:b/>
          <w:color w:val="000000"/>
          <w:sz w:val="28"/>
          <w:szCs w:val="28"/>
          <w:lang w:eastAsia="ru-RU"/>
        </w:rPr>
        <w:t>10 организаций имеют лицензию на дополнительное образование детей и взрослых</w:t>
      </w:r>
      <w:r w:rsidRPr="00D22B71">
        <w:rPr>
          <w:rFonts w:eastAsia="Times New Roman"/>
          <w:color w:val="000000"/>
          <w:sz w:val="28"/>
          <w:szCs w:val="28"/>
          <w:lang w:eastAsia="ru-RU"/>
        </w:rPr>
        <w:t xml:space="preserve">, из них 2 организация дошкольного образования, 6 организаций общего образования, 2 организации дополнительного образования (1 организация в сфере образования и 1 организация в сфере культуры). </w:t>
      </w:r>
    </w:p>
    <w:p w:rsidR="00D22B71" w:rsidRPr="00D22B71" w:rsidRDefault="00D22B71" w:rsidP="00D22B71">
      <w:pPr>
        <w:shd w:val="clear" w:color="auto" w:fill="FFFFFF"/>
        <w:spacing w:line="240" w:lineRule="auto"/>
        <w:ind w:firstLine="567"/>
        <w:rPr>
          <w:rFonts w:eastAsia="Times New Roman"/>
          <w:color w:val="000000"/>
          <w:sz w:val="28"/>
          <w:szCs w:val="28"/>
          <w:lang w:eastAsia="ru-RU"/>
        </w:rPr>
      </w:pPr>
      <w:r w:rsidRPr="00D22B71">
        <w:rPr>
          <w:rFonts w:eastAsia="Times New Roman"/>
          <w:color w:val="000000"/>
          <w:sz w:val="28"/>
          <w:szCs w:val="28"/>
          <w:lang w:eastAsia="ru-RU"/>
        </w:rPr>
        <w:t xml:space="preserve">Юридические адреса и названия учреждений образования, которые имеют лицензию на реализацию дополнительных общеобразовательных программ: </w:t>
      </w:r>
    </w:p>
    <w:p w:rsidR="00D22B71" w:rsidRPr="00205070" w:rsidRDefault="00D22B71" w:rsidP="00205070">
      <w:pPr>
        <w:numPr>
          <w:ilvl w:val="0"/>
          <w:numId w:val="7"/>
        </w:numPr>
        <w:spacing w:line="240" w:lineRule="auto"/>
        <w:ind w:left="0" w:firstLine="567"/>
        <w:contextualSpacing/>
        <w:rPr>
          <w:sz w:val="28"/>
          <w:szCs w:val="28"/>
        </w:rPr>
      </w:pPr>
      <w:r w:rsidRPr="00D22B71">
        <w:rPr>
          <w:rFonts w:eastAsia="Times New Roman"/>
          <w:sz w:val="28"/>
          <w:szCs w:val="28"/>
          <w:lang w:eastAsia="ru-RU"/>
        </w:rPr>
        <w:t xml:space="preserve"> 162840, Вологодская область, </w:t>
      </w:r>
      <w:proofErr w:type="spellStart"/>
      <w:r w:rsidRPr="00D22B71">
        <w:rPr>
          <w:rFonts w:eastAsia="Times New Roman"/>
          <w:sz w:val="28"/>
          <w:szCs w:val="28"/>
          <w:lang w:eastAsia="ru-RU"/>
        </w:rPr>
        <w:t>Устюженский</w:t>
      </w:r>
      <w:proofErr w:type="spellEnd"/>
      <w:r w:rsidRPr="00D22B71">
        <w:rPr>
          <w:rFonts w:eastAsia="Times New Roman"/>
          <w:sz w:val="28"/>
          <w:szCs w:val="28"/>
          <w:lang w:eastAsia="ru-RU"/>
        </w:rPr>
        <w:t xml:space="preserve"> район, г. Устюжна, ул. Ленина д.6</w:t>
      </w:r>
      <w:r w:rsidR="00205070">
        <w:rPr>
          <w:rFonts w:eastAsia="Times New Roman"/>
          <w:sz w:val="28"/>
          <w:szCs w:val="28"/>
          <w:lang w:eastAsia="ru-RU"/>
        </w:rPr>
        <w:t>;</w:t>
      </w:r>
      <w:r w:rsidR="00205070">
        <w:rPr>
          <w:sz w:val="28"/>
          <w:szCs w:val="28"/>
        </w:rPr>
        <w:t xml:space="preserve"> </w:t>
      </w:r>
      <w:r w:rsidRPr="00205070">
        <w:rPr>
          <w:sz w:val="28"/>
          <w:szCs w:val="28"/>
        </w:rPr>
        <w:t>муниципальное образовательное учреждение дополнительного образования «Центр дополнительного образования»</w:t>
      </w:r>
      <w:r w:rsidRPr="00205070">
        <w:rPr>
          <w:rFonts w:eastAsia="Times New Roman"/>
          <w:color w:val="000000"/>
          <w:sz w:val="28"/>
          <w:szCs w:val="28"/>
          <w:lang w:eastAsia="ru-RU"/>
        </w:rPr>
        <w:t>;</w:t>
      </w:r>
    </w:p>
    <w:p w:rsidR="00D22B71" w:rsidRPr="00205070" w:rsidRDefault="00D22B71" w:rsidP="00205070">
      <w:pPr>
        <w:numPr>
          <w:ilvl w:val="0"/>
          <w:numId w:val="7"/>
        </w:numPr>
        <w:spacing w:line="240" w:lineRule="auto"/>
        <w:ind w:left="0" w:firstLine="567"/>
        <w:contextualSpacing/>
        <w:rPr>
          <w:sz w:val="28"/>
          <w:szCs w:val="28"/>
        </w:rPr>
      </w:pPr>
      <w:r w:rsidRPr="00D22B71">
        <w:rPr>
          <w:rFonts w:eastAsia="Times New Roman"/>
          <w:sz w:val="28"/>
          <w:szCs w:val="28"/>
          <w:lang w:eastAsia="ru-RU"/>
        </w:rPr>
        <w:t xml:space="preserve">162840, Вологодская область, </w:t>
      </w:r>
      <w:proofErr w:type="spellStart"/>
      <w:r w:rsidRPr="00D22B71">
        <w:rPr>
          <w:rFonts w:eastAsia="Times New Roman"/>
          <w:sz w:val="28"/>
          <w:szCs w:val="28"/>
          <w:lang w:eastAsia="ru-RU"/>
        </w:rPr>
        <w:t>Устюженский</w:t>
      </w:r>
      <w:proofErr w:type="spellEnd"/>
      <w:r w:rsidRPr="00D22B71">
        <w:rPr>
          <w:rFonts w:eastAsia="Times New Roman"/>
          <w:sz w:val="28"/>
          <w:szCs w:val="28"/>
          <w:lang w:eastAsia="ru-RU"/>
        </w:rPr>
        <w:t xml:space="preserve"> район, г. Устюжна, ул. Ленина д.50</w:t>
      </w:r>
      <w:r w:rsidR="00205070">
        <w:rPr>
          <w:rFonts w:eastAsia="Times New Roman"/>
          <w:sz w:val="28"/>
          <w:szCs w:val="28"/>
          <w:lang w:eastAsia="ru-RU"/>
        </w:rPr>
        <w:t>;</w:t>
      </w:r>
      <w:r w:rsidR="00205070">
        <w:rPr>
          <w:sz w:val="28"/>
          <w:szCs w:val="28"/>
        </w:rPr>
        <w:t xml:space="preserve"> </w:t>
      </w:r>
      <w:r w:rsidRPr="00205070">
        <w:rPr>
          <w:sz w:val="28"/>
          <w:szCs w:val="28"/>
        </w:rPr>
        <w:t>муниципальное образовательное учреждение «Средняя школа №2»</w:t>
      </w:r>
      <w:r w:rsidRPr="00205070">
        <w:rPr>
          <w:rFonts w:eastAsia="Times New Roman"/>
          <w:color w:val="000000"/>
          <w:sz w:val="28"/>
          <w:szCs w:val="28"/>
          <w:lang w:eastAsia="ru-RU"/>
        </w:rPr>
        <w:t>;</w:t>
      </w:r>
    </w:p>
    <w:p w:rsidR="00D22B71" w:rsidRPr="00205070" w:rsidRDefault="00D22B71" w:rsidP="00205070">
      <w:pPr>
        <w:numPr>
          <w:ilvl w:val="0"/>
          <w:numId w:val="7"/>
        </w:numPr>
        <w:spacing w:line="240" w:lineRule="auto"/>
        <w:ind w:left="0" w:firstLine="567"/>
        <w:contextualSpacing/>
        <w:rPr>
          <w:sz w:val="28"/>
          <w:szCs w:val="28"/>
        </w:rPr>
      </w:pPr>
      <w:proofErr w:type="gramStart"/>
      <w:r w:rsidRPr="00D22B71">
        <w:rPr>
          <w:rFonts w:eastAsia="Times New Roman"/>
          <w:sz w:val="28"/>
          <w:szCs w:val="28"/>
          <w:lang w:eastAsia="ru-RU"/>
        </w:rPr>
        <w:t xml:space="preserve">162840, Вологодская область, </w:t>
      </w:r>
      <w:proofErr w:type="spellStart"/>
      <w:r w:rsidRPr="00D22B71">
        <w:rPr>
          <w:rFonts w:eastAsia="Times New Roman"/>
          <w:sz w:val="28"/>
          <w:szCs w:val="28"/>
          <w:lang w:eastAsia="ru-RU"/>
        </w:rPr>
        <w:t>Устюженский</w:t>
      </w:r>
      <w:proofErr w:type="spellEnd"/>
      <w:r w:rsidRPr="00D22B71">
        <w:rPr>
          <w:rFonts w:eastAsia="Times New Roman"/>
          <w:sz w:val="28"/>
          <w:szCs w:val="28"/>
          <w:lang w:eastAsia="ru-RU"/>
        </w:rPr>
        <w:t xml:space="preserve"> район, г. Устюжна, пер. Терешковой, д. 6а</w:t>
      </w:r>
      <w:r w:rsidR="00205070">
        <w:rPr>
          <w:rFonts w:eastAsia="Times New Roman"/>
          <w:sz w:val="28"/>
          <w:szCs w:val="28"/>
          <w:lang w:eastAsia="ru-RU"/>
        </w:rPr>
        <w:t>;</w:t>
      </w:r>
      <w:r w:rsidR="00205070">
        <w:rPr>
          <w:sz w:val="28"/>
          <w:szCs w:val="28"/>
        </w:rPr>
        <w:t xml:space="preserve"> </w:t>
      </w:r>
      <w:r w:rsidRPr="00205070">
        <w:rPr>
          <w:sz w:val="28"/>
          <w:szCs w:val="28"/>
        </w:rPr>
        <w:t>муниципальное образовательное учреждение «Гимназия»;</w:t>
      </w:r>
      <w:proofErr w:type="gramEnd"/>
    </w:p>
    <w:p w:rsidR="00D22B71" w:rsidRPr="00205070" w:rsidRDefault="00D22B71" w:rsidP="00205070">
      <w:pPr>
        <w:numPr>
          <w:ilvl w:val="0"/>
          <w:numId w:val="7"/>
        </w:numPr>
        <w:shd w:val="clear" w:color="auto" w:fill="FFFFFF"/>
        <w:spacing w:line="240" w:lineRule="auto"/>
        <w:ind w:left="0" w:firstLine="567"/>
        <w:contextualSpacing/>
        <w:rPr>
          <w:rFonts w:eastAsia="Times New Roman"/>
          <w:color w:val="000000"/>
          <w:sz w:val="28"/>
          <w:szCs w:val="28"/>
          <w:lang w:eastAsia="ru-RU"/>
        </w:rPr>
      </w:pPr>
      <w:r w:rsidRPr="00D22B71">
        <w:rPr>
          <w:rFonts w:eastAsia="Times New Roman"/>
          <w:sz w:val="28"/>
          <w:szCs w:val="28"/>
          <w:lang w:eastAsia="ru-RU"/>
        </w:rPr>
        <w:t xml:space="preserve">162820, Вологодская область, </w:t>
      </w:r>
      <w:proofErr w:type="spellStart"/>
      <w:r w:rsidRPr="00D22B71">
        <w:rPr>
          <w:rFonts w:eastAsia="Times New Roman"/>
          <w:sz w:val="28"/>
          <w:szCs w:val="28"/>
          <w:lang w:eastAsia="ru-RU"/>
        </w:rPr>
        <w:t>Устюженский</w:t>
      </w:r>
      <w:proofErr w:type="spellEnd"/>
      <w:r w:rsidRPr="00D22B71">
        <w:rPr>
          <w:rFonts w:eastAsia="Times New Roman"/>
          <w:sz w:val="28"/>
          <w:szCs w:val="28"/>
          <w:lang w:eastAsia="ru-RU"/>
        </w:rPr>
        <w:t xml:space="preserve"> район</w:t>
      </w:r>
      <w:r w:rsidRPr="00D22B71">
        <w:rPr>
          <w:sz w:val="28"/>
          <w:szCs w:val="28"/>
        </w:rPr>
        <w:t xml:space="preserve">, д. </w:t>
      </w:r>
      <w:proofErr w:type="spellStart"/>
      <w:r w:rsidRPr="00D22B71">
        <w:rPr>
          <w:sz w:val="28"/>
          <w:szCs w:val="28"/>
        </w:rPr>
        <w:t>Лентьево</w:t>
      </w:r>
      <w:proofErr w:type="spellEnd"/>
      <w:r w:rsidRPr="00D22B71">
        <w:rPr>
          <w:sz w:val="28"/>
          <w:szCs w:val="28"/>
        </w:rPr>
        <w:t>, ул. Советская, д. 55</w:t>
      </w:r>
      <w:r w:rsidR="00205070">
        <w:rPr>
          <w:sz w:val="28"/>
          <w:szCs w:val="28"/>
        </w:rPr>
        <w:t>;</w:t>
      </w:r>
      <w:r w:rsidR="00205070">
        <w:rPr>
          <w:rFonts w:eastAsia="Times New Roman"/>
          <w:color w:val="000000"/>
          <w:sz w:val="28"/>
          <w:szCs w:val="28"/>
          <w:lang w:eastAsia="ru-RU"/>
        </w:rPr>
        <w:t xml:space="preserve"> </w:t>
      </w:r>
      <w:r w:rsidRPr="00205070">
        <w:rPr>
          <w:sz w:val="28"/>
          <w:szCs w:val="28"/>
        </w:rPr>
        <w:t>муниципальное  образовательное учреждение «</w:t>
      </w:r>
      <w:proofErr w:type="spellStart"/>
      <w:r w:rsidRPr="00205070">
        <w:rPr>
          <w:sz w:val="28"/>
          <w:szCs w:val="28"/>
        </w:rPr>
        <w:t>Лентьевская</w:t>
      </w:r>
      <w:proofErr w:type="spellEnd"/>
      <w:r w:rsidRPr="00205070">
        <w:rPr>
          <w:sz w:val="28"/>
          <w:szCs w:val="28"/>
        </w:rPr>
        <w:t xml:space="preserve"> школа»</w:t>
      </w:r>
      <w:r w:rsidRPr="00205070">
        <w:rPr>
          <w:rFonts w:eastAsia="Times New Roman"/>
          <w:color w:val="000000"/>
          <w:sz w:val="28"/>
          <w:szCs w:val="28"/>
          <w:lang w:eastAsia="ru-RU"/>
        </w:rPr>
        <w:t>;</w:t>
      </w:r>
    </w:p>
    <w:p w:rsidR="00D22B71" w:rsidRPr="00205070" w:rsidRDefault="00D22B71" w:rsidP="00205070">
      <w:pPr>
        <w:numPr>
          <w:ilvl w:val="0"/>
          <w:numId w:val="7"/>
        </w:numPr>
        <w:shd w:val="clear" w:color="auto" w:fill="FFFFFF"/>
        <w:spacing w:line="240" w:lineRule="auto"/>
        <w:ind w:left="0" w:firstLine="567"/>
        <w:contextualSpacing/>
        <w:rPr>
          <w:sz w:val="28"/>
          <w:szCs w:val="28"/>
        </w:rPr>
      </w:pPr>
      <w:r w:rsidRPr="00D22B71">
        <w:rPr>
          <w:sz w:val="28"/>
          <w:szCs w:val="28"/>
        </w:rPr>
        <w:t xml:space="preserve">162810, </w:t>
      </w:r>
      <w:r w:rsidRPr="00D22B71">
        <w:rPr>
          <w:rFonts w:eastAsia="Times New Roman"/>
          <w:sz w:val="28"/>
          <w:szCs w:val="28"/>
          <w:lang w:eastAsia="ru-RU"/>
        </w:rPr>
        <w:t xml:space="preserve">Вологодская область, </w:t>
      </w:r>
      <w:proofErr w:type="spellStart"/>
      <w:r w:rsidRPr="00D22B71">
        <w:rPr>
          <w:rFonts w:eastAsia="Times New Roman"/>
          <w:sz w:val="28"/>
          <w:szCs w:val="28"/>
          <w:lang w:eastAsia="ru-RU"/>
        </w:rPr>
        <w:t>Устюженский</w:t>
      </w:r>
      <w:proofErr w:type="spellEnd"/>
      <w:r w:rsidRPr="00D22B71">
        <w:rPr>
          <w:rFonts w:eastAsia="Times New Roman"/>
          <w:sz w:val="28"/>
          <w:szCs w:val="28"/>
          <w:lang w:eastAsia="ru-RU"/>
        </w:rPr>
        <w:t xml:space="preserve"> район</w:t>
      </w:r>
      <w:r w:rsidRPr="00D22B71">
        <w:rPr>
          <w:sz w:val="28"/>
          <w:szCs w:val="28"/>
        </w:rPr>
        <w:t xml:space="preserve">, д. </w:t>
      </w:r>
      <w:proofErr w:type="spellStart"/>
      <w:r w:rsidRPr="00D22B71">
        <w:rPr>
          <w:sz w:val="28"/>
          <w:szCs w:val="28"/>
        </w:rPr>
        <w:t>Брилино</w:t>
      </w:r>
      <w:proofErr w:type="spellEnd"/>
      <w:r w:rsidRPr="00D22B71">
        <w:rPr>
          <w:sz w:val="28"/>
          <w:szCs w:val="28"/>
        </w:rPr>
        <w:t xml:space="preserve">, пер. </w:t>
      </w:r>
      <w:r w:rsidR="00205070">
        <w:rPr>
          <w:sz w:val="28"/>
          <w:szCs w:val="28"/>
        </w:rPr>
        <w:t>Ш</w:t>
      </w:r>
      <w:r w:rsidRPr="00D22B71">
        <w:rPr>
          <w:sz w:val="28"/>
          <w:szCs w:val="28"/>
        </w:rPr>
        <w:t>кольный  д. 7;</w:t>
      </w:r>
      <w:r w:rsidR="00205070">
        <w:rPr>
          <w:sz w:val="28"/>
          <w:szCs w:val="28"/>
        </w:rPr>
        <w:t xml:space="preserve"> </w:t>
      </w:r>
      <w:r w:rsidRPr="00205070">
        <w:rPr>
          <w:sz w:val="28"/>
          <w:szCs w:val="28"/>
        </w:rPr>
        <w:t>муниципальное образовательное учреждение «</w:t>
      </w:r>
      <w:proofErr w:type="spellStart"/>
      <w:r w:rsidRPr="00205070">
        <w:rPr>
          <w:sz w:val="28"/>
          <w:szCs w:val="28"/>
        </w:rPr>
        <w:t>Брилинская</w:t>
      </w:r>
      <w:proofErr w:type="spellEnd"/>
      <w:r w:rsidRPr="00205070">
        <w:rPr>
          <w:sz w:val="28"/>
          <w:szCs w:val="28"/>
        </w:rPr>
        <w:t xml:space="preserve"> школа»;</w:t>
      </w:r>
    </w:p>
    <w:p w:rsidR="00D22B71" w:rsidRPr="00205070" w:rsidRDefault="00D22B71" w:rsidP="00205070">
      <w:pPr>
        <w:numPr>
          <w:ilvl w:val="0"/>
          <w:numId w:val="7"/>
        </w:numPr>
        <w:shd w:val="clear" w:color="auto" w:fill="FFFFFF"/>
        <w:spacing w:line="240" w:lineRule="auto"/>
        <w:ind w:left="0" w:firstLine="567"/>
        <w:contextualSpacing/>
        <w:rPr>
          <w:sz w:val="28"/>
          <w:szCs w:val="28"/>
        </w:rPr>
      </w:pPr>
      <w:r w:rsidRPr="00D22B71">
        <w:rPr>
          <w:sz w:val="28"/>
          <w:szCs w:val="28"/>
        </w:rPr>
        <w:t xml:space="preserve">162816, </w:t>
      </w:r>
      <w:r w:rsidRPr="00D22B71">
        <w:rPr>
          <w:rFonts w:eastAsia="Times New Roman"/>
          <w:sz w:val="28"/>
          <w:szCs w:val="28"/>
          <w:lang w:eastAsia="ru-RU"/>
        </w:rPr>
        <w:t xml:space="preserve">Вологодская область, </w:t>
      </w:r>
      <w:proofErr w:type="spellStart"/>
      <w:r w:rsidRPr="00D22B71">
        <w:rPr>
          <w:rFonts w:eastAsia="Times New Roman"/>
          <w:sz w:val="28"/>
          <w:szCs w:val="28"/>
          <w:lang w:eastAsia="ru-RU"/>
        </w:rPr>
        <w:t>Устюженский</w:t>
      </w:r>
      <w:proofErr w:type="spellEnd"/>
      <w:r w:rsidRPr="00D22B71">
        <w:rPr>
          <w:rFonts w:eastAsia="Times New Roman"/>
          <w:sz w:val="28"/>
          <w:szCs w:val="28"/>
          <w:lang w:eastAsia="ru-RU"/>
        </w:rPr>
        <w:t xml:space="preserve"> район</w:t>
      </w:r>
      <w:r w:rsidRPr="00D22B71">
        <w:rPr>
          <w:sz w:val="28"/>
          <w:szCs w:val="28"/>
        </w:rPr>
        <w:t xml:space="preserve">, д. Никола, ул. </w:t>
      </w:r>
      <w:proofErr w:type="spellStart"/>
      <w:r w:rsidRPr="00D22B71">
        <w:rPr>
          <w:sz w:val="28"/>
          <w:szCs w:val="28"/>
        </w:rPr>
        <w:t>Корелякова</w:t>
      </w:r>
      <w:proofErr w:type="spellEnd"/>
      <w:r w:rsidRPr="00D22B71">
        <w:rPr>
          <w:sz w:val="28"/>
          <w:szCs w:val="28"/>
        </w:rPr>
        <w:t>, д. 103</w:t>
      </w:r>
      <w:r w:rsidR="00205070">
        <w:rPr>
          <w:sz w:val="28"/>
          <w:szCs w:val="28"/>
        </w:rPr>
        <w:t xml:space="preserve">; </w:t>
      </w:r>
      <w:r w:rsidRPr="00205070">
        <w:rPr>
          <w:sz w:val="28"/>
          <w:szCs w:val="28"/>
        </w:rPr>
        <w:t>муниципальное образовательное учреждение «Никольская школа»;</w:t>
      </w:r>
      <w:r w:rsidR="00205070" w:rsidRPr="00205070">
        <w:rPr>
          <w:sz w:val="28"/>
          <w:szCs w:val="28"/>
        </w:rPr>
        <w:t xml:space="preserve"> </w:t>
      </w:r>
    </w:p>
    <w:p w:rsidR="00D22B71" w:rsidRPr="00D22B71" w:rsidRDefault="00D22B71" w:rsidP="00205070">
      <w:pPr>
        <w:shd w:val="clear" w:color="auto" w:fill="FFFFFF"/>
        <w:spacing w:line="240" w:lineRule="auto"/>
        <w:ind w:firstLine="567"/>
        <w:contextualSpacing/>
        <w:rPr>
          <w:rFonts w:eastAsia="Times New Roman"/>
          <w:color w:val="000000"/>
          <w:sz w:val="28"/>
          <w:szCs w:val="28"/>
          <w:lang w:eastAsia="ru-RU"/>
        </w:rPr>
      </w:pPr>
      <w:proofErr w:type="gramStart"/>
      <w:r w:rsidRPr="00D22B71">
        <w:rPr>
          <w:sz w:val="28"/>
          <w:szCs w:val="28"/>
        </w:rPr>
        <w:lastRenderedPageBreak/>
        <w:t xml:space="preserve">7. 162825, </w:t>
      </w:r>
      <w:r w:rsidRPr="00D22B71">
        <w:rPr>
          <w:rFonts w:eastAsia="Times New Roman"/>
          <w:sz w:val="28"/>
          <w:szCs w:val="28"/>
          <w:lang w:eastAsia="ru-RU"/>
        </w:rPr>
        <w:t xml:space="preserve">Вологодская область, </w:t>
      </w:r>
      <w:proofErr w:type="spellStart"/>
      <w:r w:rsidRPr="00D22B71">
        <w:rPr>
          <w:rFonts w:eastAsia="Times New Roman"/>
          <w:sz w:val="28"/>
          <w:szCs w:val="28"/>
          <w:lang w:eastAsia="ru-RU"/>
        </w:rPr>
        <w:t>Устюженский</w:t>
      </w:r>
      <w:proofErr w:type="spellEnd"/>
      <w:r w:rsidRPr="00D22B71">
        <w:rPr>
          <w:rFonts w:eastAsia="Times New Roman"/>
          <w:sz w:val="28"/>
          <w:szCs w:val="28"/>
          <w:lang w:eastAsia="ru-RU"/>
        </w:rPr>
        <w:t xml:space="preserve"> район</w:t>
      </w:r>
      <w:r w:rsidRPr="00D22B71">
        <w:rPr>
          <w:sz w:val="28"/>
          <w:szCs w:val="28"/>
        </w:rPr>
        <w:t>, пос. им. Же</w:t>
      </w:r>
      <w:r w:rsidR="00205070">
        <w:rPr>
          <w:sz w:val="28"/>
          <w:szCs w:val="28"/>
        </w:rPr>
        <w:t>лябова, ул.        Первомайская</w:t>
      </w:r>
      <w:r w:rsidRPr="00D22B71">
        <w:rPr>
          <w:sz w:val="28"/>
          <w:szCs w:val="28"/>
        </w:rPr>
        <w:t>, д.31;</w:t>
      </w:r>
      <w:r w:rsidR="00205070" w:rsidRPr="00205070">
        <w:rPr>
          <w:sz w:val="28"/>
          <w:szCs w:val="28"/>
        </w:rPr>
        <w:t xml:space="preserve"> муниципальное образовательное учреждение «</w:t>
      </w:r>
      <w:proofErr w:type="spellStart"/>
      <w:r w:rsidR="00205070">
        <w:rPr>
          <w:sz w:val="28"/>
          <w:szCs w:val="28"/>
        </w:rPr>
        <w:t>Желябовская</w:t>
      </w:r>
      <w:proofErr w:type="spellEnd"/>
      <w:r w:rsidR="00205070">
        <w:rPr>
          <w:sz w:val="28"/>
          <w:szCs w:val="28"/>
        </w:rPr>
        <w:t xml:space="preserve"> </w:t>
      </w:r>
      <w:r w:rsidR="00205070" w:rsidRPr="00205070">
        <w:rPr>
          <w:sz w:val="28"/>
          <w:szCs w:val="28"/>
        </w:rPr>
        <w:t xml:space="preserve"> школа</w:t>
      </w:r>
      <w:proofErr w:type="gramEnd"/>
    </w:p>
    <w:p w:rsidR="00D22B71" w:rsidRPr="00205070" w:rsidRDefault="00D22B71" w:rsidP="00205070">
      <w:pPr>
        <w:spacing w:line="240" w:lineRule="auto"/>
        <w:ind w:firstLine="567"/>
        <w:contextualSpacing/>
        <w:rPr>
          <w:color w:val="000000"/>
          <w:sz w:val="28"/>
          <w:szCs w:val="28"/>
        </w:rPr>
      </w:pPr>
      <w:r w:rsidRPr="00D22B71">
        <w:rPr>
          <w:rFonts w:eastAsia="Times New Roman"/>
          <w:color w:val="000000"/>
          <w:sz w:val="28"/>
          <w:szCs w:val="28"/>
          <w:lang w:eastAsia="ru-RU"/>
        </w:rPr>
        <w:t xml:space="preserve">8.    162840, Вологодская область, </w:t>
      </w:r>
      <w:proofErr w:type="spellStart"/>
      <w:r w:rsidRPr="00D22B71">
        <w:rPr>
          <w:rFonts w:eastAsia="Times New Roman"/>
          <w:color w:val="000000"/>
          <w:sz w:val="28"/>
          <w:szCs w:val="28"/>
          <w:lang w:eastAsia="ru-RU"/>
        </w:rPr>
        <w:t>Устюженский</w:t>
      </w:r>
      <w:proofErr w:type="spellEnd"/>
      <w:r w:rsidRPr="00D22B71">
        <w:rPr>
          <w:rFonts w:eastAsia="Times New Roman"/>
          <w:color w:val="000000"/>
          <w:sz w:val="28"/>
          <w:szCs w:val="28"/>
          <w:lang w:eastAsia="ru-RU"/>
        </w:rPr>
        <w:t xml:space="preserve"> район, г. Устюжна, ул. Карла Маркса д.64</w:t>
      </w:r>
      <w:r w:rsidR="00205070">
        <w:rPr>
          <w:color w:val="000000"/>
          <w:sz w:val="28"/>
          <w:szCs w:val="28"/>
        </w:rPr>
        <w:t xml:space="preserve">;  </w:t>
      </w:r>
      <w:r w:rsidRPr="00D22B71">
        <w:rPr>
          <w:sz w:val="28"/>
          <w:szCs w:val="28"/>
        </w:rPr>
        <w:t>муниципальное дошкольное образовательное учреждение «Детский сад «Сосенка»;</w:t>
      </w:r>
    </w:p>
    <w:p w:rsidR="00D22B71" w:rsidRPr="00205070" w:rsidRDefault="00D22B71" w:rsidP="00205070">
      <w:pPr>
        <w:numPr>
          <w:ilvl w:val="0"/>
          <w:numId w:val="8"/>
        </w:numPr>
        <w:tabs>
          <w:tab w:val="clear" w:pos="720"/>
          <w:tab w:val="num" w:pos="0"/>
        </w:tabs>
        <w:spacing w:line="240" w:lineRule="auto"/>
        <w:ind w:left="0" w:firstLine="567"/>
        <w:contextualSpacing/>
        <w:rPr>
          <w:color w:val="000000"/>
          <w:sz w:val="28"/>
          <w:szCs w:val="28"/>
        </w:rPr>
      </w:pPr>
      <w:proofErr w:type="gramStart"/>
      <w:r w:rsidRPr="00D22B71">
        <w:rPr>
          <w:rFonts w:eastAsia="Times New Roman"/>
          <w:color w:val="000000"/>
          <w:sz w:val="28"/>
          <w:szCs w:val="28"/>
          <w:lang w:eastAsia="ru-RU"/>
        </w:rPr>
        <w:t xml:space="preserve">162840, Вологодская область, </w:t>
      </w:r>
      <w:proofErr w:type="spellStart"/>
      <w:r w:rsidRPr="00D22B71">
        <w:rPr>
          <w:rFonts w:eastAsia="Times New Roman"/>
          <w:color w:val="000000"/>
          <w:sz w:val="28"/>
          <w:szCs w:val="28"/>
          <w:lang w:eastAsia="ru-RU"/>
        </w:rPr>
        <w:t>Устюженский</w:t>
      </w:r>
      <w:proofErr w:type="spellEnd"/>
      <w:r w:rsidRPr="00D22B71">
        <w:rPr>
          <w:rFonts w:eastAsia="Times New Roman"/>
          <w:color w:val="000000"/>
          <w:sz w:val="28"/>
          <w:szCs w:val="28"/>
          <w:lang w:eastAsia="ru-RU"/>
        </w:rPr>
        <w:t xml:space="preserve"> район, г. Устюжна, ул. Ленина, д.15;</w:t>
      </w:r>
      <w:r w:rsidR="00205070">
        <w:rPr>
          <w:color w:val="000000"/>
          <w:sz w:val="28"/>
          <w:szCs w:val="28"/>
        </w:rPr>
        <w:t xml:space="preserve"> </w:t>
      </w:r>
      <w:r w:rsidRPr="00205070">
        <w:rPr>
          <w:sz w:val="28"/>
          <w:szCs w:val="28"/>
        </w:rPr>
        <w:t>муниципальное дошкольное образовательное учреждение «Детский сад «Теремок»;</w:t>
      </w:r>
      <w:proofErr w:type="gramEnd"/>
    </w:p>
    <w:p w:rsidR="00D22B71" w:rsidRPr="00D22B71" w:rsidRDefault="00D22B71" w:rsidP="00205070">
      <w:pPr>
        <w:spacing w:line="240" w:lineRule="auto"/>
        <w:ind w:firstLine="567"/>
        <w:contextualSpacing/>
        <w:rPr>
          <w:sz w:val="28"/>
          <w:szCs w:val="28"/>
        </w:rPr>
      </w:pPr>
      <w:r w:rsidRPr="00D22B71">
        <w:rPr>
          <w:sz w:val="28"/>
          <w:szCs w:val="28"/>
        </w:rPr>
        <w:t xml:space="preserve">10.   162840,    </w:t>
      </w:r>
      <w:r w:rsidRPr="00D22B71">
        <w:rPr>
          <w:rFonts w:eastAsia="Times New Roman"/>
          <w:sz w:val="28"/>
          <w:szCs w:val="28"/>
          <w:lang w:eastAsia="ru-RU"/>
        </w:rPr>
        <w:t xml:space="preserve">Вологодская область, </w:t>
      </w:r>
      <w:proofErr w:type="spellStart"/>
      <w:r w:rsidRPr="00D22B71">
        <w:rPr>
          <w:rFonts w:eastAsia="Times New Roman"/>
          <w:sz w:val="28"/>
          <w:szCs w:val="28"/>
          <w:lang w:eastAsia="ru-RU"/>
        </w:rPr>
        <w:t>Устюженский</w:t>
      </w:r>
      <w:proofErr w:type="spellEnd"/>
      <w:r w:rsidRPr="00D22B71">
        <w:rPr>
          <w:rFonts w:eastAsia="Times New Roman"/>
          <w:sz w:val="28"/>
          <w:szCs w:val="28"/>
          <w:lang w:eastAsia="ru-RU"/>
        </w:rPr>
        <w:t xml:space="preserve"> район, г. Устюжна,</w:t>
      </w:r>
      <w:r w:rsidRPr="00D22B71">
        <w:rPr>
          <w:sz w:val="28"/>
          <w:szCs w:val="28"/>
        </w:rPr>
        <w:t xml:space="preserve">  </w:t>
      </w:r>
      <w:r w:rsidRPr="00D22B71">
        <w:rPr>
          <w:rFonts w:eastAsia="Times New Roman"/>
          <w:color w:val="000000"/>
          <w:sz w:val="28"/>
          <w:szCs w:val="28"/>
          <w:lang w:eastAsia="ru-RU"/>
        </w:rPr>
        <w:t xml:space="preserve">ул.           Карла Маркса д.11, </w:t>
      </w:r>
      <w:r w:rsidRPr="00D22B71">
        <w:rPr>
          <w:sz w:val="28"/>
          <w:szCs w:val="28"/>
        </w:rPr>
        <w:t>муниципальное бюджетное учреждение дополнительного образования  «</w:t>
      </w:r>
      <w:proofErr w:type="spellStart"/>
      <w:r w:rsidRPr="00D22B71">
        <w:rPr>
          <w:sz w:val="28"/>
          <w:szCs w:val="28"/>
        </w:rPr>
        <w:t>Устюженская</w:t>
      </w:r>
      <w:proofErr w:type="spellEnd"/>
      <w:r w:rsidRPr="00D22B71">
        <w:rPr>
          <w:sz w:val="28"/>
          <w:szCs w:val="28"/>
        </w:rPr>
        <w:t xml:space="preserve"> музыкальная школа искусств им. Сипягиной-</w:t>
      </w:r>
      <w:proofErr w:type="spellStart"/>
      <w:r w:rsidRPr="00D22B71">
        <w:rPr>
          <w:sz w:val="28"/>
          <w:szCs w:val="28"/>
        </w:rPr>
        <w:t>Лилиенфельд</w:t>
      </w:r>
      <w:proofErr w:type="spellEnd"/>
      <w:r w:rsidRPr="00D22B71">
        <w:rPr>
          <w:sz w:val="28"/>
          <w:szCs w:val="28"/>
        </w:rPr>
        <w:t xml:space="preserve">». </w:t>
      </w:r>
    </w:p>
    <w:p w:rsidR="00D22B71" w:rsidRPr="00D22B71" w:rsidRDefault="00D22B71" w:rsidP="00D22B71">
      <w:pPr>
        <w:shd w:val="clear" w:color="auto" w:fill="FFFFFF"/>
        <w:spacing w:line="240" w:lineRule="auto"/>
        <w:ind w:firstLine="567"/>
        <w:rPr>
          <w:rFonts w:eastAsia="Times New Roman"/>
          <w:color w:val="000000"/>
          <w:sz w:val="16"/>
          <w:szCs w:val="16"/>
          <w:lang w:eastAsia="ru-RU"/>
        </w:rPr>
      </w:pPr>
    </w:p>
    <w:p w:rsidR="00D22B71" w:rsidRPr="00D22B71" w:rsidRDefault="00D22B71" w:rsidP="00D22B71">
      <w:pPr>
        <w:shd w:val="clear" w:color="auto" w:fill="FFFFFF"/>
        <w:spacing w:line="240" w:lineRule="auto"/>
        <w:ind w:firstLine="567"/>
        <w:rPr>
          <w:rFonts w:eastAsia="Times New Roman"/>
          <w:color w:val="000000"/>
          <w:sz w:val="28"/>
          <w:szCs w:val="28"/>
          <w:lang w:eastAsia="ru-RU"/>
        </w:rPr>
      </w:pPr>
      <w:r w:rsidRPr="00D22B71">
        <w:rPr>
          <w:rFonts w:eastAsia="Times New Roman"/>
          <w:color w:val="000000"/>
          <w:sz w:val="28"/>
          <w:szCs w:val="28"/>
          <w:lang w:eastAsia="ru-RU"/>
        </w:rPr>
        <w:t>По данным статистики количество детей в возрасте от 5 до 18 лет в </w:t>
      </w:r>
      <w:proofErr w:type="spellStart"/>
      <w:r w:rsidRPr="00D22B71">
        <w:rPr>
          <w:rFonts w:eastAsia="Times New Roman"/>
          <w:color w:val="000000"/>
          <w:sz w:val="28"/>
          <w:szCs w:val="28"/>
          <w:lang w:eastAsia="ru-RU"/>
        </w:rPr>
        <w:t>Устюженском</w:t>
      </w:r>
      <w:proofErr w:type="spellEnd"/>
      <w:r w:rsidRPr="00D22B71">
        <w:rPr>
          <w:rFonts w:eastAsia="Times New Roman"/>
          <w:color w:val="000000"/>
          <w:sz w:val="28"/>
          <w:szCs w:val="28"/>
          <w:lang w:eastAsia="ru-RU"/>
        </w:rPr>
        <w:t xml:space="preserve"> муниципальном районе составляет 2256 человек. Всего занимаются по дополнительным общеобразовательным программам 1704 человек, т.е. 75,5% от общего количества детей.</w:t>
      </w:r>
    </w:p>
    <w:p w:rsidR="00D22B71" w:rsidRPr="00D22B71" w:rsidRDefault="00D22B71" w:rsidP="00D22B71">
      <w:pPr>
        <w:shd w:val="clear" w:color="auto" w:fill="FFFFFF"/>
        <w:spacing w:line="240" w:lineRule="auto"/>
        <w:ind w:firstLine="567"/>
        <w:rPr>
          <w:rFonts w:eastAsia="Times New Roman"/>
          <w:color w:val="000000"/>
          <w:sz w:val="28"/>
          <w:szCs w:val="28"/>
          <w:lang w:eastAsia="ru-RU"/>
        </w:rPr>
      </w:pPr>
      <w:r w:rsidRPr="00D22B71">
        <w:rPr>
          <w:rFonts w:eastAsia="Times New Roman"/>
          <w:color w:val="000000"/>
          <w:sz w:val="28"/>
          <w:szCs w:val="28"/>
          <w:lang w:eastAsia="ru-RU"/>
        </w:rPr>
        <w:t xml:space="preserve">В МОУ </w:t>
      </w:r>
      <w:proofErr w:type="gramStart"/>
      <w:r w:rsidRPr="00D22B71">
        <w:rPr>
          <w:rFonts w:eastAsia="Times New Roman"/>
          <w:color w:val="000000"/>
          <w:sz w:val="28"/>
          <w:szCs w:val="28"/>
          <w:lang w:eastAsia="ru-RU"/>
        </w:rPr>
        <w:t>ДО</w:t>
      </w:r>
      <w:proofErr w:type="gramEnd"/>
      <w:r w:rsidRPr="00D22B71">
        <w:rPr>
          <w:rFonts w:eastAsia="Times New Roman"/>
          <w:color w:val="000000"/>
          <w:sz w:val="28"/>
          <w:szCs w:val="28"/>
          <w:lang w:eastAsia="ru-RU"/>
        </w:rPr>
        <w:t xml:space="preserve"> «</w:t>
      </w:r>
      <w:proofErr w:type="gramStart"/>
      <w:r w:rsidRPr="00D22B71">
        <w:rPr>
          <w:rFonts w:eastAsia="Times New Roman"/>
          <w:color w:val="000000"/>
          <w:sz w:val="28"/>
          <w:szCs w:val="28"/>
          <w:lang w:eastAsia="ru-RU"/>
        </w:rPr>
        <w:t>Центр</w:t>
      </w:r>
      <w:proofErr w:type="gramEnd"/>
      <w:r w:rsidRPr="00D22B71">
        <w:rPr>
          <w:rFonts w:eastAsia="Times New Roman"/>
          <w:color w:val="000000"/>
          <w:sz w:val="28"/>
          <w:szCs w:val="28"/>
          <w:lang w:eastAsia="ru-RU"/>
        </w:rPr>
        <w:t xml:space="preserve"> дополнительного образования »   занимаются 1101 обучающийся (1445 услуг). </w:t>
      </w:r>
    </w:p>
    <w:p w:rsidR="00D22B71" w:rsidRPr="00D22B71" w:rsidRDefault="00D22B71" w:rsidP="00D22B71">
      <w:pPr>
        <w:shd w:val="clear" w:color="auto" w:fill="FFFFFF"/>
        <w:spacing w:line="240" w:lineRule="auto"/>
        <w:ind w:firstLine="567"/>
        <w:rPr>
          <w:rFonts w:eastAsia="Times New Roman"/>
          <w:color w:val="000000"/>
          <w:sz w:val="28"/>
          <w:szCs w:val="28"/>
          <w:lang w:eastAsia="ru-RU"/>
        </w:rPr>
      </w:pPr>
      <w:r w:rsidRPr="00D22B71">
        <w:rPr>
          <w:rFonts w:eastAsia="Times New Roman"/>
          <w:color w:val="000000"/>
          <w:sz w:val="28"/>
          <w:szCs w:val="28"/>
          <w:lang w:eastAsia="ru-RU"/>
        </w:rPr>
        <w:t>В разрезе направленностей дополнительного образования:</w:t>
      </w:r>
    </w:p>
    <w:p w:rsidR="00D22B71" w:rsidRPr="00D22B71" w:rsidRDefault="00D22B71" w:rsidP="00D22B71">
      <w:pPr>
        <w:shd w:val="clear" w:color="auto" w:fill="FFFFFF"/>
        <w:spacing w:line="240" w:lineRule="auto"/>
        <w:ind w:firstLine="567"/>
        <w:rPr>
          <w:rFonts w:eastAsia="Times New Roman"/>
          <w:color w:val="000000"/>
          <w:sz w:val="28"/>
          <w:szCs w:val="28"/>
          <w:lang w:eastAsia="ru-RU"/>
        </w:rPr>
      </w:pPr>
      <w:r w:rsidRPr="00D22B71">
        <w:rPr>
          <w:rFonts w:eastAsia="Times New Roman"/>
          <w:color w:val="000000"/>
          <w:sz w:val="28"/>
          <w:szCs w:val="28"/>
          <w:lang w:eastAsia="ru-RU"/>
        </w:rPr>
        <w:t>- туристско-краеведческая направленность – 1 программа, 47 человек</w:t>
      </w:r>
    </w:p>
    <w:p w:rsidR="00D22B71" w:rsidRPr="00D22B71" w:rsidRDefault="00D22B71" w:rsidP="00D22B71">
      <w:pPr>
        <w:shd w:val="clear" w:color="auto" w:fill="FFFFFF"/>
        <w:spacing w:line="240" w:lineRule="auto"/>
        <w:ind w:firstLine="567"/>
        <w:rPr>
          <w:rFonts w:eastAsia="Times New Roman"/>
          <w:color w:val="000000"/>
          <w:sz w:val="28"/>
          <w:szCs w:val="28"/>
          <w:lang w:eastAsia="ru-RU"/>
        </w:rPr>
      </w:pPr>
      <w:r w:rsidRPr="00D22B71">
        <w:rPr>
          <w:rFonts w:eastAsia="Times New Roman"/>
          <w:color w:val="000000"/>
          <w:sz w:val="28"/>
          <w:szCs w:val="28"/>
          <w:lang w:eastAsia="ru-RU"/>
        </w:rPr>
        <w:t>- техническая направленность: 8 программ, 194 человек</w:t>
      </w:r>
    </w:p>
    <w:p w:rsidR="00D22B71" w:rsidRPr="00D22B71" w:rsidRDefault="00D22B71" w:rsidP="00D22B71">
      <w:pPr>
        <w:shd w:val="clear" w:color="auto" w:fill="FFFFFF"/>
        <w:spacing w:line="240" w:lineRule="auto"/>
        <w:ind w:firstLine="567"/>
        <w:rPr>
          <w:rFonts w:eastAsia="Times New Roman"/>
          <w:color w:val="000000"/>
          <w:sz w:val="28"/>
          <w:szCs w:val="28"/>
          <w:lang w:eastAsia="ru-RU"/>
        </w:rPr>
      </w:pPr>
      <w:r w:rsidRPr="00D22B71">
        <w:rPr>
          <w:rFonts w:eastAsia="Times New Roman"/>
          <w:color w:val="000000"/>
          <w:sz w:val="28"/>
          <w:szCs w:val="28"/>
          <w:lang w:eastAsia="ru-RU"/>
        </w:rPr>
        <w:t>- физкультурно-спортивная направленность: 5 программ, 158 человека</w:t>
      </w:r>
    </w:p>
    <w:p w:rsidR="00D22B71" w:rsidRPr="00D22B71" w:rsidRDefault="00D22B71" w:rsidP="00D22B71">
      <w:pPr>
        <w:shd w:val="clear" w:color="auto" w:fill="FFFFFF"/>
        <w:spacing w:line="240" w:lineRule="auto"/>
        <w:ind w:firstLine="567"/>
        <w:rPr>
          <w:rFonts w:eastAsia="Times New Roman"/>
          <w:color w:val="000000"/>
          <w:sz w:val="28"/>
          <w:szCs w:val="28"/>
          <w:lang w:eastAsia="ru-RU"/>
        </w:rPr>
      </w:pPr>
      <w:r w:rsidRPr="00D22B71">
        <w:rPr>
          <w:rFonts w:eastAsia="Times New Roman"/>
          <w:color w:val="000000"/>
          <w:sz w:val="28"/>
          <w:szCs w:val="28"/>
          <w:lang w:eastAsia="ru-RU"/>
        </w:rPr>
        <w:t>- социально-педагогическая направленность: 3 программы, 62 человек</w:t>
      </w:r>
    </w:p>
    <w:p w:rsidR="00D22B71" w:rsidRPr="00D22B71" w:rsidRDefault="00D22B71" w:rsidP="00D22B71">
      <w:pPr>
        <w:shd w:val="clear" w:color="auto" w:fill="FFFFFF"/>
        <w:spacing w:line="240" w:lineRule="auto"/>
        <w:ind w:firstLine="567"/>
        <w:rPr>
          <w:rFonts w:eastAsia="Times New Roman"/>
          <w:color w:val="000000"/>
          <w:sz w:val="28"/>
          <w:szCs w:val="28"/>
          <w:lang w:eastAsia="ru-RU"/>
        </w:rPr>
      </w:pPr>
      <w:r w:rsidRPr="00D22B71">
        <w:rPr>
          <w:rFonts w:eastAsia="Times New Roman"/>
          <w:color w:val="000000"/>
          <w:sz w:val="28"/>
          <w:szCs w:val="28"/>
          <w:lang w:eastAsia="ru-RU"/>
        </w:rPr>
        <w:t>- художественная направленность: 16 программ, 374 человек.</w:t>
      </w:r>
    </w:p>
    <w:p w:rsidR="00D22B71" w:rsidRPr="00D22B71" w:rsidRDefault="00D22B71" w:rsidP="00D22B71">
      <w:pPr>
        <w:shd w:val="clear" w:color="auto" w:fill="FFFFFF"/>
        <w:spacing w:line="240" w:lineRule="auto"/>
        <w:ind w:firstLine="567"/>
        <w:rPr>
          <w:rFonts w:eastAsia="Times New Roman"/>
          <w:color w:val="000000"/>
          <w:sz w:val="28"/>
          <w:szCs w:val="28"/>
          <w:lang w:eastAsia="ru-RU"/>
        </w:rPr>
      </w:pPr>
      <w:r w:rsidRPr="00D22B71">
        <w:rPr>
          <w:rFonts w:eastAsia="Times New Roman"/>
          <w:color w:val="000000"/>
          <w:sz w:val="28"/>
          <w:szCs w:val="28"/>
          <w:lang w:eastAsia="ru-RU"/>
        </w:rPr>
        <w:t>- естественнонаучная направленность – 6 программ, 266 человек.</w:t>
      </w:r>
    </w:p>
    <w:p w:rsidR="00D22B71" w:rsidRPr="00D22B71" w:rsidRDefault="00D22B71" w:rsidP="00D22B71">
      <w:pPr>
        <w:shd w:val="clear" w:color="auto" w:fill="FFFFFF"/>
        <w:spacing w:line="240" w:lineRule="auto"/>
        <w:ind w:firstLine="567"/>
        <w:rPr>
          <w:rFonts w:eastAsia="Times New Roman"/>
          <w:color w:val="000000"/>
          <w:sz w:val="28"/>
          <w:szCs w:val="28"/>
          <w:lang w:eastAsia="ru-RU"/>
        </w:rPr>
      </w:pPr>
      <w:r w:rsidRPr="00D22B71">
        <w:rPr>
          <w:rFonts w:eastAsia="Times New Roman"/>
          <w:color w:val="000000"/>
          <w:sz w:val="28"/>
          <w:szCs w:val="28"/>
          <w:lang w:eastAsia="ru-RU"/>
        </w:rPr>
        <w:t xml:space="preserve">Обучение по дополнительным общеобразовательным общеразвивающим программам проводится на бесплатной основе в рамках муниципального задания (646 человек) и по сертификатам </w:t>
      </w:r>
      <w:proofErr w:type="spellStart"/>
      <w:r w:rsidRPr="00D22B71">
        <w:rPr>
          <w:rFonts w:eastAsia="Times New Roman"/>
          <w:color w:val="000000"/>
          <w:sz w:val="28"/>
          <w:szCs w:val="28"/>
          <w:lang w:eastAsia="ru-RU"/>
        </w:rPr>
        <w:t>персрнифицированного</w:t>
      </w:r>
      <w:proofErr w:type="spellEnd"/>
      <w:r w:rsidRPr="00D22B71">
        <w:rPr>
          <w:rFonts w:eastAsia="Times New Roman"/>
          <w:color w:val="000000"/>
          <w:sz w:val="28"/>
          <w:szCs w:val="28"/>
          <w:lang w:eastAsia="ru-RU"/>
        </w:rPr>
        <w:t xml:space="preserve"> финансирования детей (454 человека)</w:t>
      </w:r>
    </w:p>
    <w:p w:rsidR="00D22B71" w:rsidRPr="00D22B71" w:rsidRDefault="00D22B71" w:rsidP="00D22B71">
      <w:pPr>
        <w:shd w:val="clear" w:color="auto" w:fill="FFFFFF"/>
        <w:spacing w:line="240" w:lineRule="auto"/>
        <w:ind w:firstLine="567"/>
        <w:rPr>
          <w:rFonts w:eastAsia="Times New Roman"/>
          <w:sz w:val="28"/>
          <w:szCs w:val="28"/>
          <w:lang w:eastAsia="ru-RU"/>
        </w:rPr>
      </w:pPr>
      <w:r w:rsidRPr="00D22B71">
        <w:rPr>
          <w:rFonts w:eastAsia="Times New Roman"/>
          <w:color w:val="000000"/>
          <w:sz w:val="28"/>
          <w:szCs w:val="28"/>
          <w:lang w:eastAsia="ru-RU"/>
        </w:rPr>
        <w:t xml:space="preserve">В </w:t>
      </w:r>
      <w:r w:rsidRPr="00D22B71">
        <w:rPr>
          <w:rFonts w:eastAsia="Times New Roman"/>
          <w:sz w:val="28"/>
          <w:szCs w:val="28"/>
          <w:lang w:eastAsia="ru-RU"/>
        </w:rPr>
        <w:t>муниципальном бюджетном учреждении дополнительного образования «</w:t>
      </w:r>
      <w:proofErr w:type="spellStart"/>
      <w:r w:rsidRPr="00D22B71">
        <w:rPr>
          <w:rFonts w:eastAsia="Times New Roman"/>
          <w:sz w:val="28"/>
          <w:szCs w:val="28"/>
          <w:lang w:eastAsia="ru-RU"/>
        </w:rPr>
        <w:t>Устюженская</w:t>
      </w:r>
      <w:proofErr w:type="spellEnd"/>
      <w:r w:rsidRPr="00D22B71">
        <w:rPr>
          <w:rFonts w:eastAsia="Times New Roman"/>
          <w:sz w:val="28"/>
          <w:szCs w:val="28"/>
          <w:lang w:eastAsia="ru-RU"/>
        </w:rPr>
        <w:t xml:space="preserve"> школа искусств» реализуются 17 дополнительных общеобразовательных программ: 16 дополнительных предпрофессиональных программ и 1 дополнительная общеразвивающая программы музыкального и изобразительного искусства. В настоящее время в школе обучается 330 человек.</w:t>
      </w:r>
    </w:p>
    <w:p w:rsidR="00D22B71" w:rsidRPr="00D22B71" w:rsidRDefault="00D22B71" w:rsidP="00D22B71">
      <w:pPr>
        <w:shd w:val="clear" w:color="auto" w:fill="FFFFFF"/>
        <w:spacing w:line="240" w:lineRule="auto"/>
        <w:ind w:firstLine="567"/>
        <w:rPr>
          <w:rFonts w:eastAsia="Times New Roman"/>
          <w:color w:val="000000"/>
          <w:sz w:val="28"/>
          <w:szCs w:val="28"/>
          <w:lang w:eastAsia="ru-RU"/>
        </w:rPr>
      </w:pPr>
      <w:r w:rsidRPr="00D22B71">
        <w:rPr>
          <w:rFonts w:eastAsia="Times New Roman"/>
          <w:sz w:val="28"/>
          <w:szCs w:val="28"/>
          <w:lang w:eastAsia="ru-RU"/>
        </w:rPr>
        <w:t xml:space="preserve">В муниципальном дошкольном образовательном  учреждении «Детский сад «Сосенка» </w:t>
      </w:r>
      <w:r w:rsidRPr="00D22B71">
        <w:rPr>
          <w:rFonts w:eastAsia="Times New Roman"/>
          <w:color w:val="000000"/>
          <w:sz w:val="28"/>
          <w:szCs w:val="28"/>
          <w:lang w:eastAsia="ru-RU"/>
        </w:rPr>
        <w:t xml:space="preserve">реализуется 1 дополнительная общеобразовательная программа на платной основе «Фантазия» художественной направленности с количеством обучающихся – 25 человек; </w:t>
      </w:r>
      <w:r w:rsidRPr="00D22B71">
        <w:rPr>
          <w:rFonts w:eastAsia="Times New Roman"/>
          <w:sz w:val="28"/>
          <w:szCs w:val="28"/>
          <w:lang w:eastAsia="ru-RU"/>
        </w:rPr>
        <w:t xml:space="preserve">В муниципальном дошкольном образовательном  учреждении «Детский сад «Теремок» </w:t>
      </w:r>
      <w:r w:rsidRPr="00D22B71">
        <w:rPr>
          <w:rFonts w:eastAsia="Times New Roman"/>
          <w:color w:val="000000"/>
          <w:sz w:val="28"/>
          <w:szCs w:val="28"/>
          <w:lang w:eastAsia="ru-RU"/>
        </w:rPr>
        <w:t>реализуется 1 дополнительная общеобразовательная программа на платной основе «Обучение чтению» социально-педагогической направленности с количеством обучающихся – 20 человек.</w:t>
      </w:r>
    </w:p>
    <w:p w:rsidR="00D22B71" w:rsidRPr="00D22B71" w:rsidRDefault="00D22B71" w:rsidP="00D22B71">
      <w:pPr>
        <w:shd w:val="clear" w:color="auto" w:fill="FFFFFF"/>
        <w:spacing w:line="240" w:lineRule="auto"/>
        <w:ind w:firstLine="567"/>
        <w:rPr>
          <w:rFonts w:eastAsia="Times New Roman"/>
          <w:color w:val="000000"/>
          <w:sz w:val="28"/>
          <w:szCs w:val="28"/>
          <w:lang w:eastAsia="ru-RU"/>
        </w:rPr>
      </w:pPr>
      <w:r w:rsidRPr="00D22B71">
        <w:rPr>
          <w:rFonts w:eastAsia="Times New Roman"/>
          <w:color w:val="000000"/>
          <w:sz w:val="28"/>
          <w:szCs w:val="28"/>
          <w:lang w:eastAsia="ru-RU"/>
        </w:rPr>
        <w:lastRenderedPageBreak/>
        <w:t>МОУ «Средняя школа №2» реали</w:t>
      </w:r>
      <w:r>
        <w:rPr>
          <w:rFonts w:eastAsia="Times New Roman"/>
          <w:color w:val="000000"/>
          <w:sz w:val="28"/>
          <w:szCs w:val="28"/>
          <w:lang w:eastAsia="ru-RU"/>
        </w:rPr>
        <w:t>зует</w:t>
      </w:r>
      <w:r w:rsidRPr="00D22B71">
        <w:rPr>
          <w:rFonts w:eastAsia="Times New Roman"/>
          <w:color w:val="000000"/>
          <w:sz w:val="28"/>
          <w:szCs w:val="28"/>
          <w:lang w:eastAsia="ru-RU"/>
        </w:rPr>
        <w:t xml:space="preserve"> дополнительны</w:t>
      </w:r>
      <w:r>
        <w:rPr>
          <w:rFonts w:eastAsia="Times New Roman"/>
          <w:color w:val="000000"/>
          <w:sz w:val="28"/>
          <w:szCs w:val="28"/>
          <w:lang w:eastAsia="ru-RU"/>
        </w:rPr>
        <w:t>е</w:t>
      </w:r>
      <w:r w:rsidRPr="00D22B71">
        <w:rPr>
          <w:rFonts w:eastAsia="Times New Roman"/>
          <w:color w:val="000000"/>
          <w:sz w:val="28"/>
          <w:szCs w:val="28"/>
          <w:lang w:eastAsia="ru-RU"/>
        </w:rPr>
        <w:t xml:space="preserve"> общеразвивающи</w:t>
      </w:r>
      <w:r>
        <w:rPr>
          <w:rFonts w:eastAsia="Times New Roman"/>
          <w:color w:val="000000"/>
          <w:sz w:val="28"/>
          <w:szCs w:val="28"/>
          <w:lang w:eastAsia="ru-RU"/>
        </w:rPr>
        <w:t>е</w:t>
      </w:r>
      <w:r w:rsidRPr="00D22B71">
        <w:rPr>
          <w:rFonts w:eastAsia="Times New Roman"/>
          <w:color w:val="000000"/>
          <w:sz w:val="28"/>
          <w:szCs w:val="28"/>
          <w:lang w:eastAsia="ru-RU"/>
        </w:rPr>
        <w:t xml:space="preserve"> программ</w:t>
      </w:r>
      <w:r>
        <w:rPr>
          <w:rFonts w:eastAsia="Times New Roman"/>
          <w:color w:val="000000"/>
          <w:sz w:val="28"/>
          <w:szCs w:val="28"/>
          <w:lang w:eastAsia="ru-RU"/>
        </w:rPr>
        <w:t>ы</w:t>
      </w:r>
      <w:r w:rsidRPr="00D22B71">
        <w:rPr>
          <w:rFonts w:eastAsia="Times New Roman"/>
          <w:color w:val="000000"/>
          <w:sz w:val="28"/>
          <w:szCs w:val="28"/>
          <w:lang w:eastAsia="ru-RU"/>
        </w:rPr>
        <w:t xml:space="preserve"> на платной основе социально-педагогической и физкультурно-спортивной направленности «Подготовка к школе», «Курсы по учебным предметам для 5-8 классов», «Футбол» с 01.10.2020 года.</w:t>
      </w:r>
    </w:p>
    <w:p w:rsidR="00CE0D73" w:rsidRDefault="00D22B71" w:rsidP="00D22B71">
      <w:pPr>
        <w:shd w:val="clear" w:color="auto" w:fill="FFFFFF"/>
        <w:spacing w:line="240" w:lineRule="auto"/>
        <w:ind w:firstLine="567"/>
        <w:rPr>
          <w:rFonts w:eastAsia="Times New Roman"/>
          <w:color w:val="000000"/>
          <w:sz w:val="28"/>
          <w:szCs w:val="28"/>
          <w:lang w:eastAsia="ru-RU"/>
        </w:rPr>
      </w:pPr>
      <w:r w:rsidRPr="00D22B71">
        <w:rPr>
          <w:rFonts w:eastAsia="Times New Roman"/>
          <w:color w:val="000000"/>
          <w:sz w:val="28"/>
          <w:szCs w:val="28"/>
          <w:lang w:eastAsia="ru-RU"/>
        </w:rPr>
        <w:t>МОУ «Гимназия» реали</w:t>
      </w:r>
      <w:r>
        <w:rPr>
          <w:rFonts w:eastAsia="Times New Roman"/>
          <w:color w:val="000000"/>
          <w:sz w:val="28"/>
          <w:szCs w:val="28"/>
          <w:lang w:eastAsia="ru-RU"/>
        </w:rPr>
        <w:t>зует</w:t>
      </w:r>
      <w:r w:rsidRPr="00D22B71">
        <w:rPr>
          <w:rFonts w:eastAsia="Times New Roman"/>
          <w:color w:val="000000"/>
          <w:sz w:val="28"/>
          <w:szCs w:val="28"/>
          <w:lang w:eastAsia="ru-RU"/>
        </w:rPr>
        <w:t xml:space="preserve"> дополнительны</w:t>
      </w:r>
      <w:r>
        <w:rPr>
          <w:rFonts w:eastAsia="Times New Roman"/>
          <w:color w:val="000000"/>
          <w:sz w:val="28"/>
          <w:szCs w:val="28"/>
          <w:lang w:eastAsia="ru-RU"/>
        </w:rPr>
        <w:t>е</w:t>
      </w:r>
      <w:r w:rsidRPr="00D22B71">
        <w:rPr>
          <w:rFonts w:eastAsia="Times New Roman"/>
          <w:color w:val="000000"/>
          <w:sz w:val="28"/>
          <w:szCs w:val="28"/>
          <w:lang w:eastAsia="ru-RU"/>
        </w:rPr>
        <w:t xml:space="preserve"> общеразвивающи</w:t>
      </w:r>
      <w:r>
        <w:rPr>
          <w:rFonts w:eastAsia="Times New Roman"/>
          <w:color w:val="000000"/>
          <w:sz w:val="28"/>
          <w:szCs w:val="28"/>
          <w:lang w:eastAsia="ru-RU"/>
        </w:rPr>
        <w:t>е</w:t>
      </w:r>
      <w:r w:rsidRPr="00D22B71">
        <w:rPr>
          <w:rFonts w:eastAsia="Times New Roman"/>
          <w:color w:val="000000"/>
          <w:sz w:val="28"/>
          <w:szCs w:val="28"/>
          <w:lang w:eastAsia="ru-RU"/>
        </w:rPr>
        <w:t xml:space="preserve"> программ</w:t>
      </w:r>
      <w:r>
        <w:rPr>
          <w:rFonts w:eastAsia="Times New Roman"/>
          <w:color w:val="000000"/>
          <w:sz w:val="28"/>
          <w:szCs w:val="28"/>
          <w:lang w:eastAsia="ru-RU"/>
        </w:rPr>
        <w:t>ы</w:t>
      </w:r>
      <w:r w:rsidRPr="00D22B71">
        <w:rPr>
          <w:rFonts w:eastAsia="Times New Roman"/>
          <w:color w:val="000000"/>
          <w:sz w:val="28"/>
          <w:szCs w:val="28"/>
          <w:lang w:eastAsia="ru-RU"/>
        </w:rPr>
        <w:t xml:space="preserve"> на платной основе социально-педагогической направленности «Подготовка к школе», «Английский язык» с  01.10.2020 года.</w:t>
      </w:r>
    </w:p>
    <w:p w:rsidR="00D22B71" w:rsidRPr="00D22B71" w:rsidRDefault="00D22B71" w:rsidP="00D22B71">
      <w:pPr>
        <w:shd w:val="clear" w:color="auto" w:fill="FFFFFF"/>
        <w:spacing w:line="240" w:lineRule="auto"/>
        <w:ind w:firstLine="567"/>
        <w:rPr>
          <w:rFonts w:eastAsia="Times New Roman"/>
          <w:color w:val="000000"/>
          <w:sz w:val="28"/>
          <w:szCs w:val="28"/>
          <w:lang w:eastAsia="ru-RU"/>
        </w:rPr>
      </w:pPr>
    </w:p>
    <w:p w:rsidR="00CE0D73" w:rsidRPr="00DF3ED9" w:rsidRDefault="00DF3ED9" w:rsidP="00DF3ED9">
      <w:pPr>
        <w:pStyle w:val="4"/>
        <w:rPr>
          <w:sz w:val="28"/>
          <w:szCs w:val="28"/>
        </w:rPr>
      </w:pPr>
      <w:r w:rsidRPr="00DF3ED9">
        <w:rPr>
          <w:sz w:val="28"/>
          <w:szCs w:val="28"/>
        </w:rPr>
        <w:t xml:space="preserve">Материально-техническое и информационное обеспечение  </w:t>
      </w:r>
    </w:p>
    <w:p w:rsidR="00910C2B" w:rsidRPr="00134ADC" w:rsidRDefault="00910C2B" w:rsidP="00910C2B">
      <w:pPr>
        <w:spacing w:line="240" w:lineRule="auto"/>
        <w:ind w:firstLine="708"/>
        <w:rPr>
          <w:sz w:val="28"/>
          <w:szCs w:val="28"/>
        </w:rPr>
      </w:pPr>
      <w:r w:rsidRPr="00134ADC">
        <w:rPr>
          <w:sz w:val="28"/>
          <w:szCs w:val="28"/>
        </w:rPr>
        <w:t xml:space="preserve">Общая площадь всех помещений организаций дополнительного образования в расчете на одного обучающегося составляет </w:t>
      </w:r>
      <w:r w:rsidR="003D3E4E" w:rsidRPr="00134ADC">
        <w:rPr>
          <w:sz w:val="28"/>
          <w:szCs w:val="28"/>
        </w:rPr>
        <w:t xml:space="preserve">1,8 </w:t>
      </w:r>
      <w:proofErr w:type="spellStart"/>
      <w:r w:rsidR="003D3E4E" w:rsidRPr="00134ADC">
        <w:rPr>
          <w:sz w:val="28"/>
          <w:szCs w:val="28"/>
        </w:rPr>
        <w:t>кв.м</w:t>
      </w:r>
      <w:proofErr w:type="spellEnd"/>
      <w:r w:rsidR="003D3E4E" w:rsidRPr="00134ADC">
        <w:rPr>
          <w:sz w:val="28"/>
          <w:szCs w:val="28"/>
        </w:rPr>
        <w:t>. (2016 году -</w:t>
      </w:r>
      <w:r w:rsidRPr="00134ADC">
        <w:rPr>
          <w:sz w:val="28"/>
          <w:szCs w:val="28"/>
        </w:rPr>
        <w:t>1,3 кв. м.</w:t>
      </w:r>
      <w:r w:rsidR="003D3E4E" w:rsidRPr="00134ADC">
        <w:rPr>
          <w:sz w:val="28"/>
          <w:szCs w:val="28"/>
        </w:rPr>
        <w:t>)</w:t>
      </w:r>
      <w:r w:rsidRPr="00134ADC">
        <w:rPr>
          <w:sz w:val="28"/>
          <w:szCs w:val="28"/>
        </w:rPr>
        <w:t xml:space="preserve"> Организация имеет все условия жизнеобеспечения: водопровод, канализацию,  отопление. </w:t>
      </w:r>
    </w:p>
    <w:p w:rsidR="00134ADC" w:rsidRPr="00134ADC" w:rsidRDefault="00134ADC" w:rsidP="00134ADC">
      <w:pPr>
        <w:shd w:val="clear" w:color="auto" w:fill="FFFFFF"/>
        <w:suppressAutoHyphens/>
        <w:spacing w:line="240" w:lineRule="auto"/>
        <w:ind w:firstLine="708"/>
        <w:rPr>
          <w:rFonts w:eastAsia="Times New Roman"/>
          <w:sz w:val="28"/>
          <w:szCs w:val="28"/>
          <w:lang w:eastAsia="ar-SA"/>
        </w:rPr>
      </w:pPr>
      <w:r w:rsidRPr="00134ADC">
        <w:rPr>
          <w:rFonts w:eastAsia="Times New Roman"/>
          <w:sz w:val="28"/>
          <w:szCs w:val="28"/>
          <w:lang w:eastAsia="ar-SA"/>
        </w:rPr>
        <w:t>В районе с 1 сентября 2020 года старт</w:t>
      </w:r>
      <w:r>
        <w:rPr>
          <w:rFonts w:eastAsia="Times New Roman"/>
          <w:sz w:val="28"/>
          <w:szCs w:val="28"/>
          <w:lang w:eastAsia="ar-SA"/>
        </w:rPr>
        <w:t>овал</w:t>
      </w:r>
      <w:r w:rsidRPr="00134ADC">
        <w:rPr>
          <w:rFonts w:eastAsia="Times New Roman"/>
          <w:sz w:val="28"/>
          <w:szCs w:val="28"/>
          <w:lang w:eastAsia="ar-SA"/>
        </w:rPr>
        <w:t xml:space="preserve"> региональный проект «Успех каждого ребенка»</w:t>
      </w:r>
      <w:r>
        <w:rPr>
          <w:rFonts w:eastAsia="Times New Roman"/>
          <w:sz w:val="28"/>
          <w:szCs w:val="28"/>
          <w:lang w:eastAsia="ar-SA"/>
        </w:rPr>
        <w:t xml:space="preserve"> национального проекта «Образование»</w:t>
      </w:r>
      <w:r w:rsidRPr="00134ADC">
        <w:rPr>
          <w:rFonts w:eastAsia="Times New Roman"/>
          <w:sz w:val="28"/>
          <w:szCs w:val="28"/>
          <w:lang w:eastAsia="ar-SA"/>
        </w:rPr>
        <w:t>, направленный на выявление и поддержку талантливых детей и молодежи, будет создано 106 новых мест   дополнительного образования детей, которые в рамках сетевого взаимодействия откр</w:t>
      </w:r>
      <w:r>
        <w:rPr>
          <w:rFonts w:eastAsia="Times New Roman"/>
          <w:sz w:val="28"/>
          <w:szCs w:val="28"/>
          <w:lang w:eastAsia="ar-SA"/>
        </w:rPr>
        <w:t xml:space="preserve">ылись </w:t>
      </w:r>
      <w:r w:rsidRPr="00134ADC">
        <w:rPr>
          <w:rFonts w:eastAsia="Times New Roman"/>
          <w:sz w:val="28"/>
          <w:szCs w:val="28"/>
          <w:lang w:eastAsia="ar-SA"/>
        </w:rPr>
        <w:t xml:space="preserve"> на базе городских школ (совместное использование кабинетов «Точка  роста»). </w:t>
      </w:r>
      <w:proofErr w:type="gramStart"/>
      <w:r w:rsidRPr="00134ADC">
        <w:rPr>
          <w:rFonts w:eastAsia="Times New Roman"/>
          <w:sz w:val="28"/>
          <w:szCs w:val="28"/>
          <w:lang w:eastAsia="ar-SA"/>
        </w:rPr>
        <w:t>Для реализации проекта  закуплено новое оборудование  для реализации программ по технической, естественнонаучной, художественной, туристско-краеведческой, физкультурно-спортивной, социально-педагогической направленностям (микроскопы, конструкторы «</w:t>
      </w:r>
      <w:proofErr w:type="spellStart"/>
      <w:r w:rsidRPr="00134ADC">
        <w:rPr>
          <w:rFonts w:eastAsia="Times New Roman"/>
          <w:sz w:val="28"/>
          <w:szCs w:val="28"/>
          <w:lang w:eastAsia="ar-SA"/>
        </w:rPr>
        <w:t>Ардуино</w:t>
      </w:r>
      <w:proofErr w:type="spellEnd"/>
      <w:r w:rsidRPr="00134ADC">
        <w:rPr>
          <w:rFonts w:eastAsia="Times New Roman"/>
          <w:sz w:val="28"/>
          <w:szCs w:val="28"/>
          <w:lang w:eastAsia="ar-SA"/>
        </w:rPr>
        <w:t xml:space="preserve">», графические планшеты, туристическое оборудование, гимнастические маты,  ноутбуки), приобретено 12 комплектов 3D ручек). </w:t>
      </w:r>
      <w:proofErr w:type="gramEnd"/>
    </w:p>
    <w:p w:rsidR="00134ADC" w:rsidRPr="00134ADC" w:rsidRDefault="00134ADC" w:rsidP="00134ADC">
      <w:pPr>
        <w:spacing w:line="240" w:lineRule="auto"/>
        <w:ind w:firstLine="0"/>
        <w:contextualSpacing/>
        <w:jc w:val="center"/>
        <w:rPr>
          <w:rFonts w:eastAsia="Times New Roman"/>
          <w:b/>
          <w:sz w:val="16"/>
          <w:szCs w:val="16"/>
          <w:lang w:eastAsia="ru-RU"/>
        </w:rPr>
      </w:pPr>
    </w:p>
    <w:p w:rsidR="00134ADC" w:rsidRPr="00134ADC" w:rsidRDefault="00134ADC" w:rsidP="00134ADC">
      <w:pPr>
        <w:spacing w:line="240" w:lineRule="auto"/>
        <w:ind w:firstLine="0"/>
        <w:contextualSpacing/>
        <w:jc w:val="center"/>
        <w:rPr>
          <w:rFonts w:eastAsia="Times New Roman"/>
          <w:b/>
          <w:sz w:val="28"/>
          <w:szCs w:val="28"/>
          <w:lang w:eastAsia="ru-RU"/>
        </w:rPr>
      </w:pPr>
      <w:r w:rsidRPr="00134ADC">
        <w:rPr>
          <w:rFonts w:eastAsia="Times New Roman"/>
          <w:b/>
          <w:sz w:val="28"/>
          <w:szCs w:val="28"/>
          <w:lang w:eastAsia="ru-RU"/>
        </w:rPr>
        <w:t>Информация по созданию новых мест</w:t>
      </w:r>
    </w:p>
    <w:p w:rsidR="00134ADC" w:rsidRPr="00134ADC" w:rsidRDefault="00134ADC" w:rsidP="00134ADC">
      <w:pPr>
        <w:spacing w:line="240" w:lineRule="auto"/>
        <w:ind w:firstLine="0"/>
        <w:contextualSpacing/>
        <w:jc w:val="center"/>
        <w:rPr>
          <w:rFonts w:eastAsia="Times New Roman"/>
          <w:b/>
          <w:sz w:val="28"/>
          <w:szCs w:val="28"/>
          <w:lang w:eastAsia="ru-RU"/>
        </w:rPr>
      </w:pPr>
      <w:r w:rsidRPr="00134ADC">
        <w:rPr>
          <w:rFonts w:eastAsia="Times New Roman"/>
          <w:b/>
          <w:sz w:val="28"/>
          <w:szCs w:val="28"/>
          <w:lang w:eastAsia="ru-RU"/>
        </w:rPr>
        <w:t>в дополнительном образовании детей в рамках федерального и регионального проекта «Успех каждого ребенка»</w:t>
      </w:r>
    </w:p>
    <w:p w:rsidR="00134ADC" w:rsidRPr="00134ADC" w:rsidRDefault="00134ADC" w:rsidP="00134ADC">
      <w:pPr>
        <w:spacing w:line="240" w:lineRule="auto"/>
        <w:ind w:firstLine="0"/>
        <w:contextualSpacing/>
        <w:jc w:val="center"/>
        <w:rPr>
          <w:rFonts w:eastAsia="Times New Roman"/>
          <w:b/>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332"/>
        <w:gridCol w:w="2371"/>
        <w:gridCol w:w="2403"/>
      </w:tblGrid>
      <w:tr w:rsidR="00134ADC" w:rsidRPr="00134ADC" w:rsidTr="00B452EE">
        <w:tc>
          <w:tcPr>
            <w:tcW w:w="468" w:type="dxa"/>
            <w:shd w:val="clear" w:color="auto" w:fill="auto"/>
          </w:tcPr>
          <w:p w:rsidR="00134ADC" w:rsidRPr="00134ADC" w:rsidRDefault="00134ADC" w:rsidP="00134ADC">
            <w:pPr>
              <w:spacing w:line="240" w:lineRule="auto"/>
              <w:ind w:firstLine="0"/>
              <w:contextualSpacing/>
              <w:jc w:val="center"/>
              <w:rPr>
                <w:szCs w:val="24"/>
              </w:rPr>
            </w:pPr>
            <w:r w:rsidRPr="00134ADC">
              <w:rPr>
                <w:szCs w:val="24"/>
              </w:rPr>
              <w:t>№</w:t>
            </w:r>
          </w:p>
        </w:tc>
        <w:tc>
          <w:tcPr>
            <w:tcW w:w="4458" w:type="dxa"/>
            <w:shd w:val="clear" w:color="auto" w:fill="auto"/>
          </w:tcPr>
          <w:p w:rsidR="00134ADC" w:rsidRPr="00134ADC" w:rsidRDefault="00134ADC" w:rsidP="00134ADC">
            <w:pPr>
              <w:spacing w:line="240" w:lineRule="auto"/>
              <w:ind w:firstLine="0"/>
              <w:contextualSpacing/>
              <w:jc w:val="center"/>
              <w:rPr>
                <w:szCs w:val="24"/>
              </w:rPr>
            </w:pPr>
            <w:r w:rsidRPr="00134ADC">
              <w:rPr>
                <w:szCs w:val="24"/>
              </w:rPr>
              <w:t>Направленность (участники)</w:t>
            </w:r>
          </w:p>
        </w:tc>
        <w:tc>
          <w:tcPr>
            <w:tcW w:w="2463" w:type="dxa"/>
            <w:shd w:val="clear" w:color="auto" w:fill="auto"/>
          </w:tcPr>
          <w:p w:rsidR="00134ADC" w:rsidRPr="00134ADC" w:rsidRDefault="00134ADC" w:rsidP="00134ADC">
            <w:pPr>
              <w:spacing w:line="240" w:lineRule="auto"/>
              <w:ind w:firstLine="0"/>
              <w:contextualSpacing/>
              <w:jc w:val="center"/>
              <w:rPr>
                <w:szCs w:val="24"/>
              </w:rPr>
            </w:pPr>
            <w:r w:rsidRPr="00134ADC">
              <w:rPr>
                <w:szCs w:val="24"/>
              </w:rPr>
              <w:t>Новые места</w:t>
            </w:r>
          </w:p>
        </w:tc>
        <w:tc>
          <w:tcPr>
            <w:tcW w:w="2464" w:type="dxa"/>
            <w:shd w:val="clear" w:color="auto" w:fill="auto"/>
          </w:tcPr>
          <w:p w:rsidR="00134ADC" w:rsidRPr="00134ADC" w:rsidRDefault="00134ADC" w:rsidP="00134ADC">
            <w:pPr>
              <w:spacing w:line="240" w:lineRule="auto"/>
              <w:ind w:firstLine="0"/>
              <w:contextualSpacing/>
              <w:jc w:val="center"/>
              <w:rPr>
                <w:szCs w:val="24"/>
              </w:rPr>
            </w:pPr>
            <w:r w:rsidRPr="00134ADC">
              <w:rPr>
                <w:szCs w:val="24"/>
              </w:rPr>
              <w:t>Количество человек</w:t>
            </w:r>
          </w:p>
        </w:tc>
      </w:tr>
      <w:tr w:rsidR="00134ADC" w:rsidRPr="00134ADC" w:rsidTr="00B452EE">
        <w:tc>
          <w:tcPr>
            <w:tcW w:w="468" w:type="dxa"/>
            <w:shd w:val="clear" w:color="auto" w:fill="auto"/>
          </w:tcPr>
          <w:p w:rsidR="00134ADC" w:rsidRPr="00134ADC" w:rsidRDefault="00134ADC" w:rsidP="00134ADC">
            <w:pPr>
              <w:spacing w:line="240" w:lineRule="auto"/>
              <w:ind w:firstLine="0"/>
              <w:contextualSpacing/>
              <w:jc w:val="center"/>
              <w:rPr>
                <w:szCs w:val="24"/>
              </w:rPr>
            </w:pPr>
            <w:r w:rsidRPr="00134ADC">
              <w:rPr>
                <w:szCs w:val="24"/>
              </w:rPr>
              <w:t>1</w:t>
            </w:r>
          </w:p>
        </w:tc>
        <w:tc>
          <w:tcPr>
            <w:tcW w:w="4458" w:type="dxa"/>
            <w:shd w:val="clear" w:color="auto" w:fill="auto"/>
          </w:tcPr>
          <w:p w:rsidR="00134ADC" w:rsidRPr="00134ADC" w:rsidRDefault="00134ADC" w:rsidP="00134ADC">
            <w:pPr>
              <w:spacing w:line="240" w:lineRule="auto"/>
              <w:ind w:firstLine="0"/>
              <w:contextualSpacing/>
              <w:jc w:val="center"/>
              <w:rPr>
                <w:szCs w:val="24"/>
              </w:rPr>
            </w:pPr>
            <w:r w:rsidRPr="00134ADC">
              <w:rPr>
                <w:szCs w:val="24"/>
              </w:rPr>
              <w:t xml:space="preserve">Техническая </w:t>
            </w:r>
          </w:p>
          <w:p w:rsidR="00134ADC" w:rsidRPr="00134ADC" w:rsidRDefault="00134ADC" w:rsidP="00134ADC">
            <w:pPr>
              <w:spacing w:line="240" w:lineRule="auto"/>
              <w:ind w:firstLine="0"/>
              <w:contextualSpacing/>
              <w:jc w:val="center"/>
              <w:rPr>
                <w:szCs w:val="24"/>
              </w:rPr>
            </w:pPr>
            <w:proofErr w:type="gramStart"/>
            <w:r w:rsidRPr="00134ADC">
              <w:rPr>
                <w:szCs w:val="24"/>
              </w:rPr>
              <w:t xml:space="preserve">(МОУ «Гимназия», </w:t>
            </w:r>
            <w:proofErr w:type="gramEnd"/>
          </w:p>
          <w:p w:rsidR="00134ADC" w:rsidRPr="00134ADC" w:rsidRDefault="00134ADC" w:rsidP="00134ADC">
            <w:pPr>
              <w:spacing w:line="240" w:lineRule="auto"/>
              <w:ind w:firstLine="0"/>
              <w:contextualSpacing/>
              <w:jc w:val="center"/>
              <w:rPr>
                <w:szCs w:val="24"/>
              </w:rPr>
            </w:pPr>
            <w:r w:rsidRPr="00134ADC">
              <w:rPr>
                <w:szCs w:val="24"/>
              </w:rPr>
              <w:t xml:space="preserve">МОУ «Средняя школа №2», </w:t>
            </w:r>
          </w:p>
          <w:p w:rsidR="00134ADC" w:rsidRPr="00134ADC" w:rsidRDefault="00134ADC" w:rsidP="00134ADC">
            <w:pPr>
              <w:spacing w:line="240" w:lineRule="auto"/>
              <w:ind w:firstLine="0"/>
              <w:contextualSpacing/>
              <w:jc w:val="center"/>
              <w:rPr>
                <w:szCs w:val="24"/>
              </w:rPr>
            </w:pPr>
            <w:r w:rsidRPr="00134ADC">
              <w:rPr>
                <w:szCs w:val="24"/>
              </w:rPr>
              <w:t>МОУ «</w:t>
            </w:r>
            <w:proofErr w:type="spellStart"/>
            <w:r w:rsidRPr="00134ADC">
              <w:rPr>
                <w:szCs w:val="24"/>
              </w:rPr>
              <w:t>Лентьевская</w:t>
            </w:r>
            <w:proofErr w:type="spellEnd"/>
            <w:r w:rsidRPr="00134ADC">
              <w:rPr>
                <w:szCs w:val="24"/>
              </w:rPr>
              <w:t xml:space="preserve"> школа»,</w:t>
            </w:r>
          </w:p>
          <w:p w:rsidR="00134ADC" w:rsidRPr="00134ADC" w:rsidRDefault="00134ADC" w:rsidP="00134ADC">
            <w:pPr>
              <w:spacing w:line="240" w:lineRule="auto"/>
              <w:ind w:firstLine="0"/>
              <w:contextualSpacing/>
              <w:jc w:val="center"/>
              <w:rPr>
                <w:szCs w:val="24"/>
              </w:rPr>
            </w:pPr>
            <w:proofErr w:type="gramStart"/>
            <w:r w:rsidRPr="00134ADC">
              <w:rPr>
                <w:szCs w:val="24"/>
              </w:rPr>
              <w:t>МОУ ДО ЦДО)</w:t>
            </w:r>
            <w:proofErr w:type="gramEnd"/>
          </w:p>
        </w:tc>
        <w:tc>
          <w:tcPr>
            <w:tcW w:w="2463" w:type="dxa"/>
            <w:shd w:val="clear" w:color="auto" w:fill="auto"/>
          </w:tcPr>
          <w:p w:rsidR="00134ADC" w:rsidRPr="00134ADC" w:rsidRDefault="00134ADC" w:rsidP="00134ADC">
            <w:pPr>
              <w:spacing w:line="240" w:lineRule="auto"/>
              <w:ind w:firstLine="0"/>
              <w:contextualSpacing/>
              <w:jc w:val="center"/>
              <w:rPr>
                <w:szCs w:val="24"/>
              </w:rPr>
            </w:pPr>
          </w:p>
          <w:p w:rsidR="00134ADC" w:rsidRPr="00134ADC" w:rsidRDefault="00134ADC" w:rsidP="00134ADC">
            <w:pPr>
              <w:spacing w:line="240" w:lineRule="auto"/>
              <w:ind w:firstLine="0"/>
              <w:contextualSpacing/>
              <w:jc w:val="center"/>
              <w:rPr>
                <w:szCs w:val="24"/>
              </w:rPr>
            </w:pPr>
          </w:p>
          <w:p w:rsidR="00134ADC" w:rsidRPr="00134ADC" w:rsidRDefault="00134ADC" w:rsidP="00134ADC">
            <w:pPr>
              <w:spacing w:line="240" w:lineRule="auto"/>
              <w:ind w:firstLine="0"/>
              <w:contextualSpacing/>
              <w:jc w:val="center"/>
              <w:rPr>
                <w:szCs w:val="24"/>
              </w:rPr>
            </w:pPr>
            <w:r w:rsidRPr="00134ADC">
              <w:rPr>
                <w:szCs w:val="24"/>
              </w:rPr>
              <w:t>34</w:t>
            </w:r>
          </w:p>
        </w:tc>
        <w:tc>
          <w:tcPr>
            <w:tcW w:w="2464" w:type="dxa"/>
            <w:shd w:val="clear" w:color="auto" w:fill="auto"/>
          </w:tcPr>
          <w:p w:rsidR="00134ADC" w:rsidRPr="00134ADC" w:rsidRDefault="00134ADC" w:rsidP="00134ADC">
            <w:pPr>
              <w:spacing w:line="240" w:lineRule="auto"/>
              <w:ind w:firstLine="0"/>
              <w:contextualSpacing/>
              <w:jc w:val="center"/>
              <w:rPr>
                <w:szCs w:val="24"/>
              </w:rPr>
            </w:pPr>
          </w:p>
          <w:p w:rsidR="00134ADC" w:rsidRPr="00134ADC" w:rsidRDefault="00134ADC" w:rsidP="00134ADC">
            <w:pPr>
              <w:spacing w:line="240" w:lineRule="auto"/>
              <w:ind w:firstLine="0"/>
              <w:contextualSpacing/>
              <w:jc w:val="center"/>
              <w:rPr>
                <w:szCs w:val="24"/>
              </w:rPr>
            </w:pPr>
          </w:p>
          <w:p w:rsidR="00134ADC" w:rsidRPr="00134ADC" w:rsidRDefault="00134ADC" w:rsidP="00134ADC">
            <w:pPr>
              <w:spacing w:line="240" w:lineRule="auto"/>
              <w:ind w:firstLine="0"/>
              <w:contextualSpacing/>
              <w:jc w:val="center"/>
              <w:rPr>
                <w:szCs w:val="24"/>
              </w:rPr>
            </w:pPr>
            <w:r w:rsidRPr="00134ADC">
              <w:rPr>
                <w:szCs w:val="24"/>
              </w:rPr>
              <w:t>112</w:t>
            </w:r>
          </w:p>
        </w:tc>
      </w:tr>
      <w:tr w:rsidR="00134ADC" w:rsidRPr="00134ADC" w:rsidTr="00B452EE">
        <w:trPr>
          <w:trHeight w:val="670"/>
        </w:trPr>
        <w:tc>
          <w:tcPr>
            <w:tcW w:w="468" w:type="dxa"/>
            <w:shd w:val="clear" w:color="auto" w:fill="auto"/>
          </w:tcPr>
          <w:p w:rsidR="00134ADC" w:rsidRPr="00134ADC" w:rsidRDefault="00134ADC" w:rsidP="00134ADC">
            <w:pPr>
              <w:spacing w:line="240" w:lineRule="auto"/>
              <w:ind w:firstLine="0"/>
              <w:contextualSpacing/>
              <w:jc w:val="center"/>
              <w:rPr>
                <w:szCs w:val="24"/>
              </w:rPr>
            </w:pPr>
            <w:r w:rsidRPr="00134ADC">
              <w:rPr>
                <w:szCs w:val="24"/>
              </w:rPr>
              <w:t>2</w:t>
            </w:r>
          </w:p>
        </w:tc>
        <w:tc>
          <w:tcPr>
            <w:tcW w:w="4458" w:type="dxa"/>
            <w:shd w:val="clear" w:color="auto" w:fill="auto"/>
          </w:tcPr>
          <w:p w:rsidR="00134ADC" w:rsidRPr="00134ADC" w:rsidRDefault="00134ADC" w:rsidP="00134ADC">
            <w:pPr>
              <w:spacing w:line="240" w:lineRule="auto"/>
              <w:ind w:firstLine="0"/>
              <w:contextualSpacing/>
              <w:jc w:val="center"/>
              <w:rPr>
                <w:szCs w:val="24"/>
              </w:rPr>
            </w:pPr>
            <w:r w:rsidRPr="00134ADC">
              <w:rPr>
                <w:szCs w:val="24"/>
              </w:rPr>
              <w:t>Естественнонаучная</w:t>
            </w:r>
          </w:p>
          <w:p w:rsidR="00134ADC" w:rsidRPr="00134ADC" w:rsidRDefault="00134ADC" w:rsidP="00134ADC">
            <w:pPr>
              <w:spacing w:line="240" w:lineRule="auto"/>
              <w:ind w:firstLine="0"/>
              <w:contextualSpacing/>
              <w:jc w:val="center"/>
              <w:rPr>
                <w:szCs w:val="24"/>
              </w:rPr>
            </w:pPr>
            <w:r w:rsidRPr="00134ADC">
              <w:rPr>
                <w:szCs w:val="24"/>
              </w:rPr>
              <w:t xml:space="preserve"> </w:t>
            </w:r>
            <w:proofErr w:type="gramStart"/>
            <w:r w:rsidRPr="00134ADC">
              <w:rPr>
                <w:szCs w:val="24"/>
              </w:rPr>
              <w:t xml:space="preserve">(МОУ «Гимназия», </w:t>
            </w:r>
            <w:proofErr w:type="gramEnd"/>
          </w:p>
          <w:p w:rsidR="00134ADC" w:rsidRPr="00134ADC" w:rsidRDefault="00134ADC" w:rsidP="00134ADC">
            <w:pPr>
              <w:spacing w:line="240" w:lineRule="auto"/>
              <w:ind w:firstLine="0"/>
              <w:contextualSpacing/>
              <w:jc w:val="center"/>
              <w:rPr>
                <w:szCs w:val="24"/>
              </w:rPr>
            </w:pPr>
            <w:proofErr w:type="gramStart"/>
            <w:r w:rsidRPr="00134ADC">
              <w:rPr>
                <w:szCs w:val="24"/>
              </w:rPr>
              <w:t>МОУ «</w:t>
            </w:r>
            <w:proofErr w:type="spellStart"/>
            <w:r w:rsidRPr="00134ADC">
              <w:rPr>
                <w:szCs w:val="24"/>
              </w:rPr>
              <w:t>Маловосновская</w:t>
            </w:r>
            <w:proofErr w:type="spellEnd"/>
            <w:r w:rsidRPr="00134ADC">
              <w:rPr>
                <w:szCs w:val="24"/>
              </w:rPr>
              <w:t xml:space="preserve"> школа»)</w:t>
            </w:r>
            <w:proofErr w:type="gramEnd"/>
          </w:p>
        </w:tc>
        <w:tc>
          <w:tcPr>
            <w:tcW w:w="2463" w:type="dxa"/>
            <w:shd w:val="clear" w:color="auto" w:fill="auto"/>
          </w:tcPr>
          <w:p w:rsidR="00134ADC" w:rsidRPr="00134ADC" w:rsidRDefault="00134ADC" w:rsidP="00134ADC">
            <w:pPr>
              <w:spacing w:line="240" w:lineRule="auto"/>
              <w:ind w:firstLine="0"/>
              <w:contextualSpacing/>
              <w:jc w:val="center"/>
              <w:rPr>
                <w:szCs w:val="24"/>
              </w:rPr>
            </w:pPr>
          </w:p>
          <w:p w:rsidR="00134ADC" w:rsidRPr="00134ADC" w:rsidRDefault="00134ADC" w:rsidP="00134ADC">
            <w:pPr>
              <w:spacing w:line="240" w:lineRule="auto"/>
              <w:ind w:firstLine="0"/>
              <w:contextualSpacing/>
              <w:jc w:val="center"/>
              <w:rPr>
                <w:szCs w:val="24"/>
              </w:rPr>
            </w:pPr>
            <w:r w:rsidRPr="00134ADC">
              <w:rPr>
                <w:szCs w:val="24"/>
              </w:rPr>
              <w:t>20</w:t>
            </w:r>
          </w:p>
        </w:tc>
        <w:tc>
          <w:tcPr>
            <w:tcW w:w="2464" w:type="dxa"/>
            <w:shd w:val="clear" w:color="auto" w:fill="auto"/>
          </w:tcPr>
          <w:p w:rsidR="00134ADC" w:rsidRPr="00134ADC" w:rsidRDefault="00134ADC" w:rsidP="00134ADC">
            <w:pPr>
              <w:spacing w:line="240" w:lineRule="auto"/>
              <w:ind w:firstLine="0"/>
              <w:contextualSpacing/>
              <w:jc w:val="center"/>
              <w:rPr>
                <w:szCs w:val="24"/>
              </w:rPr>
            </w:pPr>
          </w:p>
          <w:p w:rsidR="00134ADC" w:rsidRPr="00134ADC" w:rsidRDefault="00134ADC" w:rsidP="00134ADC">
            <w:pPr>
              <w:spacing w:line="240" w:lineRule="auto"/>
              <w:ind w:firstLine="0"/>
              <w:contextualSpacing/>
              <w:jc w:val="center"/>
              <w:rPr>
                <w:szCs w:val="24"/>
              </w:rPr>
            </w:pPr>
            <w:r w:rsidRPr="00134ADC">
              <w:rPr>
                <w:szCs w:val="24"/>
              </w:rPr>
              <w:t>44</w:t>
            </w:r>
          </w:p>
        </w:tc>
      </w:tr>
      <w:tr w:rsidR="00134ADC" w:rsidRPr="00134ADC" w:rsidTr="00B452EE">
        <w:tc>
          <w:tcPr>
            <w:tcW w:w="468" w:type="dxa"/>
            <w:shd w:val="clear" w:color="auto" w:fill="auto"/>
          </w:tcPr>
          <w:p w:rsidR="00134ADC" w:rsidRPr="00134ADC" w:rsidRDefault="00134ADC" w:rsidP="00134ADC">
            <w:pPr>
              <w:spacing w:line="240" w:lineRule="auto"/>
              <w:ind w:firstLine="0"/>
              <w:contextualSpacing/>
              <w:jc w:val="center"/>
              <w:rPr>
                <w:szCs w:val="24"/>
              </w:rPr>
            </w:pPr>
            <w:r w:rsidRPr="00134ADC">
              <w:rPr>
                <w:szCs w:val="24"/>
              </w:rPr>
              <w:t>3</w:t>
            </w:r>
          </w:p>
        </w:tc>
        <w:tc>
          <w:tcPr>
            <w:tcW w:w="4458" w:type="dxa"/>
            <w:shd w:val="clear" w:color="auto" w:fill="auto"/>
          </w:tcPr>
          <w:p w:rsidR="00134ADC" w:rsidRPr="00134ADC" w:rsidRDefault="00134ADC" w:rsidP="00134ADC">
            <w:pPr>
              <w:spacing w:line="240" w:lineRule="auto"/>
              <w:ind w:firstLine="0"/>
              <w:contextualSpacing/>
              <w:jc w:val="center"/>
              <w:rPr>
                <w:szCs w:val="24"/>
              </w:rPr>
            </w:pPr>
            <w:r w:rsidRPr="00134ADC">
              <w:rPr>
                <w:szCs w:val="24"/>
              </w:rPr>
              <w:t xml:space="preserve">Художественная </w:t>
            </w:r>
          </w:p>
          <w:p w:rsidR="00134ADC" w:rsidRPr="00134ADC" w:rsidRDefault="00134ADC" w:rsidP="00134ADC">
            <w:pPr>
              <w:spacing w:line="240" w:lineRule="auto"/>
              <w:ind w:firstLine="0"/>
              <w:contextualSpacing/>
              <w:jc w:val="center"/>
              <w:rPr>
                <w:szCs w:val="24"/>
              </w:rPr>
            </w:pPr>
            <w:r w:rsidRPr="00134ADC">
              <w:rPr>
                <w:szCs w:val="24"/>
              </w:rPr>
              <w:t>(МОУ ДО ЦДО)</w:t>
            </w:r>
          </w:p>
        </w:tc>
        <w:tc>
          <w:tcPr>
            <w:tcW w:w="2463" w:type="dxa"/>
            <w:shd w:val="clear" w:color="auto" w:fill="auto"/>
          </w:tcPr>
          <w:p w:rsidR="00134ADC" w:rsidRPr="00134ADC" w:rsidRDefault="00134ADC" w:rsidP="00134ADC">
            <w:pPr>
              <w:spacing w:line="240" w:lineRule="auto"/>
              <w:ind w:firstLine="0"/>
              <w:contextualSpacing/>
              <w:jc w:val="center"/>
              <w:rPr>
                <w:szCs w:val="24"/>
              </w:rPr>
            </w:pPr>
            <w:r w:rsidRPr="00134ADC">
              <w:rPr>
                <w:szCs w:val="24"/>
              </w:rPr>
              <w:t>15</w:t>
            </w:r>
          </w:p>
        </w:tc>
        <w:tc>
          <w:tcPr>
            <w:tcW w:w="2464" w:type="dxa"/>
            <w:shd w:val="clear" w:color="auto" w:fill="auto"/>
          </w:tcPr>
          <w:p w:rsidR="00134ADC" w:rsidRPr="00134ADC" w:rsidRDefault="00134ADC" w:rsidP="00134ADC">
            <w:pPr>
              <w:spacing w:line="240" w:lineRule="auto"/>
              <w:ind w:firstLine="0"/>
              <w:contextualSpacing/>
              <w:jc w:val="center"/>
              <w:rPr>
                <w:szCs w:val="24"/>
              </w:rPr>
            </w:pPr>
            <w:r w:rsidRPr="00134ADC">
              <w:rPr>
                <w:szCs w:val="24"/>
              </w:rPr>
              <w:t>65</w:t>
            </w:r>
          </w:p>
        </w:tc>
      </w:tr>
      <w:tr w:rsidR="00134ADC" w:rsidRPr="00134ADC" w:rsidTr="00B452EE">
        <w:tc>
          <w:tcPr>
            <w:tcW w:w="468" w:type="dxa"/>
            <w:shd w:val="clear" w:color="auto" w:fill="auto"/>
          </w:tcPr>
          <w:p w:rsidR="00134ADC" w:rsidRPr="00134ADC" w:rsidRDefault="00134ADC" w:rsidP="00134ADC">
            <w:pPr>
              <w:spacing w:line="240" w:lineRule="auto"/>
              <w:ind w:firstLine="0"/>
              <w:contextualSpacing/>
              <w:jc w:val="center"/>
              <w:rPr>
                <w:szCs w:val="24"/>
              </w:rPr>
            </w:pPr>
            <w:r w:rsidRPr="00134ADC">
              <w:rPr>
                <w:szCs w:val="24"/>
              </w:rPr>
              <w:t>4</w:t>
            </w:r>
          </w:p>
        </w:tc>
        <w:tc>
          <w:tcPr>
            <w:tcW w:w="4458" w:type="dxa"/>
            <w:shd w:val="clear" w:color="auto" w:fill="auto"/>
          </w:tcPr>
          <w:p w:rsidR="00134ADC" w:rsidRPr="00134ADC" w:rsidRDefault="00134ADC" w:rsidP="00134ADC">
            <w:pPr>
              <w:spacing w:line="240" w:lineRule="auto"/>
              <w:ind w:firstLine="0"/>
              <w:contextualSpacing/>
              <w:jc w:val="center"/>
              <w:rPr>
                <w:szCs w:val="24"/>
              </w:rPr>
            </w:pPr>
            <w:r w:rsidRPr="00134ADC">
              <w:rPr>
                <w:szCs w:val="24"/>
              </w:rPr>
              <w:t>Социально-гуманитарная</w:t>
            </w:r>
          </w:p>
          <w:p w:rsidR="00134ADC" w:rsidRPr="00134ADC" w:rsidRDefault="00134ADC" w:rsidP="00134ADC">
            <w:pPr>
              <w:spacing w:line="240" w:lineRule="auto"/>
              <w:ind w:firstLine="0"/>
              <w:contextualSpacing/>
              <w:jc w:val="center"/>
              <w:rPr>
                <w:szCs w:val="24"/>
              </w:rPr>
            </w:pPr>
            <w:r w:rsidRPr="00134ADC">
              <w:rPr>
                <w:szCs w:val="24"/>
              </w:rPr>
              <w:t>(МОУ «Никольская школа»)</w:t>
            </w:r>
          </w:p>
        </w:tc>
        <w:tc>
          <w:tcPr>
            <w:tcW w:w="2463" w:type="dxa"/>
            <w:shd w:val="clear" w:color="auto" w:fill="auto"/>
          </w:tcPr>
          <w:p w:rsidR="00134ADC" w:rsidRPr="00134ADC" w:rsidRDefault="00134ADC" w:rsidP="00134ADC">
            <w:pPr>
              <w:spacing w:line="240" w:lineRule="auto"/>
              <w:ind w:firstLine="0"/>
              <w:contextualSpacing/>
              <w:jc w:val="center"/>
              <w:rPr>
                <w:szCs w:val="24"/>
              </w:rPr>
            </w:pPr>
            <w:r w:rsidRPr="00134ADC">
              <w:rPr>
                <w:szCs w:val="24"/>
              </w:rPr>
              <w:t>10</w:t>
            </w:r>
          </w:p>
        </w:tc>
        <w:tc>
          <w:tcPr>
            <w:tcW w:w="2464" w:type="dxa"/>
            <w:shd w:val="clear" w:color="auto" w:fill="auto"/>
          </w:tcPr>
          <w:p w:rsidR="00134ADC" w:rsidRPr="00134ADC" w:rsidRDefault="00134ADC" w:rsidP="00134ADC">
            <w:pPr>
              <w:spacing w:line="240" w:lineRule="auto"/>
              <w:ind w:firstLine="0"/>
              <w:contextualSpacing/>
              <w:jc w:val="center"/>
              <w:rPr>
                <w:szCs w:val="24"/>
              </w:rPr>
            </w:pPr>
            <w:r w:rsidRPr="00134ADC">
              <w:rPr>
                <w:szCs w:val="24"/>
              </w:rPr>
              <w:t>40</w:t>
            </w:r>
          </w:p>
        </w:tc>
      </w:tr>
      <w:tr w:rsidR="00134ADC" w:rsidRPr="00134ADC" w:rsidTr="00B452EE">
        <w:tc>
          <w:tcPr>
            <w:tcW w:w="468" w:type="dxa"/>
            <w:shd w:val="clear" w:color="auto" w:fill="auto"/>
          </w:tcPr>
          <w:p w:rsidR="00134ADC" w:rsidRPr="00134ADC" w:rsidRDefault="00134ADC" w:rsidP="00134ADC">
            <w:pPr>
              <w:spacing w:line="240" w:lineRule="auto"/>
              <w:ind w:firstLine="0"/>
              <w:contextualSpacing/>
              <w:jc w:val="center"/>
              <w:rPr>
                <w:szCs w:val="24"/>
              </w:rPr>
            </w:pPr>
            <w:r w:rsidRPr="00134ADC">
              <w:rPr>
                <w:szCs w:val="24"/>
              </w:rPr>
              <w:t>5</w:t>
            </w:r>
          </w:p>
        </w:tc>
        <w:tc>
          <w:tcPr>
            <w:tcW w:w="4458" w:type="dxa"/>
            <w:shd w:val="clear" w:color="auto" w:fill="auto"/>
          </w:tcPr>
          <w:p w:rsidR="00134ADC" w:rsidRPr="00134ADC" w:rsidRDefault="00134ADC" w:rsidP="00134ADC">
            <w:pPr>
              <w:spacing w:line="240" w:lineRule="auto"/>
              <w:ind w:firstLine="0"/>
              <w:contextualSpacing/>
              <w:jc w:val="center"/>
              <w:rPr>
                <w:szCs w:val="24"/>
              </w:rPr>
            </w:pPr>
            <w:r w:rsidRPr="00134ADC">
              <w:rPr>
                <w:szCs w:val="24"/>
              </w:rPr>
              <w:t xml:space="preserve">Туристско-краеведческая </w:t>
            </w:r>
          </w:p>
          <w:p w:rsidR="00134ADC" w:rsidRPr="00134ADC" w:rsidRDefault="00134ADC" w:rsidP="00134ADC">
            <w:pPr>
              <w:spacing w:line="240" w:lineRule="auto"/>
              <w:ind w:firstLine="0"/>
              <w:contextualSpacing/>
              <w:jc w:val="center"/>
              <w:rPr>
                <w:szCs w:val="24"/>
              </w:rPr>
            </w:pPr>
            <w:proofErr w:type="gramStart"/>
            <w:r w:rsidRPr="00134ADC">
              <w:rPr>
                <w:szCs w:val="24"/>
              </w:rPr>
              <w:t>(МОУ «</w:t>
            </w:r>
            <w:proofErr w:type="spellStart"/>
            <w:r w:rsidRPr="00134ADC">
              <w:rPr>
                <w:szCs w:val="24"/>
              </w:rPr>
              <w:t>Брилинская</w:t>
            </w:r>
            <w:proofErr w:type="spellEnd"/>
            <w:r w:rsidRPr="00134ADC">
              <w:rPr>
                <w:szCs w:val="24"/>
              </w:rPr>
              <w:t xml:space="preserve"> школа», </w:t>
            </w:r>
            <w:proofErr w:type="gramEnd"/>
          </w:p>
          <w:p w:rsidR="00134ADC" w:rsidRPr="00134ADC" w:rsidRDefault="00134ADC" w:rsidP="00134ADC">
            <w:pPr>
              <w:spacing w:line="240" w:lineRule="auto"/>
              <w:ind w:firstLine="0"/>
              <w:contextualSpacing/>
              <w:jc w:val="center"/>
              <w:rPr>
                <w:szCs w:val="24"/>
              </w:rPr>
            </w:pPr>
            <w:proofErr w:type="gramStart"/>
            <w:r w:rsidRPr="00134ADC">
              <w:rPr>
                <w:szCs w:val="24"/>
              </w:rPr>
              <w:t>АПОУ ВО «</w:t>
            </w:r>
            <w:proofErr w:type="spellStart"/>
            <w:r w:rsidRPr="00134ADC">
              <w:rPr>
                <w:szCs w:val="24"/>
              </w:rPr>
              <w:t>Устюженский</w:t>
            </w:r>
            <w:proofErr w:type="spellEnd"/>
            <w:r w:rsidRPr="00134ADC">
              <w:rPr>
                <w:szCs w:val="24"/>
              </w:rPr>
              <w:t xml:space="preserve"> политехнический техникум»)</w:t>
            </w:r>
            <w:proofErr w:type="gramEnd"/>
          </w:p>
        </w:tc>
        <w:tc>
          <w:tcPr>
            <w:tcW w:w="2463" w:type="dxa"/>
            <w:shd w:val="clear" w:color="auto" w:fill="auto"/>
          </w:tcPr>
          <w:p w:rsidR="00134ADC" w:rsidRPr="00134ADC" w:rsidRDefault="00134ADC" w:rsidP="00134ADC">
            <w:pPr>
              <w:spacing w:line="240" w:lineRule="auto"/>
              <w:ind w:firstLine="0"/>
              <w:contextualSpacing/>
              <w:jc w:val="center"/>
              <w:rPr>
                <w:szCs w:val="24"/>
              </w:rPr>
            </w:pPr>
          </w:p>
          <w:p w:rsidR="00134ADC" w:rsidRPr="00134ADC" w:rsidRDefault="00134ADC" w:rsidP="00134ADC">
            <w:pPr>
              <w:spacing w:line="240" w:lineRule="auto"/>
              <w:ind w:firstLine="0"/>
              <w:contextualSpacing/>
              <w:jc w:val="center"/>
              <w:rPr>
                <w:szCs w:val="24"/>
              </w:rPr>
            </w:pPr>
            <w:r w:rsidRPr="00134ADC">
              <w:rPr>
                <w:szCs w:val="24"/>
              </w:rPr>
              <w:t>15</w:t>
            </w:r>
          </w:p>
        </w:tc>
        <w:tc>
          <w:tcPr>
            <w:tcW w:w="2464" w:type="dxa"/>
            <w:shd w:val="clear" w:color="auto" w:fill="auto"/>
          </w:tcPr>
          <w:p w:rsidR="00134ADC" w:rsidRPr="00134ADC" w:rsidRDefault="00134ADC" w:rsidP="00134ADC">
            <w:pPr>
              <w:spacing w:line="240" w:lineRule="auto"/>
              <w:ind w:firstLine="0"/>
              <w:contextualSpacing/>
              <w:jc w:val="left"/>
              <w:rPr>
                <w:szCs w:val="24"/>
              </w:rPr>
            </w:pPr>
          </w:p>
          <w:p w:rsidR="00134ADC" w:rsidRPr="00134ADC" w:rsidRDefault="00134ADC" w:rsidP="00134ADC">
            <w:pPr>
              <w:spacing w:line="240" w:lineRule="auto"/>
              <w:ind w:firstLine="0"/>
              <w:contextualSpacing/>
              <w:jc w:val="center"/>
              <w:rPr>
                <w:szCs w:val="24"/>
              </w:rPr>
            </w:pPr>
            <w:r w:rsidRPr="00134ADC">
              <w:rPr>
                <w:szCs w:val="24"/>
              </w:rPr>
              <w:t>22</w:t>
            </w:r>
          </w:p>
        </w:tc>
      </w:tr>
      <w:tr w:rsidR="00134ADC" w:rsidRPr="00134ADC" w:rsidTr="00B452EE">
        <w:tc>
          <w:tcPr>
            <w:tcW w:w="468" w:type="dxa"/>
            <w:shd w:val="clear" w:color="auto" w:fill="auto"/>
          </w:tcPr>
          <w:p w:rsidR="00134ADC" w:rsidRPr="00134ADC" w:rsidRDefault="00134ADC" w:rsidP="00134ADC">
            <w:pPr>
              <w:spacing w:line="240" w:lineRule="auto"/>
              <w:ind w:firstLine="0"/>
              <w:contextualSpacing/>
              <w:jc w:val="center"/>
              <w:rPr>
                <w:szCs w:val="24"/>
              </w:rPr>
            </w:pPr>
            <w:r w:rsidRPr="00134ADC">
              <w:rPr>
                <w:szCs w:val="24"/>
              </w:rPr>
              <w:lastRenderedPageBreak/>
              <w:t>6</w:t>
            </w:r>
          </w:p>
        </w:tc>
        <w:tc>
          <w:tcPr>
            <w:tcW w:w="4458" w:type="dxa"/>
            <w:shd w:val="clear" w:color="auto" w:fill="auto"/>
          </w:tcPr>
          <w:p w:rsidR="00134ADC" w:rsidRPr="00134ADC" w:rsidRDefault="00134ADC" w:rsidP="00134ADC">
            <w:pPr>
              <w:spacing w:line="240" w:lineRule="auto"/>
              <w:ind w:firstLine="0"/>
              <w:contextualSpacing/>
              <w:jc w:val="center"/>
              <w:rPr>
                <w:szCs w:val="24"/>
              </w:rPr>
            </w:pPr>
            <w:r w:rsidRPr="00134ADC">
              <w:rPr>
                <w:szCs w:val="24"/>
              </w:rPr>
              <w:t xml:space="preserve">Физкультурно-спортивная </w:t>
            </w:r>
          </w:p>
          <w:p w:rsidR="00134ADC" w:rsidRPr="00134ADC" w:rsidRDefault="00134ADC" w:rsidP="00134ADC">
            <w:pPr>
              <w:spacing w:line="240" w:lineRule="auto"/>
              <w:ind w:firstLine="0"/>
              <w:contextualSpacing/>
              <w:jc w:val="center"/>
              <w:rPr>
                <w:szCs w:val="24"/>
              </w:rPr>
            </w:pPr>
            <w:proofErr w:type="gramStart"/>
            <w:r w:rsidRPr="00134ADC">
              <w:rPr>
                <w:szCs w:val="24"/>
              </w:rPr>
              <w:t>(МОУ «</w:t>
            </w:r>
            <w:proofErr w:type="spellStart"/>
            <w:r w:rsidRPr="00134ADC">
              <w:rPr>
                <w:szCs w:val="24"/>
              </w:rPr>
              <w:t>Брилинская</w:t>
            </w:r>
            <w:proofErr w:type="spellEnd"/>
            <w:r w:rsidRPr="00134ADC">
              <w:rPr>
                <w:szCs w:val="24"/>
              </w:rPr>
              <w:t xml:space="preserve"> школа», </w:t>
            </w:r>
            <w:proofErr w:type="gramEnd"/>
          </w:p>
          <w:p w:rsidR="00134ADC" w:rsidRPr="00134ADC" w:rsidRDefault="00134ADC" w:rsidP="00134ADC">
            <w:pPr>
              <w:spacing w:line="240" w:lineRule="auto"/>
              <w:ind w:firstLine="0"/>
              <w:contextualSpacing/>
              <w:jc w:val="center"/>
              <w:rPr>
                <w:szCs w:val="24"/>
              </w:rPr>
            </w:pPr>
            <w:proofErr w:type="gramStart"/>
            <w:r w:rsidRPr="00134ADC">
              <w:rPr>
                <w:szCs w:val="24"/>
              </w:rPr>
              <w:t>АПОУ ВО «</w:t>
            </w:r>
            <w:proofErr w:type="spellStart"/>
            <w:r w:rsidRPr="00134ADC">
              <w:rPr>
                <w:szCs w:val="24"/>
              </w:rPr>
              <w:t>Устюженский</w:t>
            </w:r>
            <w:proofErr w:type="spellEnd"/>
            <w:r w:rsidRPr="00134ADC">
              <w:rPr>
                <w:szCs w:val="24"/>
              </w:rPr>
              <w:t xml:space="preserve"> политехнический техникум»)</w:t>
            </w:r>
            <w:proofErr w:type="gramEnd"/>
          </w:p>
        </w:tc>
        <w:tc>
          <w:tcPr>
            <w:tcW w:w="2463" w:type="dxa"/>
            <w:shd w:val="clear" w:color="auto" w:fill="auto"/>
          </w:tcPr>
          <w:p w:rsidR="00134ADC" w:rsidRPr="00134ADC" w:rsidRDefault="00134ADC" w:rsidP="00134ADC">
            <w:pPr>
              <w:spacing w:line="240" w:lineRule="auto"/>
              <w:ind w:firstLine="0"/>
              <w:contextualSpacing/>
              <w:jc w:val="center"/>
              <w:rPr>
                <w:szCs w:val="24"/>
              </w:rPr>
            </w:pPr>
          </w:p>
          <w:p w:rsidR="00134ADC" w:rsidRPr="00134ADC" w:rsidRDefault="00134ADC" w:rsidP="00134ADC">
            <w:pPr>
              <w:spacing w:line="240" w:lineRule="auto"/>
              <w:ind w:firstLine="0"/>
              <w:contextualSpacing/>
              <w:jc w:val="center"/>
              <w:rPr>
                <w:szCs w:val="24"/>
              </w:rPr>
            </w:pPr>
            <w:r w:rsidRPr="00134ADC">
              <w:rPr>
                <w:szCs w:val="24"/>
              </w:rPr>
              <w:t>15</w:t>
            </w:r>
          </w:p>
        </w:tc>
        <w:tc>
          <w:tcPr>
            <w:tcW w:w="2464" w:type="dxa"/>
            <w:shd w:val="clear" w:color="auto" w:fill="auto"/>
          </w:tcPr>
          <w:p w:rsidR="00134ADC" w:rsidRPr="00134ADC" w:rsidRDefault="00134ADC" w:rsidP="00134ADC">
            <w:pPr>
              <w:spacing w:line="240" w:lineRule="auto"/>
              <w:ind w:firstLine="0"/>
              <w:contextualSpacing/>
              <w:jc w:val="center"/>
              <w:rPr>
                <w:szCs w:val="24"/>
              </w:rPr>
            </w:pPr>
          </w:p>
          <w:p w:rsidR="00134ADC" w:rsidRPr="00134ADC" w:rsidRDefault="00134ADC" w:rsidP="00134ADC">
            <w:pPr>
              <w:spacing w:line="240" w:lineRule="auto"/>
              <w:ind w:firstLine="0"/>
              <w:contextualSpacing/>
              <w:jc w:val="center"/>
              <w:rPr>
                <w:szCs w:val="24"/>
              </w:rPr>
            </w:pPr>
            <w:r w:rsidRPr="00134ADC">
              <w:rPr>
                <w:szCs w:val="24"/>
              </w:rPr>
              <w:t>50</w:t>
            </w:r>
          </w:p>
        </w:tc>
      </w:tr>
      <w:tr w:rsidR="00134ADC" w:rsidRPr="00134ADC" w:rsidTr="00B452EE">
        <w:tc>
          <w:tcPr>
            <w:tcW w:w="4926" w:type="dxa"/>
            <w:gridSpan w:val="2"/>
            <w:shd w:val="clear" w:color="auto" w:fill="auto"/>
          </w:tcPr>
          <w:p w:rsidR="00134ADC" w:rsidRPr="00134ADC" w:rsidRDefault="00134ADC" w:rsidP="00134ADC">
            <w:pPr>
              <w:spacing w:line="240" w:lineRule="auto"/>
              <w:ind w:firstLine="0"/>
              <w:contextualSpacing/>
              <w:jc w:val="center"/>
              <w:rPr>
                <w:b/>
                <w:szCs w:val="24"/>
              </w:rPr>
            </w:pPr>
            <w:r w:rsidRPr="00134ADC">
              <w:rPr>
                <w:b/>
                <w:szCs w:val="24"/>
              </w:rPr>
              <w:t>Итого:</w:t>
            </w:r>
          </w:p>
        </w:tc>
        <w:tc>
          <w:tcPr>
            <w:tcW w:w="2463" w:type="dxa"/>
            <w:shd w:val="clear" w:color="auto" w:fill="auto"/>
          </w:tcPr>
          <w:p w:rsidR="00134ADC" w:rsidRPr="00134ADC" w:rsidRDefault="00134ADC" w:rsidP="00134ADC">
            <w:pPr>
              <w:spacing w:line="240" w:lineRule="auto"/>
              <w:ind w:firstLine="0"/>
              <w:contextualSpacing/>
              <w:jc w:val="center"/>
              <w:rPr>
                <w:b/>
                <w:szCs w:val="24"/>
              </w:rPr>
            </w:pPr>
            <w:r w:rsidRPr="00134ADC">
              <w:rPr>
                <w:b/>
                <w:szCs w:val="24"/>
              </w:rPr>
              <w:t>109</w:t>
            </w:r>
          </w:p>
        </w:tc>
        <w:tc>
          <w:tcPr>
            <w:tcW w:w="2464" w:type="dxa"/>
            <w:shd w:val="clear" w:color="auto" w:fill="auto"/>
          </w:tcPr>
          <w:p w:rsidR="00134ADC" w:rsidRPr="00134ADC" w:rsidRDefault="00134ADC" w:rsidP="00134ADC">
            <w:pPr>
              <w:spacing w:line="240" w:lineRule="auto"/>
              <w:ind w:firstLine="0"/>
              <w:contextualSpacing/>
              <w:jc w:val="center"/>
              <w:rPr>
                <w:b/>
                <w:szCs w:val="24"/>
              </w:rPr>
            </w:pPr>
            <w:r w:rsidRPr="00134ADC">
              <w:rPr>
                <w:b/>
                <w:szCs w:val="24"/>
              </w:rPr>
              <w:t>333</w:t>
            </w:r>
          </w:p>
        </w:tc>
      </w:tr>
    </w:tbl>
    <w:p w:rsidR="00134ADC" w:rsidRPr="008B0FDB" w:rsidRDefault="00134ADC" w:rsidP="00910C2B">
      <w:pPr>
        <w:ind w:firstLine="0"/>
        <w:rPr>
          <w:color w:val="FF0000"/>
        </w:rPr>
      </w:pPr>
    </w:p>
    <w:p w:rsidR="00D96B67" w:rsidRDefault="00D96B67" w:rsidP="00D96B67">
      <w:pPr>
        <w:pStyle w:val="4"/>
        <w:rPr>
          <w:sz w:val="28"/>
          <w:szCs w:val="28"/>
        </w:rPr>
      </w:pPr>
      <w:r w:rsidRPr="00134ADC">
        <w:rPr>
          <w:sz w:val="28"/>
          <w:szCs w:val="28"/>
        </w:rPr>
        <w:t xml:space="preserve">Учебные и </w:t>
      </w:r>
      <w:proofErr w:type="spellStart"/>
      <w:r w:rsidRPr="00134ADC">
        <w:rPr>
          <w:sz w:val="28"/>
          <w:szCs w:val="28"/>
        </w:rPr>
        <w:t>внеучебные</w:t>
      </w:r>
      <w:proofErr w:type="spellEnd"/>
      <w:r w:rsidRPr="00134ADC">
        <w:rPr>
          <w:sz w:val="28"/>
          <w:szCs w:val="28"/>
        </w:rPr>
        <w:t xml:space="preserve"> достижения</w:t>
      </w:r>
      <w:r w:rsidR="00D22B71">
        <w:rPr>
          <w:sz w:val="28"/>
          <w:szCs w:val="28"/>
        </w:rPr>
        <w:t>.</w:t>
      </w:r>
      <w:r w:rsidRPr="00134ADC">
        <w:rPr>
          <w:sz w:val="28"/>
          <w:szCs w:val="28"/>
        </w:rPr>
        <w:t xml:space="preserve"> </w:t>
      </w:r>
    </w:p>
    <w:p w:rsidR="00DF3ED9" w:rsidRPr="00DF3ED9" w:rsidRDefault="00DF3ED9" w:rsidP="00DF3ED9">
      <w:pPr>
        <w:suppressAutoHyphens/>
        <w:spacing w:line="240" w:lineRule="auto"/>
        <w:ind w:firstLine="567"/>
        <w:rPr>
          <w:rFonts w:eastAsia="Times New Roman"/>
          <w:sz w:val="28"/>
          <w:szCs w:val="28"/>
          <w:lang w:eastAsia="ru-RU"/>
        </w:rPr>
      </w:pPr>
      <w:r w:rsidRPr="00DF3ED9">
        <w:rPr>
          <w:rFonts w:eastAsia="Times New Roman"/>
          <w:sz w:val="28"/>
          <w:szCs w:val="28"/>
          <w:lang w:eastAsia="ru-RU"/>
        </w:rPr>
        <w:t>Возможность участия в конкурсах является сильнейшим стимулом для упорной работы, как ребенка, так и педагога. Победы и участие детей в конкурсах и фестивалях являются показателями качества образования. В 2019-2020 учебном году обучающиеся школ и воспитанники детских садов стали победителями и призерами:</w:t>
      </w:r>
    </w:p>
    <w:p w:rsidR="00DF3ED9" w:rsidRPr="00DF3ED9" w:rsidRDefault="00DF3ED9" w:rsidP="00DF3ED9">
      <w:pPr>
        <w:suppressAutoHyphens/>
        <w:spacing w:line="240" w:lineRule="auto"/>
        <w:ind w:firstLine="567"/>
        <w:rPr>
          <w:rFonts w:eastAsia="Times New Roman"/>
          <w:sz w:val="28"/>
          <w:szCs w:val="28"/>
          <w:lang w:eastAsia="ar-SA"/>
        </w:rPr>
      </w:pPr>
      <w:r w:rsidRPr="00DF3ED9">
        <w:rPr>
          <w:rFonts w:eastAsia="Times New Roman"/>
          <w:sz w:val="28"/>
          <w:szCs w:val="28"/>
          <w:lang w:eastAsia="ar-SA"/>
        </w:rPr>
        <w:t>- «Юные таланты Вологодчины»: победитель в сфере «Образование» - Коршунова Анна, 11 класс, МОУ «Средняя школа №2»;</w:t>
      </w:r>
    </w:p>
    <w:p w:rsidR="00DF3ED9" w:rsidRPr="00DF3ED9" w:rsidRDefault="00DF3ED9" w:rsidP="00DF3ED9">
      <w:pPr>
        <w:suppressAutoHyphens/>
        <w:spacing w:line="240" w:lineRule="auto"/>
        <w:ind w:firstLine="567"/>
        <w:rPr>
          <w:rFonts w:eastAsia="Times New Roman"/>
          <w:color w:val="000000"/>
          <w:sz w:val="28"/>
          <w:szCs w:val="28"/>
          <w:shd w:val="clear" w:color="auto" w:fill="FFFFFF"/>
          <w:lang w:eastAsia="ar-SA"/>
        </w:rPr>
      </w:pPr>
      <w:r w:rsidRPr="00DF3ED9">
        <w:rPr>
          <w:rFonts w:eastAsia="Times New Roman"/>
          <w:sz w:val="28"/>
          <w:szCs w:val="28"/>
          <w:lang w:eastAsia="ar-SA"/>
        </w:rPr>
        <w:t xml:space="preserve">- Международный хореографический конкурс «Надежда»: </w:t>
      </w:r>
      <w:r w:rsidRPr="00DF3ED9">
        <w:rPr>
          <w:rFonts w:eastAsia="Times New Roman"/>
          <w:color w:val="000000"/>
          <w:sz w:val="28"/>
          <w:szCs w:val="28"/>
          <w:shd w:val="clear" w:color="auto" w:fill="FFFFFF"/>
          <w:lang w:eastAsia="ar-SA"/>
        </w:rPr>
        <w:t>коллектив «Улыбка», МОУ ДО ЦДО,  диплом 1 степени;</w:t>
      </w:r>
    </w:p>
    <w:p w:rsidR="00DF3ED9" w:rsidRPr="00DF3ED9" w:rsidRDefault="00DF3ED9" w:rsidP="00DF3ED9">
      <w:pPr>
        <w:suppressAutoHyphens/>
        <w:spacing w:line="240" w:lineRule="auto"/>
        <w:ind w:firstLine="567"/>
        <w:rPr>
          <w:rFonts w:eastAsia="Times New Roman"/>
          <w:sz w:val="28"/>
          <w:szCs w:val="28"/>
          <w:lang w:eastAsia="ar-SA"/>
        </w:rPr>
      </w:pPr>
      <w:r w:rsidRPr="00DF3ED9">
        <w:rPr>
          <w:rFonts w:eastAsia="Times New Roman"/>
          <w:sz w:val="28"/>
          <w:szCs w:val="28"/>
          <w:lang w:eastAsia="ar-SA"/>
        </w:rPr>
        <w:t xml:space="preserve">- </w:t>
      </w:r>
      <w:r w:rsidRPr="00DF3ED9">
        <w:rPr>
          <w:rFonts w:eastAsia="Times New Roman"/>
          <w:color w:val="000000"/>
          <w:sz w:val="28"/>
          <w:szCs w:val="28"/>
          <w:shd w:val="clear" w:color="auto" w:fill="FFFFFF"/>
          <w:lang w:eastAsia="ar-SA"/>
        </w:rPr>
        <w:t>Областной заочный конкурс среди дошкольных образовательных учреждений «Светофор собирает друзей»:  </w:t>
      </w:r>
      <w:r w:rsidRPr="00DF3ED9">
        <w:rPr>
          <w:rFonts w:eastAsia="Times New Roman"/>
          <w:sz w:val="28"/>
          <w:szCs w:val="28"/>
          <w:lang w:eastAsia="ar-SA"/>
        </w:rPr>
        <w:t>Крылова Виктория Александровна, Платонова Олеся Николаевна, Смирнова Наталья Геннадьевна, МДОУ «Детский сад «Сосенка»,  диплом 3 степени;</w:t>
      </w:r>
    </w:p>
    <w:p w:rsidR="00DF3ED9" w:rsidRPr="00DF3ED9" w:rsidRDefault="00DF3ED9" w:rsidP="00DF3ED9">
      <w:pPr>
        <w:suppressAutoHyphens/>
        <w:spacing w:line="240" w:lineRule="auto"/>
        <w:ind w:firstLine="567"/>
        <w:rPr>
          <w:rFonts w:eastAsia="Times New Roman"/>
          <w:color w:val="000000"/>
          <w:sz w:val="28"/>
          <w:szCs w:val="28"/>
          <w:shd w:val="clear" w:color="auto" w:fill="FFFFFF"/>
          <w:lang w:eastAsia="ar-SA"/>
        </w:rPr>
      </w:pPr>
      <w:r w:rsidRPr="00DF3ED9">
        <w:rPr>
          <w:rFonts w:eastAsia="Times New Roman"/>
          <w:sz w:val="28"/>
          <w:szCs w:val="28"/>
          <w:lang w:eastAsia="ar-SA"/>
        </w:rPr>
        <w:t xml:space="preserve">- </w:t>
      </w:r>
      <w:r w:rsidRPr="00DF3ED9">
        <w:rPr>
          <w:rFonts w:eastAsia="Times New Roman"/>
          <w:color w:val="000000"/>
          <w:sz w:val="28"/>
          <w:szCs w:val="28"/>
          <w:shd w:val="clear" w:color="auto" w:fill="FFFFFF"/>
          <w:lang w:eastAsia="ar-SA"/>
        </w:rPr>
        <w:t>Региональный этап открытой Всероссийской олимпиады по 3D технологиям и Фестиваля 3D-Фишки на площадке в г. Вологда: Номинация Начальный уровень (1-4 класс) — 3D-фишки: Карамышева Валерия и Подгорная Елизавета МОУ «Средняя школа №2», диплом I степени;</w:t>
      </w:r>
    </w:p>
    <w:p w:rsidR="00DF3ED9" w:rsidRPr="00DF3ED9" w:rsidRDefault="00DF3ED9" w:rsidP="00DF3ED9">
      <w:pPr>
        <w:suppressAutoHyphens/>
        <w:spacing w:line="240" w:lineRule="auto"/>
        <w:ind w:firstLine="567"/>
        <w:rPr>
          <w:rFonts w:eastAsia="Times New Roman" w:cs="Calibri"/>
          <w:color w:val="000000"/>
          <w:sz w:val="28"/>
          <w:szCs w:val="28"/>
          <w:lang w:eastAsia="ar-SA"/>
        </w:rPr>
      </w:pPr>
      <w:r w:rsidRPr="00DF3ED9">
        <w:rPr>
          <w:rFonts w:eastAsia="Times New Roman"/>
          <w:color w:val="000000"/>
          <w:sz w:val="28"/>
          <w:szCs w:val="28"/>
          <w:shd w:val="clear" w:color="auto" w:fill="FFFFFF"/>
          <w:lang w:eastAsia="ar-SA"/>
        </w:rPr>
        <w:t>- Областной конкурс «Новогодние фантазии»:</w:t>
      </w:r>
      <w:r w:rsidRPr="00DF3ED9">
        <w:rPr>
          <w:rFonts w:eastAsia="Times New Roman" w:cs="Calibri"/>
          <w:color w:val="000000"/>
          <w:sz w:val="28"/>
          <w:szCs w:val="28"/>
          <w:lang w:eastAsia="ar-SA"/>
        </w:rPr>
        <w:t xml:space="preserve">- </w:t>
      </w:r>
      <w:proofErr w:type="gramStart"/>
      <w:r w:rsidRPr="00DF3ED9">
        <w:rPr>
          <w:rFonts w:eastAsia="Times New Roman" w:cs="Calibri"/>
          <w:color w:val="000000"/>
          <w:sz w:val="28"/>
          <w:szCs w:val="28"/>
          <w:lang w:eastAsia="ar-SA"/>
        </w:rPr>
        <w:t xml:space="preserve">Медведев Игорь, МОУ ДО ЦДО, диплом 1 степени в номинации «Сказочные новогодние персонажи»; Коробов Филипп, МДОУ «Детский сад «Сосенка», диплом 2 степени в номинации «Сказочные новогодние персонажи»; Персидская Анна, МОУ «Средняя школа № 2», диплом 3 степени в номинации «Новогоднее панно»; Юлдашева Тамара </w:t>
      </w:r>
      <w:proofErr w:type="spellStart"/>
      <w:r w:rsidRPr="00DF3ED9">
        <w:rPr>
          <w:rFonts w:eastAsia="Times New Roman" w:cs="Calibri"/>
          <w:color w:val="000000"/>
          <w:sz w:val="28"/>
          <w:szCs w:val="28"/>
          <w:lang w:eastAsia="ar-SA"/>
        </w:rPr>
        <w:t>Джумабаевна</w:t>
      </w:r>
      <w:proofErr w:type="spellEnd"/>
      <w:r w:rsidRPr="00DF3ED9">
        <w:rPr>
          <w:rFonts w:eastAsia="Times New Roman" w:cs="Calibri"/>
          <w:color w:val="000000"/>
          <w:sz w:val="28"/>
          <w:szCs w:val="28"/>
          <w:lang w:eastAsia="ar-SA"/>
        </w:rPr>
        <w:t>, педагог дополнительного образования МОУ ДО ЦДО, диплом 1 степени в номинации «Высший класс»;</w:t>
      </w:r>
      <w:proofErr w:type="gramEnd"/>
      <w:r w:rsidRPr="00DF3ED9">
        <w:rPr>
          <w:rFonts w:eastAsia="Times New Roman" w:cs="Calibri"/>
          <w:color w:val="000000"/>
          <w:sz w:val="28"/>
          <w:szCs w:val="28"/>
          <w:lang w:eastAsia="ar-SA"/>
        </w:rPr>
        <w:t xml:space="preserve"> Платонова Олеся Николаевна, воспитатель МДОУ «Детский сад «Сосенка», диплом 2 степени в номинации «Высший класс»;</w:t>
      </w:r>
    </w:p>
    <w:p w:rsidR="00DF3ED9" w:rsidRPr="00DF3ED9" w:rsidRDefault="00DF3ED9" w:rsidP="00DF3ED9">
      <w:pPr>
        <w:shd w:val="clear" w:color="auto" w:fill="FFFFFF"/>
        <w:suppressAutoHyphens/>
        <w:spacing w:line="240" w:lineRule="auto"/>
        <w:ind w:firstLine="567"/>
        <w:rPr>
          <w:rFonts w:eastAsia="Times New Roman"/>
          <w:color w:val="000000"/>
          <w:sz w:val="28"/>
          <w:szCs w:val="28"/>
          <w:lang w:eastAsia="ru-RU"/>
        </w:rPr>
      </w:pPr>
      <w:r w:rsidRPr="00DF3ED9">
        <w:rPr>
          <w:rFonts w:eastAsia="Times New Roman"/>
          <w:sz w:val="28"/>
          <w:szCs w:val="28"/>
          <w:lang w:eastAsia="ar-SA"/>
        </w:rPr>
        <w:t xml:space="preserve">- </w:t>
      </w:r>
      <w:r w:rsidRPr="00DF3ED9">
        <w:rPr>
          <w:rFonts w:eastAsia="Times New Roman"/>
          <w:color w:val="000000"/>
          <w:sz w:val="28"/>
          <w:szCs w:val="28"/>
          <w:shd w:val="clear" w:color="auto" w:fill="FFFFFF"/>
          <w:lang w:eastAsia="ar-SA"/>
        </w:rPr>
        <w:t xml:space="preserve">Областной конкурс декоративно-прикладного творчества «Снеговики, которые не тают»: </w:t>
      </w:r>
      <w:r w:rsidRPr="00DF3ED9">
        <w:rPr>
          <w:rFonts w:eastAsia="Times New Roman"/>
          <w:color w:val="000000"/>
          <w:sz w:val="28"/>
          <w:szCs w:val="28"/>
          <w:lang w:eastAsia="ru-RU"/>
        </w:rPr>
        <w:t>- Лебедев Игорь, МОУ «Средняя школа №2», диплом 1 степени; Сергиенко Виолетта, МОУ «</w:t>
      </w:r>
      <w:proofErr w:type="spellStart"/>
      <w:r w:rsidRPr="00DF3ED9">
        <w:rPr>
          <w:rFonts w:eastAsia="Times New Roman"/>
          <w:color w:val="000000"/>
          <w:sz w:val="28"/>
          <w:szCs w:val="28"/>
          <w:lang w:eastAsia="ru-RU"/>
        </w:rPr>
        <w:t>Долоцкая</w:t>
      </w:r>
      <w:proofErr w:type="spellEnd"/>
      <w:r w:rsidRPr="00DF3ED9">
        <w:rPr>
          <w:rFonts w:eastAsia="Times New Roman"/>
          <w:color w:val="000000"/>
          <w:sz w:val="28"/>
          <w:szCs w:val="28"/>
          <w:lang w:eastAsia="ru-RU"/>
        </w:rPr>
        <w:t xml:space="preserve"> школа», диплом 3 степени; </w:t>
      </w:r>
      <w:proofErr w:type="spellStart"/>
      <w:r w:rsidRPr="00DF3ED9">
        <w:rPr>
          <w:rFonts w:eastAsia="Times New Roman"/>
          <w:color w:val="000000"/>
          <w:sz w:val="28"/>
          <w:szCs w:val="28"/>
          <w:lang w:eastAsia="ru-RU"/>
        </w:rPr>
        <w:t>Барсукова</w:t>
      </w:r>
      <w:proofErr w:type="spellEnd"/>
      <w:r w:rsidRPr="00DF3ED9">
        <w:rPr>
          <w:rFonts w:eastAsia="Times New Roman"/>
          <w:color w:val="000000"/>
          <w:sz w:val="28"/>
          <w:szCs w:val="28"/>
          <w:lang w:eastAsia="ru-RU"/>
        </w:rPr>
        <w:t xml:space="preserve"> Нина Викторовна, МОУ «</w:t>
      </w:r>
      <w:proofErr w:type="spellStart"/>
      <w:r w:rsidRPr="00DF3ED9">
        <w:rPr>
          <w:rFonts w:eastAsia="Times New Roman"/>
          <w:color w:val="000000"/>
          <w:sz w:val="28"/>
          <w:szCs w:val="28"/>
          <w:lang w:eastAsia="ru-RU"/>
        </w:rPr>
        <w:t>Долоцкая</w:t>
      </w:r>
      <w:proofErr w:type="spellEnd"/>
      <w:r w:rsidRPr="00DF3ED9">
        <w:rPr>
          <w:rFonts w:eastAsia="Times New Roman"/>
          <w:color w:val="000000"/>
          <w:sz w:val="28"/>
          <w:szCs w:val="28"/>
          <w:lang w:eastAsia="ru-RU"/>
        </w:rPr>
        <w:t xml:space="preserve"> школа», диплом 1 степени; Бибикова Ольга Фёдоровна, учитель  МОУ «</w:t>
      </w:r>
      <w:proofErr w:type="spellStart"/>
      <w:r w:rsidRPr="00DF3ED9">
        <w:rPr>
          <w:rFonts w:eastAsia="Times New Roman"/>
          <w:color w:val="000000"/>
          <w:sz w:val="28"/>
          <w:szCs w:val="28"/>
          <w:lang w:eastAsia="ru-RU"/>
        </w:rPr>
        <w:t>Долоцкая</w:t>
      </w:r>
      <w:proofErr w:type="spellEnd"/>
      <w:r w:rsidRPr="00DF3ED9">
        <w:rPr>
          <w:rFonts w:eastAsia="Times New Roman"/>
          <w:color w:val="000000"/>
          <w:sz w:val="28"/>
          <w:szCs w:val="28"/>
          <w:lang w:eastAsia="ru-RU"/>
        </w:rPr>
        <w:t xml:space="preserve"> школа», диплом 3 степени.</w:t>
      </w:r>
    </w:p>
    <w:p w:rsidR="00DF3ED9" w:rsidRPr="00DF3ED9" w:rsidRDefault="00DF3ED9" w:rsidP="00DF3ED9">
      <w:pPr>
        <w:suppressAutoHyphens/>
        <w:spacing w:line="240" w:lineRule="auto"/>
        <w:ind w:firstLine="567"/>
        <w:rPr>
          <w:rFonts w:eastAsia="Times New Roman"/>
          <w:sz w:val="28"/>
          <w:szCs w:val="28"/>
          <w:shd w:val="clear" w:color="auto" w:fill="FFFFFF"/>
          <w:lang w:eastAsia="ar-SA"/>
        </w:rPr>
      </w:pPr>
      <w:r w:rsidRPr="00DF3ED9">
        <w:rPr>
          <w:rFonts w:eastAsia="Times New Roman"/>
          <w:color w:val="000000"/>
          <w:sz w:val="28"/>
          <w:szCs w:val="28"/>
          <w:lang w:eastAsia="ru-RU"/>
        </w:rPr>
        <w:t xml:space="preserve">- </w:t>
      </w:r>
      <w:r w:rsidRPr="00DF3ED9">
        <w:rPr>
          <w:rFonts w:eastAsia="Times New Roman"/>
          <w:color w:val="000000"/>
          <w:sz w:val="28"/>
          <w:szCs w:val="28"/>
          <w:shd w:val="clear" w:color="auto" w:fill="FFFFFF"/>
          <w:lang w:eastAsia="ar-SA"/>
        </w:rPr>
        <w:t>Слет юнармейских отрядов и военно-патриотических клубов Вологодской области «ЮНАРМИЯ-</w:t>
      </w:r>
      <w:r w:rsidRPr="00DF3ED9">
        <w:rPr>
          <w:rFonts w:eastAsia="Times New Roman"/>
          <w:i/>
          <w:iCs/>
          <w:color w:val="000000"/>
          <w:sz w:val="28"/>
          <w:szCs w:val="28"/>
          <w:shd w:val="clear" w:color="auto" w:fill="FFFFFF"/>
          <w:lang w:eastAsia="ar-SA"/>
        </w:rPr>
        <w:t>2020</w:t>
      </w:r>
      <w:r w:rsidRPr="00DF3ED9">
        <w:rPr>
          <w:rFonts w:eastAsia="Times New Roman"/>
          <w:color w:val="000000"/>
          <w:sz w:val="28"/>
          <w:szCs w:val="28"/>
          <w:shd w:val="clear" w:color="auto" w:fill="FFFFFF"/>
          <w:lang w:eastAsia="ar-SA"/>
        </w:rPr>
        <w:t xml:space="preserve">»: </w:t>
      </w:r>
      <w:r w:rsidRPr="00DF3ED9">
        <w:rPr>
          <w:rFonts w:eastAsia="Times New Roman"/>
          <w:sz w:val="28"/>
          <w:szCs w:val="28"/>
          <w:shd w:val="clear" w:color="auto" w:fill="FFFFFF"/>
          <w:lang w:eastAsia="ar-SA"/>
        </w:rPr>
        <w:t xml:space="preserve">Иконникова Валерия, юнармейский отряд МОУ «Гимназия», 2 </w:t>
      </w:r>
      <w:proofErr w:type="spellStart"/>
      <w:r w:rsidRPr="00DF3ED9">
        <w:rPr>
          <w:rFonts w:eastAsia="Times New Roman"/>
          <w:sz w:val="28"/>
          <w:szCs w:val="28"/>
          <w:shd w:val="clear" w:color="auto" w:fill="FFFFFF"/>
          <w:lang w:eastAsia="ar-SA"/>
        </w:rPr>
        <w:t>место</w:t>
      </w:r>
      <w:proofErr w:type="gramStart"/>
      <w:r w:rsidRPr="00DF3ED9">
        <w:rPr>
          <w:rFonts w:eastAsia="Times New Roman"/>
          <w:sz w:val="28"/>
          <w:szCs w:val="28"/>
          <w:shd w:val="clear" w:color="auto" w:fill="FFFFFF"/>
          <w:lang w:eastAsia="ar-SA"/>
        </w:rPr>
        <w:t>;</w:t>
      </w:r>
      <w:r w:rsidRPr="00DF3ED9">
        <w:rPr>
          <w:rFonts w:eastAsia="Times New Roman"/>
          <w:sz w:val="28"/>
          <w:szCs w:val="28"/>
          <w:lang w:eastAsia="ar-SA"/>
        </w:rPr>
        <w:t>Б</w:t>
      </w:r>
      <w:proofErr w:type="gramEnd"/>
      <w:r w:rsidRPr="00DF3ED9">
        <w:rPr>
          <w:rFonts w:eastAsia="Times New Roman"/>
          <w:sz w:val="28"/>
          <w:szCs w:val="28"/>
          <w:lang w:eastAsia="ar-SA"/>
        </w:rPr>
        <w:t>ерёзкина</w:t>
      </w:r>
      <w:proofErr w:type="spellEnd"/>
      <w:r w:rsidRPr="00DF3ED9">
        <w:rPr>
          <w:rFonts w:eastAsia="Times New Roman"/>
          <w:sz w:val="28"/>
          <w:szCs w:val="28"/>
          <w:lang w:eastAsia="ar-SA"/>
        </w:rPr>
        <w:t xml:space="preserve"> Екатерина, МОУ «Средняя школа №2», школьный военно-патриотический клуб «Юнармеец», 1 место;</w:t>
      </w:r>
    </w:p>
    <w:p w:rsidR="00DF3ED9" w:rsidRPr="00DF3ED9" w:rsidRDefault="00DF3ED9" w:rsidP="00DF3ED9">
      <w:pPr>
        <w:suppressAutoHyphens/>
        <w:spacing w:line="240" w:lineRule="auto"/>
        <w:ind w:firstLine="567"/>
        <w:rPr>
          <w:rFonts w:eastAsia="Times New Roman"/>
          <w:color w:val="000000"/>
          <w:sz w:val="28"/>
          <w:szCs w:val="28"/>
          <w:shd w:val="clear" w:color="auto" w:fill="FFFFFF"/>
          <w:lang w:eastAsia="ar-SA"/>
        </w:rPr>
      </w:pPr>
      <w:r w:rsidRPr="00DF3ED9">
        <w:rPr>
          <w:rFonts w:eastAsia="Times New Roman"/>
          <w:color w:val="000000"/>
          <w:sz w:val="28"/>
          <w:szCs w:val="28"/>
          <w:shd w:val="clear" w:color="auto" w:fill="FFFFFF"/>
          <w:lang w:eastAsia="ar-SA"/>
        </w:rPr>
        <w:lastRenderedPageBreak/>
        <w:t>- Международный онлайн-конкурс талантов «Талант и успех»: коллектив «Ералаш» МОУ ДО ЦДО, дипломантом 1 степени с постановкой спектакля «Пожар в лесу»; </w:t>
      </w:r>
    </w:p>
    <w:p w:rsidR="00DF3ED9" w:rsidRPr="00DF3ED9" w:rsidRDefault="00DF3ED9" w:rsidP="00DF3ED9">
      <w:pPr>
        <w:suppressAutoHyphens/>
        <w:spacing w:line="240" w:lineRule="auto"/>
        <w:ind w:firstLine="567"/>
        <w:rPr>
          <w:rFonts w:eastAsia="Times New Roman"/>
          <w:sz w:val="28"/>
          <w:szCs w:val="28"/>
          <w:lang w:eastAsia="ar-SA"/>
        </w:rPr>
      </w:pPr>
      <w:r w:rsidRPr="00DF3ED9">
        <w:rPr>
          <w:rFonts w:eastAsia="Times New Roman"/>
          <w:color w:val="000000"/>
          <w:sz w:val="28"/>
          <w:szCs w:val="28"/>
          <w:shd w:val="clear" w:color="auto" w:fill="FFFFFF"/>
          <w:lang w:eastAsia="ar-SA"/>
        </w:rPr>
        <w:t xml:space="preserve">- Международный конкурс рисунка "Художница-осень»: </w:t>
      </w:r>
      <w:proofErr w:type="spellStart"/>
      <w:r w:rsidRPr="00DF3ED9">
        <w:rPr>
          <w:rFonts w:eastAsia="Times New Roman"/>
          <w:sz w:val="28"/>
          <w:szCs w:val="28"/>
          <w:lang w:eastAsia="ar-SA"/>
        </w:rPr>
        <w:t>Ярусова</w:t>
      </w:r>
      <w:proofErr w:type="spellEnd"/>
      <w:r w:rsidRPr="00DF3ED9">
        <w:rPr>
          <w:rFonts w:eastAsia="Times New Roman"/>
          <w:sz w:val="28"/>
          <w:szCs w:val="28"/>
          <w:lang w:eastAsia="ar-SA"/>
        </w:rPr>
        <w:t xml:space="preserve"> Виктория, МОУ ДО ЦДО, диплом 1 степени;</w:t>
      </w:r>
    </w:p>
    <w:p w:rsidR="00DF3ED9" w:rsidRPr="00DF3ED9" w:rsidRDefault="00DF3ED9" w:rsidP="00DF3ED9">
      <w:pPr>
        <w:suppressAutoHyphens/>
        <w:spacing w:line="240" w:lineRule="auto"/>
        <w:ind w:firstLine="567"/>
        <w:rPr>
          <w:rFonts w:eastAsia="Times New Roman"/>
          <w:sz w:val="28"/>
          <w:szCs w:val="28"/>
          <w:lang w:eastAsia="ar-SA"/>
        </w:rPr>
      </w:pPr>
      <w:r w:rsidRPr="00DF3ED9">
        <w:rPr>
          <w:rFonts w:eastAsia="Times New Roman"/>
          <w:sz w:val="28"/>
          <w:szCs w:val="28"/>
          <w:lang w:eastAsia="ar-SA"/>
        </w:rPr>
        <w:t xml:space="preserve">- </w:t>
      </w:r>
      <w:r w:rsidRPr="00DF3ED9">
        <w:rPr>
          <w:rFonts w:eastAsia="Times New Roman"/>
          <w:color w:val="000000"/>
          <w:sz w:val="28"/>
          <w:szCs w:val="28"/>
          <w:shd w:val="clear" w:color="auto" w:fill="FFFFFF"/>
          <w:lang w:eastAsia="ar-SA"/>
        </w:rPr>
        <w:t xml:space="preserve">Международный военно-патриотический конкурс «Великая Отечественная Война»: </w:t>
      </w:r>
      <w:r w:rsidRPr="00DF3ED9">
        <w:rPr>
          <w:rFonts w:eastAsia="Times New Roman"/>
          <w:sz w:val="28"/>
          <w:szCs w:val="28"/>
          <w:lang w:eastAsia="ar-SA"/>
        </w:rPr>
        <w:t>Рыбкина Александра, МОУ ДО ЦДО,  диплом 1 степени;</w:t>
      </w:r>
    </w:p>
    <w:p w:rsidR="00DF3ED9" w:rsidRPr="00DF3ED9" w:rsidRDefault="00DF3ED9" w:rsidP="00DF3ED9">
      <w:pPr>
        <w:suppressAutoHyphens/>
        <w:spacing w:line="240" w:lineRule="auto"/>
        <w:ind w:firstLine="567"/>
        <w:rPr>
          <w:rFonts w:eastAsia="Times New Roman"/>
          <w:color w:val="000000"/>
          <w:sz w:val="28"/>
          <w:szCs w:val="28"/>
          <w:shd w:val="clear" w:color="auto" w:fill="FFFFFF"/>
          <w:lang w:eastAsia="ar-SA"/>
        </w:rPr>
      </w:pPr>
      <w:r w:rsidRPr="00DF3ED9">
        <w:rPr>
          <w:rFonts w:eastAsia="Times New Roman"/>
          <w:sz w:val="28"/>
          <w:szCs w:val="28"/>
          <w:lang w:eastAsia="ar-SA"/>
        </w:rPr>
        <w:t xml:space="preserve">- </w:t>
      </w:r>
      <w:r w:rsidRPr="00DF3ED9">
        <w:rPr>
          <w:rFonts w:eastAsia="Times New Roman"/>
          <w:color w:val="000000"/>
          <w:sz w:val="28"/>
          <w:szCs w:val="28"/>
          <w:shd w:val="clear" w:color="auto" w:fill="FFFFFF"/>
          <w:lang w:eastAsia="ar-SA"/>
        </w:rPr>
        <w:t xml:space="preserve">Областной конкурс «Кукольная история»: </w:t>
      </w:r>
      <w:proofErr w:type="spellStart"/>
      <w:proofErr w:type="gramStart"/>
      <w:r w:rsidRPr="00DF3ED9">
        <w:rPr>
          <w:rFonts w:eastAsia="Times New Roman"/>
          <w:color w:val="000000"/>
          <w:sz w:val="28"/>
          <w:szCs w:val="28"/>
          <w:shd w:val="clear" w:color="auto" w:fill="FFFFFF"/>
          <w:lang w:eastAsia="ar-SA"/>
        </w:rPr>
        <w:t>Малькова</w:t>
      </w:r>
      <w:proofErr w:type="spellEnd"/>
      <w:r w:rsidRPr="00DF3ED9">
        <w:rPr>
          <w:rFonts w:eastAsia="Times New Roman"/>
          <w:color w:val="000000"/>
          <w:sz w:val="28"/>
          <w:szCs w:val="28"/>
          <w:shd w:val="clear" w:color="auto" w:fill="FFFFFF"/>
          <w:lang w:eastAsia="ar-SA"/>
        </w:rPr>
        <w:t xml:space="preserve"> Александра, МОУ «Никольская школа»,  номинация «Кукла – литературный персонаж», диплом 2 степени; - </w:t>
      </w:r>
      <w:proofErr w:type="spellStart"/>
      <w:r w:rsidRPr="00DF3ED9">
        <w:rPr>
          <w:rFonts w:eastAsia="Times New Roman"/>
          <w:color w:val="000000"/>
          <w:sz w:val="28"/>
          <w:szCs w:val="28"/>
          <w:shd w:val="clear" w:color="auto" w:fill="FFFFFF"/>
          <w:lang w:eastAsia="ar-SA"/>
        </w:rPr>
        <w:t>Гулин</w:t>
      </w:r>
      <w:proofErr w:type="spellEnd"/>
      <w:r w:rsidRPr="00DF3ED9">
        <w:rPr>
          <w:rFonts w:eastAsia="Times New Roman"/>
          <w:color w:val="000000"/>
          <w:sz w:val="28"/>
          <w:szCs w:val="28"/>
          <w:shd w:val="clear" w:color="auto" w:fill="FFFFFF"/>
          <w:lang w:eastAsia="ar-SA"/>
        </w:rPr>
        <w:t xml:space="preserve"> Егор, МОУ «Гимназия»,  номинация «Семейная реликвия», дипломом 2 степени; Сергиенко Виолетта, МОУ «</w:t>
      </w:r>
      <w:proofErr w:type="spellStart"/>
      <w:r w:rsidRPr="00DF3ED9">
        <w:rPr>
          <w:rFonts w:eastAsia="Times New Roman"/>
          <w:color w:val="000000"/>
          <w:sz w:val="28"/>
          <w:szCs w:val="28"/>
          <w:shd w:val="clear" w:color="auto" w:fill="FFFFFF"/>
          <w:lang w:eastAsia="ar-SA"/>
        </w:rPr>
        <w:t>Долоцкая</w:t>
      </w:r>
      <w:proofErr w:type="spellEnd"/>
      <w:r w:rsidRPr="00DF3ED9">
        <w:rPr>
          <w:rFonts w:eastAsia="Times New Roman"/>
          <w:color w:val="000000"/>
          <w:sz w:val="28"/>
          <w:szCs w:val="28"/>
          <w:shd w:val="clear" w:color="auto" w:fill="FFFFFF"/>
          <w:lang w:eastAsia="ar-SA"/>
        </w:rPr>
        <w:t xml:space="preserve"> школа», номинация «Изображение куклы, диплом 3 степени; Храброва Светлана Викторовна, </w:t>
      </w:r>
      <w:r w:rsidRPr="00DF3ED9">
        <w:rPr>
          <w:rFonts w:eastAsia="Times New Roman" w:cs="Calibri"/>
          <w:color w:val="000000"/>
          <w:sz w:val="28"/>
          <w:szCs w:val="28"/>
          <w:lang w:eastAsia="ar-SA"/>
        </w:rPr>
        <w:t xml:space="preserve">МДОУ «Детский сад «Сосенка», </w:t>
      </w:r>
      <w:r w:rsidRPr="00DF3ED9">
        <w:rPr>
          <w:rFonts w:eastAsia="Times New Roman"/>
          <w:color w:val="000000"/>
          <w:sz w:val="28"/>
          <w:szCs w:val="28"/>
          <w:shd w:val="clear" w:color="auto" w:fill="FFFFFF"/>
          <w:lang w:eastAsia="ar-SA"/>
        </w:rPr>
        <w:t xml:space="preserve"> номинация «Изображение куклы, диплом 3 степени;</w:t>
      </w:r>
      <w:proofErr w:type="gramEnd"/>
    </w:p>
    <w:p w:rsidR="00DF3ED9" w:rsidRPr="00DF3ED9" w:rsidRDefault="00DF3ED9" w:rsidP="00DF3ED9">
      <w:pPr>
        <w:suppressAutoHyphens/>
        <w:spacing w:line="240" w:lineRule="auto"/>
        <w:ind w:firstLine="567"/>
        <w:rPr>
          <w:rFonts w:eastAsia="Times New Roman"/>
          <w:color w:val="000000"/>
          <w:sz w:val="28"/>
          <w:szCs w:val="28"/>
          <w:shd w:val="clear" w:color="auto" w:fill="FFFFFF"/>
          <w:lang w:eastAsia="ar-SA"/>
        </w:rPr>
      </w:pPr>
      <w:r w:rsidRPr="00DF3ED9">
        <w:rPr>
          <w:rFonts w:eastAsia="Times New Roman"/>
          <w:color w:val="000000"/>
          <w:sz w:val="28"/>
          <w:szCs w:val="28"/>
          <w:shd w:val="clear" w:color="auto" w:fill="FFFFFF"/>
          <w:lang w:eastAsia="ar-SA"/>
        </w:rPr>
        <w:t>- Областная акция «75 добрых дел во имя Памяти», посвящённая 75-летию Победы в Великой Отечественной войне 1941-1945 годов: Дьячков Степан, МОУ «Гимназия», 1 место;</w:t>
      </w:r>
    </w:p>
    <w:p w:rsidR="00DF3ED9" w:rsidRPr="00DF3ED9" w:rsidRDefault="00DF3ED9" w:rsidP="00DF3ED9">
      <w:pPr>
        <w:suppressAutoHyphens/>
        <w:spacing w:line="240" w:lineRule="auto"/>
        <w:ind w:firstLine="567"/>
        <w:rPr>
          <w:rFonts w:eastAsia="Times New Roman"/>
          <w:sz w:val="28"/>
          <w:szCs w:val="28"/>
          <w:lang w:eastAsia="ar-SA"/>
        </w:rPr>
      </w:pPr>
      <w:r w:rsidRPr="00DF3ED9">
        <w:rPr>
          <w:rFonts w:eastAsia="Times New Roman"/>
          <w:color w:val="000000"/>
          <w:sz w:val="28"/>
          <w:szCs w:val="28"/>
          <w:shd w:val="clear" w:color="auto" w:fill="FFFFFF"/>
          <w:lang w:eastAsia="ar-SA"/>
        </w:rPr>
        <w:t xml:space="preserve">- Областной конкурс «Лес в творчестве юных»: </w:t>
      </w:r>
      <w:proofErr w:type="gramStart"/>
      <w:r w:rsidRPr="00DF3ED9">
        <w:rPr>
          <w:rFonts w:eastAsia="Times New Roman"/>
          <w:sz w:val="28"/>
          <w:szCs w:val="28"/>
          <w:lang w:eastAsia="ar-SA"/>
        </w:rPr>
        <w:t xml:space="preserve">Жукова Софья, МОУ ДО ЦДО,  диплом 3 степени; Семенцова Елена, МОУ ДО ЦДО,  диплом 1 степени; </w:t>
      </w:r>
      <w:proofErr w:type="spellStart"/>
      <w:r w:rsidRPr="00DF3ED9">
        <w:rPr>
          <w:rFonts w:eastAsia="Times New Roman"/>
          <w:sz w:val="28"/>
          <w:szCs w:val="28"/>
          <w:lang w:eastAsia="ar-SA"/>
        </w:rPr>
        <w:t>Коняшова</w:t>
      </w:r>
      <w:proofErr w:type="spellEnd"/>
      <w:r w:rsidRPr="00DF3ED9">
        <w:rPr>
          <w:rFonts w:eastAsia="Times New Roman"/>
          <w:sz w:val="28"/>
          <w:szCs w:val="28"/>
          <w:lang w:eastAsia="ar-SA"/>
        </w:rPr>
        <w:t xml:space="preserve"> Юлия, МОУ ДО ЦДО,  диплом 3 степени; </w:t>
      </w:r>
      <w:proofErr w:type="spellStart"/>
      <w:r w:rsidRPr="00DF3ED9">
        <w:rPr>
          <w:rFonts w:eastAsia="Times New Roman"/>
          <w:sz w:val="28"/>
          <w:szCs w:val="28"/>
          <w:lang w:eastAsia="ar-SA"/>
        </w:rPr>
        <w:t>Гулин</w:t>
      </w:r>
      <w:proofErr w:type="spellEnd"/>
      <w:r w:rsidRPr="00DF3ED9">
        <w:rPr>
          <w:rFonts w:eastAsia="Times New Roman"/>
          <w:sz w:val="28"/>
          <w:szCs w:val="28"/>
          <w:lang w:eastAsia="ar-SA"/>
        </w:rPr>
        <w:t xml:space="preserve"> Егор, МОУ «Гимназия»,  диплом 2 степени; Сергиенко Виолетта, МОУ «</w:t>
      </w:r>
      <w:proofErr w:type="spellStart"/>
      <w:r w:rsidRPr="00DF3ED9">
        <w:rPr>
          <w:rFonts w:eastAsia="Times New Roman"/>
          <w:sz w:val="28"/>
          <w:szCs w:val="28"/>
          <w:lang w:eastAsia="ar-SA"/>
        </w:rPr>
        <w:t>Долоцкая</w:t>
      </w:r>
      <w:proofErr w:type="spellEnd"/>
      <w:r w:rsidRPr="00DF3ED9">
        <w:rPr>
          <w:rFonts w:eastAsia="Times New Roman"/>
          <w:sz w:val="28"/>
          <w:szCs w:val="28"/>
          <w:lang w:eastAsia="ar-SA"/>
        </w:rPr>
        <w:t xml:space="preserve"> школа», диплом 1 степени; Власова Алина, МОУ «</w:t>
      </w:r>
      <w:proofErr w:type="spellStart"/>
      <w:r w:rsidRPr="00DF3ED9">
        <w:rPr>
          <w:rFonts w:eastAsia="Times New Roman"/>
          <w:sz w:val="28"/>
          <w:szCs w:val="28"/>
          <w:lang w:eastAsia="ar-SA"/>
        </w:rPr>
        <w:t>Долоцкая</w:t>
      </w:r>
      <w:proofErr w:type="spellEnd"/>
      <w:r w:rsidRPr="00DF3ED9">
        <w:rPr>
          <w:rFonts w:eastAsia="Times New Roman"/>
          <w:sz w:val="28"/>
          <w:szCs w:val="28"/>
          <w:lang w:eastAsia="ar-SA"/>
        </w:rPr>
        <w:t xml:space="preserve"> школа»,  диплом 2 степени; Лебедева Александра, МОУ «Средняя школа №2»,  диплом 2 степени;</w:t>
      </w:r>
      <w:proofErr w:type="gramEnd"/>
      <w:r w:rsidRPr="00DF3ED9">
        <w:rPr>
          <w:rFonts w:eastAsia="Times New Roman"/>
          <w:sz w:val="28"/>
          <w:szCs w:val="28"/>
          <w:lang w:eastAsia="ar-SA"/>
        </w:rPr>
        <w:t xml:space="preserve"> Рубан Тимофей, МОУ «Средняя школа №2»,  диплом 1 </w:t>
      </w:r>
      <w:proofErr w:type="spellStart"/>
      <w:r w:rsidRPr="00DF3ED9">
        <w:rPr>
          <w:rFonts w:eastAsia="Times New Roman"/>
          <w:sz w:val="28"/>
          <w:szCs w:val="28"/>
          <w:lang w:eastAsia="ar-SA"/>
        </w:rPr>
        <w:t>степени</w:t>
      </w:r>
      <w:proofErr w:type="gramStart"/>
      <w:r w:rsidRPr="00DF3ED9">
        <w:rPr>
          <w:rFonts w:eastAsia="Times New Roman"/>
          <w:sz w:val="28"/>
          <w:szCs w:val="28"/>
          <w:lang w:eastAsia="ar-SA"/>
        </w:rPr>
        <w:t>;М</w:t>
      </w:r>
      <w:proofErr w:type="gramEnd"/>
      <w:r w:rsidRPr="00DF3ED9">
        <w:rPr>
          <w:rFonts w:eastAsia="Times New Roman"/>
          <w:sz w:val="28"/>
          <w:szCs w:val="28"/>
          <w:lang w:eastAsia="ar-SA"/>
        </w:rPr>
        <w:t>алькова</w:t>
      </w:r>
      <w:proofErr w:type="spellEnd"/>
      <w:r w:rsidRPr="00DF3ED9">
        <w:rPr>
          <w:rFonts w:eastAsia="Times New Roman"/>
          <w:sz w:val="28"/>
          <w:szCs w:val="28"/>
          <w:lang w:eastAsia="ar-SA"/>
        </w:rPr>
        <w:t xml:space="preserve"> Александра, МОУ «Никольская школа»; диплом 1 степени.</w:t>
      </w:r>
    </w:p>
    <w:p w:rsidR="00DF3ED9" w:rsidRPr="00DF3ED9" w:rsidRDefault="00DF3ED9" w:rsidP="00DF3ED9">
      <w:pPr>
        <w:ind w:firstLine="0"/>
      </w:pPr>
    </w:p>
    <w:p w:rsidR="006B65F9" w:rsidRPr="00DF3ED9" w:rsidRDefault="006B65F9" w:rsidP="006B65F9">
      <w:pPr>
        <w:pStyle w:val="4"/>
        <w:rPr>
          <w:sz w:val="28"/>
          <w:szCs w:val="28"/>
        </w:rPr>
      </w:pPr>
      <w:r w:rsidRPr="00DF3ED9">
        <w:rPr>
          <w:sz w:val="28"/>
          <w:szCs w:val="28"/>
        </w:rPr>
        <w:t>Финансово-экономическая деятельность организаций</w:t>
      </w:r>
    </w:p>
    <w:p w:rsidR="00DF3ED9" w:rsidRPr="00B110C2" w:rsidRDefault="00DF3ED9" w:rsidP="00DF3ED9">
      <w:pPr>
        <w:spacing w:line="240" w:lineRule="auto"/>
        <w:ind w:firstLine="567"/>
        <w:rPr>
          <w:sz w:val="28"/>
          <w:szCs w:val="28"/>
        </w:rPr>
      </w:pPr>
      <w:r w:rsidRPr="00446A33">
        <w:rPr>
          <w:sz w:val="28"/>
          <w:szCs w:val="28"/>
        </w:rPr>
        <w:t xml:space="preserve">В рамках подпрограммы «Развитие дополнительного образования, отдыха и занятости детей в </w:t>
      </w:r>
      <w:proofErr w:type="spellStart"/>
      <w:r w:rsidRPr="00446A33">
        <w:rPr>
          <w:sz w:val="28"/>
          <w:szCs w:val="28"/>
        </w:rPr>
        <w:t>Устюженском</w:t>
      </w:r>
      <w:proofErr w:type="spellEnd"/>
      <w:r w:rsidRPr="00446A33">
        <w:rPr>
          <w:sz w:val="28"/>
          <w:szCs w:val="28"/>
        </w:rPr>
        <w:t xml:space="preserve"> муниципальном районе»</w:t>
      </w:r>
      <w:r w:rsidR="00446A33" w:rsidRPr="00446A33">
        <w:rPr>
          <w:sz w:val="28"/>
          <w:szCs w:val="28"/>
        </w:rPr>
        <w:t xml:space="preserve"> муниципальной  программы «Развитие дошкольного, общего и дополнительного образования в </w:t>
      </w:r>
      <w:proofErr w:type="spellStart"/>
      <w:r w:rsidR="00446A33" w:rsidRPr="00446A33">
        <w:rPr>
          <w:sz w:val="28"/>
          <w:szCs w:val="28"/>
        </w:rPr>
        <w:t>Устюженском</w:t>
      </w:r>
      <w:proofErr w:type="spellEnd"/>
      <w:r w:rsidR="00446A33" w:rsidRPr="00446A33">
        <w:rPr>
          <w:sz w:val="28"/>
          <w:szCs w:val="28"/>
        </w:rPr>
        <w:t xml:space="preserve"> муниципальном районе на 2019-2023 годы» </w:t>
      </w:r>
      <w:r w:rsidRPr="00446A33">
        <w:rPr>
          <w:sz w:val="28"/>
          <w:szCs w:val="28"/>
        </w:rPr>
        <w:t>за счет средств местного бюджета в 2020 году</w:t>
      </w:r>
      <w:r w:rsidR="00446A33" w:rsidRPr="00446A33">
        <w:rPr>
          <w:sz w:val="28"/>
          <w:szCs w:val="28"/>
        </w:rPr>
        <w:t xml:space="preserve"> </w:t>
      </w:r>
      <w:r w:rsidRPr="00446A33">
        <w:rPr>
          <w:sz w:val="28"/>
          <w:szCs w:val="28"/>
        </w:rPr>
        <w:t xml:space="preserve">кассовое исполнение бюджета </w:t>
      </w:r>
      <w:proofErr w:type="spellStart"/>
      <w:r w:rsidRPr="00446A33">
        <w:rPr>
          <w:sz w:val="28"/>
          <w:szCs w:val="28"/>
        </w:rPr>
        <w:t>Устюженского</w:t>
      </w:r>
      <w:proofErr w:type="spellEnd"/>
      <w:r w:rsidRPr="00B110C2">
        <w:rPr>
          <w:sz w:val="28"/>
          <w:szCs w:val="28"/>
        </w:rPr>
        <w:t xml:space="preserve"> муниципального района составило 7 969,9 тыс. руб.</w:t>
      </w:r>
    </w:p>
    <w:p w:rsidR="00DF3ED9" w:rsidRPr="00B110C2" w:rsidRDefault="00DF3ED9" w:rsidP="00DF3ED9">
      <w:pPr>
        <w:spacing w:line="240" w:lineRule="auto"/>
        <w:rPr>
          <w:sz w:val="28"/>
          <w:szCs w:val="28"/>
        </w:rPr>
      </w:pPr>
      <w:r w:rsidRPr="00B110C2">
        <w:rPr>
          <w:sz w:val="28"/>
          <w:szCs w:val="28"/>
        </w:rPr>
        <w:t>Были осуществлены следующие мероприятия:</w:t>
      </w:r>
    </w:p>
    <w:p w:rsidR="00DF3ED9" w:rsidRPr="00B110C2" w:rsidRDefault="00DF3ED9" w:rsidP="00DF3ED9">
      <w:pPr>
        <w:spacing w:line="240" w:lineRule="auto"/>
        <w:ind w:firstLine="567"/>
        <w:rPr>
          <w:sz w:val="28"/>
          <w:szCs w:val="28"/>
        </w:rPr>
      </w:pPr>
      <w:r w:rsidRPr="00B110C2">
        <w:rPr>
          <w:sz w:val="28"/>
          <w:szCs w:val="28"/>
        </w:rPr>
        <w:t>-</w:t>
      </w:r>
      <w:r w:rsidR="007743EF">
        <w:rPr>
          <w:sz w:val="28"/>
          <w:szCs w:val="28"/>
        </w:rPr>
        <w:t xml:space="preserve"> </w:t>
      </w:r>
      <w:r w:rsidRPr="00B110C2">
        <w:rPr>
          <w:sz w:val="28"/>
          <w:szCs w:val="28"/>
        </w:rPr>
        <w:t xml:space="preserve">создание условий для обеспечения гарантий доступности и равных возможностей получения качественного дополнительного образования на территории муниципального района–  4 909,8 тыс. руб., </w:t>
      </w:r>
    </w:p>
    <w:p w:rsidR="00DF3ED9" w:rsidRPr="00B110C2" w:rsidRDefault="00DF3ED9" w:rsidP="00DF3ED9">
      <w:pPr>
        <w:spacing w:line="240" w:lineRule="auto"/>
        <w:ind w:firstLine="567"/>
        <w:rPr>
          <w:sz w:val="28"/>
          <w:szCs w:val="28"/>
        </w:rPr>
      </w:pPr>
      <w:r w:rsidRPr="00B110C2">
        <w:rPr>
          <w:sz w:val="28"/>
          <w:szCs w:val="28"/>
        </w:rPr>
        <w:t>из них: - расходы на обеспечение деятельности (оказание услуг) организаций дополнительного образования – 4 909,8 тыс. руб.;</w:t>
      </w:r>
    </w:p>
    <w:p w:rsidR="00DF3ED9" w:rsidRPr="00B110C2" w:rsidRDefault="00DF3ED9" w:rsidP="00DF3ED9">
      <w:pPr>
        <w:spacing w:line="240" w:lineRule="auto"/>
        <w:ind w:firstLine="567"/>
        <w:rPr>
          <w:sz w:val="28"/>
          <w:szCs w:val="28"/>
        </w:rPr>
      </w:pPr>
      <w:r w:rsidRPr="00B110C2">
        <w:rPr>
          <w:sz w:val="28"/>
          <w:szCs w:val="28"/>
        </w:rPr>
        <w:lastRenderedPageBreak/>
        <w:t>- выравнивание обеспеченности муниципальных образований по реализации расходных обязательств в части выплаты заработной платы работникам муниципальных учреждений – 0,00 тыс. руб.</w:t>
      </w:r>
    </w:p>
    <w:p w:rsidR="00DF3ED9" w:rsidRPr="00B110C2" w:rsidRDefault="00DF3ED9" w:rsidP="00DF3ED9">
      <w:pPr>
        <w:spacing w:line="240" w:lineRule="auto"/>
        <w:ind w:firstLine="567"/>
        <w:rPr>
          <w:sz w:val="28"/>
          <w:szCs w:val="28"/>
        </w:rPr>
      </w:pPr>
      <w:r w:rsidRPr="00B110C2">
        <w:rPr>
          <w:sz w:val="28"/>
          <w:szCs w:val="28"/>
        </w:rPr>
        <w:t>- на создание условий для функционирования и обеспечения системы персонифицированного финансирования дополнительного образования детей выделено – 3 010,0 тыс. руб.;</w:t>
      </w:r>
    </w:p>
    <w:p w:rsidR="00DF3ED9" w:rsidRPr="00B110C2" w:rsidRDefault="00DF3ED9" w:rsidP="00DF3ED9">
      <w:pPr>
        <w:spacing w:line="240" w:lineRule="auto"/>
        <w:ind w:firstLine="567"/>
        <w:rPr>
          <w:sz w:val="28"/>
          <w:szCs w:val="28"/>
          <w:lang w:eastAsia="ar-SA"/>
        </w:rPr>
      </w:pPr>
      <w:r w:rsidRPr="00B110C2">
        <w:rPr>
          <w:sz w:val="28"/>
          <w:szCs w:val="28"/>
        </w:rPr>
        <w:t xml:space="preserve">- на </w:t>
      </w:r>
      <w:r w:rsidRPr="00B110C2">
        <w:rPr>
          <w:sz w:val="28"/>
          <w:szCs w:val="28"/>
          <w:lang w:eastAsia="ar-SA"/>
        </w:rPr>
        <w:t>проведение мероприятий по организации временного трудоустройства подростков в возрасте от 14 до 18 лет в свободное от учебы время расходы составили 50,0 тыс. руб.</w:t>
      </w:r>
    </w:p>
    <w:p w:rsidR="00DF3ED9" w:rsidRDefault="00DF3ED9" w:rsidP="00DF3ED9">
      <w:pPr>
        <w:spacing w:line="240" w:lineRule="auto"/>
        <w:rPr>
          <w:sz w:val="28"/>
          <w:szCs w:val="28"/>
          <w:lang w:eastAsia="ar-SA"/>
        </w:rPr>
      </w:pPr>
      <w:r w:rsidRPr="00B110C2">
        <w:rPr>
          <w:sz w:val="28"/>
          <w:szCs w:val="28"/>
        </w:rPr>
        <w:t xml:space="preserve">- на </w:t>
      </w:r>
      <w:r w:rsidRPr="00B110C2">
        <w:rPr>
          <w:sz w:val="28"/>
          <w:szCs w:val="28"/>
          <w:lang w:eastAsia="ar-SA"/>
        </w:rPr>
        <w:t xml:space="preserve">реализацию регионального проекта «Успех каждого ребенка» расходные обязательства в части </w:t>
      </w:r>
      <w:proofErr w:type="spellStart"/>
      <w:r w:rsidRPr="00B110C2">
        <w:rPr>
          <w:sz w:val="28"/>
          <w:szCs w:val="28"/>
          <w:lang w:eastAsia="ar-SA"/>
        </w:rPr>
        <w:t>софинансирования</w:t>
      </w:r>
      <w:proofErr w:type="spellEnd"/>
      <w:r w:rsidRPr="00B110C2">
        <w:rPr>
          <w:sz w:val="28"/>
          <w:szCs w:val="28"/>
          <w:lang w:eastAsia="ar-SA"/>
        </w:rPr>
        <w:t xml:space="preserve"> за счет средств местного бюджета составили – 0,07 тыс. руб.</w:t>
      </w:r>
    </w:p>
    <w:p w:rsidR="00C61BC2" w:rsidRPr="008B6687" w:rsidRDefault="00C61BC2" w:rsidP="00C61BC2">
      <w:pPr>
        <w:pStyle w:val="4"/>
        <w:spacing w:line="240" w:lineRule="auto"/>
        <w:ind w:firstLine="567"/>
        <w:rPr>
          <w:i w:val="0"/>
          <w:sz w:val="28"/>
          <w:szCs w:val="28"/>
          <w:u w:val="none"/>
        </w:rPr>
      </w:pPr>
      <w:r w:rsidRPr="008B6687">
        <w:rPr>
          <w:i w:val="0"/>
          <w:sz w:val="28"/>
          <w:szCs w:val="28"/>
          <w:u w:val="none"/>
        </w:rPr>
        <w:t>Общий объём финансовых средств, поступивших в организации дополнительного  образования в расчете на 1 обучающегося</w:t>
      </w:r>
      <w:r w:rsidR="00A94B61">
        <w:rPr>
          <w:i w:val="0"/>
          <w:sz w:val="28"/>
          <w:szCs w:val="28"/>
          <w:u w:val="none"/>
        </w:rPr>
        <w:t>,</w:t>
      </w:r>
      <w:r w:rsidRPr="008B6687">
        <w:rPr>
          <w:i w:val="0"/>
          <w:sz w:val="28"/>
          <w:szCs w:val="28"/>
          <w:u w:val="none"/>
        </w:rPr>
        <w:t xml:space="preserve"> составляет</w:t>
      </w:r>
      <w:r>
        <w:rPr>
          <w:i w:val="0"/>
          <w:sz w:val="28"/>
          <w:szCs w:val="28"/>
          <w:u w:val="none"/>
        </w:rPr>
        <w:t xml:space="preserve"> </w:t>
      </w:r>
      <w:r w:rsidRPr="008B6687">
        <w:rPr>
          <w:i w:val="0"/>
          <w:sz w:val="28"/>
          <w:szCs w:val="28"/>
          <w:u w:val="none"/>
        </w:rPr>
        <w:t>7,38 тыс. руб.  (в 2019 году -</w:t>
      </w:r>
      <w:r>
        <w:rPr>
          <w:i w:val="0"/>
          <w:sz w:val="28"/>
          <w:szCs w:val="28"/>
          <w:u w:val="none"/>
        </w:rPr>
        <w:t xml:space="preserve"> </w:t>
      </w:r>
      <w:r w:rsidRPr="008B6687">
        <w:rPr>
          <w:i w:val="0"/>
          <w:sz w:val="28"/>
          <w:szCs w:val="28"/>
          <w:u w:val="none"/>
        </w:rPr>
        <w:t xml:space="preserve">5,24 тыс. руб.) </w:t>
      </w:r>
    </w:p>
    <w:p w:rsidR="00C61BC2" w:rsidRPr="006B65F9" w:rsidRDefault="00C61BC2" w:rsidP="00C61BC2">
      <w:pPr>
        <w:spacing w:line="240" w:lineRule="auto"/>
        <w:ind w:firstLine="567"/>
        <w:rPr>
          <w:rFonts w:eastAsia="Times New Roman"/>
          <w:sz w:val="28"/>
          <w:szCs w:val="28"/>
          <w:lang w:eastAsia="ru-RU"/>
        </w:rPr>
      </w:pPr>
      <w:r w:rsidRPr="008B6687">
        <w:rPr>
          <w:rFonts w:eastAsia="Times New Roman"/>
          <w:sz w:val="28"/>
          <w:szCs w:val="28"/>
          <w:lang w:eastAsia="ru-RU"/>
        </w:rPr>
        <w:t xml:space="preserve">  Удельный вес финансовых средств от приносящей доход деятельности в общем объеме финансовых средств образовательных организаций дополнительного образования в 2020 году составил 30,7 %.</w:t>
      </w:r>
    </w:p>
    <w:p w:rsidR="00263CD5" w:rsidRPr="008B0FDB" w:rsidRDefault="00263CD5" w:rsidP="00263CD5">
      <w:pPr>
        <w:pStyle w:val="aff3"/>
        <w:spacing w:before="0" w:beforeAutospacing="0" w:after="0" w:afterAutospacing="0"/>
        <w:textAlignment w:val="baseline"/>
        <w:rPr>
          <w:color w:val="FF0000"/>
          <w:sz w:val="28"/>
          <w:szCs w:val="28"/>
        </w:rPr>
      </w:pPr>
    </w:p>
    <w:p w:rsidR="003E4A81" w:rsidRPr="00446A33" w:rsidRDefault="002B05D6" w:rsidP="00446A33">
      <w:pPr>
        <w:pStyle w:val="31"/>
      </w:pPr>
      <w:r w:rsidRPr="00446A33">
        <w:t>2.</w:t>
      </w:r>
      <w:r w:rsidR="005C4977" w:rsidRPr="00446A33">
        <w:t>4</w:t>
      </w:r>
      <w:r w:rsidRPr="00446A33">
        <w:t>. Развитие системы оценки качества образования и информационной прозрачности системы образования</w:t>
      </w:r>
    </w:p>
    <w:p w:rsidR="00E229C4" w:rsidRPr="00446A33" w:rsidRDefault="00E229C4" w:rsidP="00E229C4">
      <w:pPr>
        <w:spacing w:line="240" w:lineRule="auto"/>
        <w:rPr>
          <w:sz w:val="28"/>
          <w:szCs w:val="28"/>
        </w:rPr>
      </w:pPr>
      <w:r w:rsidRPr="00446A33">
        <w:rPr>
          <w:sz w:val="28"/>
          <w:szCs w:val="28"/>
        </w:rPr>
        <w:t>Развитие системы оценки качества образования и информационной прозрачности системы образования в районе направлено на обеспечение надежной и актуальной информацией процессов принятия решений руководителей и работников системы образования, а также потребителей образовательных услуг для достижения высокого качества образования.</w:t>
      </w:r>
    </w:p>
    <w:p w:rsidR="00E229C4" w:rsidRPr="00B13E3A" w:rsidRDefault="00E229C4" w:rsidP="00E229C4">
      <w:pPr>
        <w:spacing w:line="240" w:lineRule="auto"/>
        <w:rPr>
          <w:sz w:val="28"/>
          <w:szCs w:val="28"/>
        </w:rPr>
      </w:pPr>
      <w:r w:rsidRPr="00B13E3A">
        <w:rPr>
          <w:sz w:val="28"/>
          <w:szCs w:val="28"/>
        </w:rPr>
        <w:t xml:space="preserve"> Система оценки качества в районе развивается по двум направлениям: ведомственная и независимая оценка </w:t>
      </w:r>
      <w:proofErr w:type="gramStart"/>
      <w:r w:rsidRPr="00B13E3A">
        <w:rPr>
          <w:sz w:val="28"/>
          <w:szCs w:val="28"/>
        </w:rPr>
        <w:t>качества работы организаций сферы образования</w:t>
      </w:r>
      <w:proofErr w:type="gramEnd"/>
      <w:r w:rsidRPr="00B13E3A">
        <w:rPr>
          <w:sz w:val="28"/>
          <w:szCs w:val="28"/>
        </w:rPr>
        <w:t xml:space="preserve">. В муниципальной системе оценки качества образования используются муниципальные мониторинги результатов обучения школьников, региональная статистика, результаты государственной итоговой аттестации. </w:t>
      </w:r>
    </w:p>
    <w:p w:rsidR="00E229C4" w:rsidRPr="00B01511" w:rsidRDefault="00E229C4" w:rsidP="00E229C4">
      <w:pPr>
        <w:spacing w:line="240" w:lineRule="auto"/>
        <w:rPr>
          <w:sz w:val="28"/>
          <w:szCs w:val="28"/>
        </w:rPr>
      </w:pPr>
      <w:r w:rsidRPr="00B01511">
        <w:rPr>
          <w:sz w:val="28"/>
          <w:szCs w:val="28"/>
        </w:rPr>
        <w:t>В 20</w:t>
      </w:r>
      <w:r w:rsidR="00B13E3A" w:rsidRPr="00B01511">
        <w:rPr>
          <w:sz w:val="28"/>
          <w:szCs w:val="28"/>
        </w:rPr>
        <w:t>20</w:t>
      </w:r>
      <w:r w:rsidRPr="00B01511">
        <w:rPr>
          <w:sz w:val="28"/>
          <w:szCs w:val="28"/>
        </w:rPr>
        <w:t xml:space="preserve"> году независимая оценка качества образовательной деятельности (далее - НОК ОД) муниципальных образовательных учреждений проводилась в соответствии со статьей 95.2 Федерального закона от 29 декабря 2012 года № 273-ФЗ «Об образовании в Российской Федерации». Независимая оценка качества образовательной деятельности осуществлялась </w:t>
      </w:r>
      <w:r w:rsidR="00B01511" w:rsidRPr="00B01511">
        <w:rPr>
          <w:sz w:val="28"/>
          <w:szCs w:val="28"/>
        </w:rPr>
        <w:t xml:space="preserve">в 4-х образовательных организациях, реализующих программы дошкольного образования, </w:t>
      </w:r>
      <w:r w:rsidRPr="00B01511">
        <w:rPr>
          <w:sz w:val="28"/>
          <w:szCs w:val="28"/>
        </w:rPr>
        <w:t xml:space="preserve">по показателям, характеризующим общие критерии оценки качества образовательной деятельности образовательных организаций, утвержденным приказом </w:t>
      </w:r>
      <w:proofErr w:type="spellStart"/>
      <w:r w:rsidRPr="00B01511">
        <w:rPr>
          <w:sz w:val="28"/>
          <w:szCs w:val="28"/>
        </w:rPr>
        <w:t>Минобрнауки</w:t>
      </w:r>
      <w:proofErr w:type="spellEnd"/>
      <w:r w:rsidRPr="00B01511">
        <w:rPr>
          <w:sz w:val="28"/>
          <w:szCs w:val="28"/>
        </w:rPr>
        <w:t xml:space="preserve"> России от 05 декабря 2014г. № 1547.  </w:t>
      </w:r>
      <w:proofErr w:type="gramStart"/>
      <w:r w:rsidRPr="00B01511">
        <w:rPr>
          <w:sz w:val="28"/>
          <w:szCs w:val="28"/>
        </w:rPr>
        <w:t xml:space="preserve">Сбор данных по показателям независимой оценки качества осуществлялся независимыми экспертами методом анкетирования: сбор, обобщение и анализ информации, полученной </w:t>
      </w:r>
      <w:r w:rsidRPr="00B01511">
        <w:rPr>
          <w:sz w:val="28"/>
          <w:szCs w:val="28"/>
        </w:rPr>
        <w:lastRenderedPageBreak/>
        <w:t xml:space="preserve">в результате обработки отдельных анкет, заполненных экспертами по результатам анализа официальных сайтов образовательных организаций, а также в результате обработки отдельных анкет, заполненных респондентами - участниками образовательного процесса (педагогические </w:t>
      </w:r>
      <w:r w:rsidR="00B01511" w:rsidRPr="00B01511">
        <w:rPr>
          <w:sz w:val="28"/>
          <w:szCs w:val="28"/>
        </w:rPr>
        <w:t>работники, родители воспитанников.</w:t>
      </w:r>
      <w:proofErr w:type="gramEnd"/>
      <w:r w:rsidR="00B01511" w:rsidRPr="00B01511">
        <w:rPr>
          <w:sz w:val="28"/>
          <w:szCs w:val="28"/>
        </w:rPr>
        <w:t xml:space="preserve"> </w:t>
      </w:r>
      <w:r w:rsidR="005C4977" w:rsidRPr="00B01511">
        <w:rPr>
          <w:sz w:val="28"/>
          <w:szCs w:val="28"/>
        </w:rPr>
        <w:t xml:space="preserve"> </w:t>
      </w:r>
      <w:r w:rsidRPr="00B01511">
        <w:rPr>
          <w:sz w:val="28"/>
          <w:szCs w:val="28"/>
        </w:rPr>
        <w:t>Информация о результатах НОК ОД представлена в таблице:</w:t>
      </w:r>
    </w:p>
    <w:tbl>
      <w:tblPr>
        <w:tblW w:w="4968" w:type="pct"/>
        <w:tblBorders>
          <w:top w:val="single" w:sz="4" w:space="0" w:color="auto"/>
          <w:bottom w:val="single" w:sz="4" w:space="0" w:color="auto"/>
          <w:insideV w:val="single" w:sz="4" w:space="0" w:color="auto"/>
        </w:tblBorders>
        <w:tblLook w:val="01E0" w:firstRow="1" w:lastRow="1" w:firstColumn="1" w:lastColumn="1" w:noHBand="0" w:noVBand="0"/>
      </w:tblPr>
      <w:tblGrid>
        <w:gridCol w:w="2166"/>
        <w:gridCol w:w="1487"/>
        <w:gridCol w:w="1642"/>
        <w:gridCol w:w="855"/>
        <w:gridCol w:w="77"/>
        <w:gridCol w:w="1033"/>
        <w:gridCol w:w="11"/>
        <w:gridCol w:w="1484"/>
        <w:gridCol w:w="749"/>
        <w:gridCol w:w="7"/>
      </w:tblGrid>
      <w:tr w:rsidR="00B01511" w:rsidRPr="005753F9" w:rsidTr="00B01511">
        <w:trPr>
          <w:gridAfter w:val="1"/>
          <w:wAfter w:w="4" w:type="pct"/>
          <w:cantSplit/>
          <w:trHeight w:val="3118"/>
        </w:trPr>
        <w:tc>
          <w:tcPr>
            <w:tcW w:w="1139" w:type="pct"/>
            <w:tcBorders>
              <w:top w:val="single" w:sz="4" w:space="0" w:color="auto"/>
              <w:bottom w:val="single" w:sz="4" w:space="0" w:color="auto"/>
            </w:tcBorders>
            <w:shd w:val="clear" w:color="auto" w:fill="BFBFBF"/>
            <w:vAlign w:val="center"/>
          </w:tcPr>
          <w:p w:rsidR="00B01511" w:rsidRPr="005753F9" w:rsidRDefault="00B01511" w:rsidP="00F171C2">
            <w:pPr>
              <w:spacing w:after="100" w:afterAutospacing="1"/>
              <w:ind w:firstLine="0"/>
              <w:jc w:val="center"/>
              <w:rPr>
                <w:b/>
                <w:sz w:val="20"/>
                <w:szCs w:val="20"/>
              </w:rPr>
            </w:pPr>
            <w:r w:rsidRPr="005753F9">
              <w:rPr>
                <w:b/>
                <w:sz w:val="20"/>
                <w:szCs w:val="20"/>
              </w:rPr>
              <w:t>Наименование организации</w:t>
            </w:r>
          </w:p>
        </w:tc>
        <w:tc>
          <w:tcPr>
            <w:tcW w:w="782" w:type="pct"/>
            <w:tcBorders>
              <w:top w:val="single" w:sz="4" w:space="0" w:color="auto"/>
              <w:bottom w:val="single" w:sz="4" w:space="0" w:color="auto"/>
            </w:tcBorders>
            <w:shd w:val="clear" w:color="auto" w:fill="BFBFBF"/>
            <w:textDirection w:val="btLr"/>
            <w:vAlign w:val="center"/>
          </w:tcPr>
          <w:p w:rsidR="00B01511" w:rsidRPr="005753F9" w:rsidRDefault="00B01511" w:rsidP="00F171C2">
            <w:pPr>
              <w:tabs>
                <w:tab w:val="left" w:pos="709"/>
              </w:tabs>
              <w:ind w:left="113" w:right="113" w:firstLine="0"/>
              <w:jc w:val="center"/>
              <w:rPr>
                <w:b/>
                <w:sz w:val="20"/>
                <w:szCs w:val="20"/>
              </w:rPr>
            </w:pPr>
            <w:r w:rsidRPr="005753F9">
              <w:rPr>
                <w:b/>
                <w:bCs/>
                <w:color w:val="000000"/>
                <w:sz w:val="20"/>
                <w:szCs w:val="20"/>
              </w:rPr>
              <w:t xml:space="preserve">I. Показатель, </w:t>
            </w:r>
            <w:r>
              <w:rPr>
                <w:b/>
                <w:bCs/>
                <w:color w:val="000000"/>
                <w:sz w:val="20"/>
                <w:szCs w:val="20"/>
              </w:rPr>
              <w:br/>
            </w:r>
            <w:r w:rsidRPr="005753F9">
              <w:rPr>
                <w:b/>
                <w:bCs/>
                <w:color w:val="000000"/>
                <w:sz w:val="20"/>
                <w:szCs w:val="20"/>
              </w:rPr>
              <w:t xml:space="preserve">характеризующий открытость и доступность информации </w:t>
            </w:r>
            <w:r>
              <w:rPr>
                <w:b/>
                <w:bCs/>
                <w:color w:val="000000"/>
                <w:sz w:val="20"/>
                <w:szCs w:val="20"/>
              </w:rPr>
              <w:br/>
            </w:r>
            <w:r w:rsidRPr="005753F9">
              <w:rPr>
                <w:b/>
                <w:bCs/>
                <w:color w:val="000000"/>
                <w:sz w:val="20"/>
                <w:szCs w:val="20"/>
              </w:rPr>
              <w:t>об организации</w:t>
            </w:r>
          </w:p>
        </w:tc>
        <w:tc>
          <w:tcPr>
            <w:tcW w:w="863" w:type="pct"/>
            <w:tcBorders>
              <w:top w:val="single" w:sz="4" w:space="0" w:color="auto"/>
              <w:bottom w:val="single" w:sz="4" w:space="0" w:color="auto"/>
            </w:tcBorders>
            <w:shd w:val="clear" w:color="auto" w:fill="BFBFBF"/>
            <w:textDirection w:val="btLr"/>
            <w:vAlign w:val="center"/>
          </w:tcPr>
          <w:p w:rsidR="00B01511" w:rsidRPr="005753F9" w:rsidRDefault="00B01511" w:rsidP="00F171C2">
            <w:pPr>
              <w:tabs>
                <w:tab w:val="left" w:pos="709"/>
              </w:tabs>
              <w:ind w:left="113" w:right="113" w:firstLine="0"/>
              <w:jc w:val="center"/>
              <w:rPr>
                <w:b/>
                <w:sz w:val="20"/>
                <w:szCs w:val="20"/>
              </w:rPr>
            </w:pPr>
            <w:r w:rsidRPr="005753F9">
              <w:rPr>
                <w:b/>
                <w:bCs/>
                <w:color w:val="000000"/>
                <w:sz w:val="20"/>
                <w:szCs w:val="20"/>
              </w:rPr>
              <w:t xml:space="preserve">II. Показатель, </w:t>
            </w:r>
            <w:r>
              <w:rPr>
                <w:b/>
                <w:bCs/>
                <w:color w:val="000000"/>
                <w:sz w:val="20"/>
                <w:szCs w:val="20"/>
              </w:rPr>
              <w:br/>
            </w:r>
            <w:r w:rsidRPr="005753F9">
              <w:rPr>
                <w:b/>
                <w:bCs/>
                <w:color w:val="000000"/>
                <w:sz w:val="20"/>
                <w:szCs w:val="20"/>
              </w:rPr>
              <w:t xml:space="preserve">характеризующий </w:t>
            </w:r>
            <w:r>
              <w:rPr>
                <w:b/>
                <w:bCs/>
                <w:color w:val="000000"/>
                <w:sz w:val="20"/>
                <w:szCs w:val="20"/>
              </w:rPr>
              <w:br/>
            </w:r>
            <w:r w:rsidRPr="005753F9">
              <w:rPr>
                <w:b/>
                <w:bCs/>
                <w:color w:val="000000"/>
                <w:sz w:val="20"/>
                <w:szCs w:val="20"/>
              </w:rPr>
              <w:t xml:space="preserve">комфортность условий </w:t>
            </w:r>
            <w:r>
              <w:rPr>
                <w:b/>
                <w:bCs/>
                <w:color w:val="000000"/>
                <w:sz w:val="20"/>
                <w:szCs w:val="20"/>
              </w:rPr>
              <w:br/>
            </w:r>
            <w:r w:rsidRPr="005753F9">
              <w:rPr>
                <w:b/>
                <w:bCs/>
                <w:color w:val="000000"/>
                <w:sz w:val="20"/>
                <w:szCs w:val="20"/>
              </w:rPr>
              <w:t>предоставления услуг</w:t>
            </w:r>
          </w:p>
        </w:tc>
        <w:tc>
          <w:tcPr>
            <w:tcW w:w="490" w:type="pct"/>
            <w:gridSpan w:val="2"/>
            <w:tcBorders>
              <w:top w:val="single" w:sz="4" w:space="0" w:color="auto"/>
              <w:bottom w:val="single" w:sz="4" w:space="0" w:color="auto"/>
            </w:tcBorders>
            <w:shd w:val="clear" w:color="auto" w:fill="BFBFBF"/>
            <w:textDirection w:val="btLr"/>
            <w:vAlign w:val="center"/>
          </w:tcPr>
          <w:p w:rsidR="00B01511" w:rsidRPr="005753F9" w:rsidRDefault="00B01511" w:rsidP="00F171C2">
            <w:pPr>
              <w:tabs>
                <w:tab w:val="left" w:pos="709"/>
              </w:tabs>
              <w:ind w:left="113" w:right="113" w:firstLine="0"/>
              <w:jc w:val="center"/>
              <w:rPr>
                <w:b/>
                <w:sz w:val="20"/>
                <w:szCs w:val="20"/>
              </w:rPr>
            </w:pPr>
            <w:r w:rsidRPr="005753F9">
              <w:rPr>
                <w:b/>
                <w:bCs/>
                <w:color w:val="000000"/>
                <w:sz w:val="20"/>
                <w:szCs w:val="20"/>
              </w:rPr>
              <w:t xml:space="preserve">III. Показатель, </w:t>
            </w:r>
            <w:r>
              <w:rPr>
                <w:b/>
                <w:bCs/>
                <w:color w:val="000000"/>
                <w:sz w:val="20"/>
                <w:szCs w:val="20"/>
              </w:rPr>
              <w:br/>
            </w:r>
            <w:r w:rsidRPr="005753F9">
              <w:rPr>
                <w:b/>
                <w:bCs/>
                <w:color w:val="000000"/>
                <w:sz w:val="20"/>
                <w:szCs w:val="20"/>
              </w:rPr>
              <w:t>характеризующий доступность услуг для инвалидов</w:t>
            </w:r>
          </w:p>
        </w:tc>
        <w:tc>
          <w:tcPr>
            <w:tcW w:w="549" w:type="pct"/>
            <w:gridSpan w:val="2"/>
            <w:tcBorders>
              <w:top w:val="single" w:sz="4" w:space="0" w:color="auto"/>
              <w:bottom w:val="single" w:sz="4" w:space="0" w:color="auto"/>
            </w:tcBorders>
            <w:shd w:val="clear" w:color="auto" w:fill="BFBFBF"/>
            <w:textDirection w:val="btLr"/>
          </w:tcPr>
          <w:p w:rsidR="00B01511" w:rsidRPr="005753F9" w:rsidRDefault="00B01511" w:rsidP="00F171C2">
            <w:pPr>
              <w:tabs>
                <w:tab w:val="left" w:pos="709"/>
              </w:tabs>
              <w:ind w:left="113" w:right="113" w:firstLine="0"/>
              <w:jc w:val="center"/>
              <w:rPr>
                <w:b/>
                <w:sz w:val="20"/>
                <w:szCs w:val="20"/>
              </w:rPr>
            </w:pPr>
            <w:r w:rsidRPr="005753F9">
              <w:rPr>
                <w:b/>
                <w:bCs/>
                <w:color w:val="000000"/>
                <w:sz w:val="20"/>
                <w:szCs w:val="20"/>
              </w:rPr>
              <w:t xml:space="preserve">IV. Показатель, </w:t>
            </w:r>
            <w:r>
              <w:rPr>
                <w:b/>
                <w:bCs/>
                <w:color w:val="000000"/>
                <w:sz w:val="20"/>
                <w:szCs w:val="20"/>
              </w:rPr>
              <w:br/>
            </w:r>
            <w:r w:rsidRPr="005753F9">
              <w:rPr>
                <w:b/>
                <w:bCs/>
                <w:color w:val="000000"/>
                <w:sz w:val="20"/>
                <w:szCs w:val="20"/>
              </w:rPr>
              <w:t>характеризующий доброжелательность, вежливость работников организации</w:t>
            </w:r>
          </w:p>
        </w:tc>
        <w:tc>
          <w:tcPr>
            <w:tcW w:w="780" w:type="pct"/>
            <w:tcBorders>
              <w:top w:val="single" w:sz="4" w:space="0" w:color="auto"/>
              <w:bottom w:val="single" w:sz="4" w:space="0" w:color="auto"/>
            </w:tcBorders>
            <w:shd w:val="clear" w:color="auto" w:fill="BFBFBF"/>
            <w:textDirection w:val="btLr"/>
          </w:tcPr>
          <w:p w:rsidR="00B01511" w:rsidRPr="005753F9" w:rsidRDefault="00B01511" w:rsidP="00F171C2">
            <w:pPr>
              <w:tabs>
                <w:tab w:val="left" w:pos="709"/>
              </w:tabs>
              <w:ind w:left="113" w:right="113" w:firstLine="0"/>
              <w:jc w:val="center"/>
              <w:rPr>
                <w:b/>
                <w:sz w:val="20"/>
                <w:szCs w:val="20"/>
              </w:rPr>
            </w:pPr>
            <w:r w:rsidRPr="005753F9">
              <w:rPr>
                <w:b/>
                <w:bCs/>
                <w:color w:val="000000"/>
                <w:sz w:val="20"/>
                <w:szCs w:val="20"/>
              </w:rPr>
              <w:t xml:space="preserve">V. Показатель, </w:t>
            </w:r>
            <w:r>
              <w:rPr>
                <w:b/>
                <w:bCs/>
                <w:color w:val="000000"/>
                <w:sz w:val="20"/>
                <w:szCs w:val="20"/>
              </w:rPr>
              <w:br/>
            </w:r>
            <w:r w:rsidRPr="005753F9">
              <w:rPr>
                <w:b/>
                <w:bCs/>
                <w:color w:val="000000"/>
                <w:sz w:val="20"/>
                <w:szCs w:val="20"/>
              </w:rPr>
              <w:t xml:space="preserve">характеризующий </w:t>
            </w:r>
            <w:r>
              <w:rPr>
                <w:b/>
                <w:bCs/>
                <w:color w:val="000000"/>
                <w:sz w:val="20"/>
                <w:szCs w:val="20"/>
              </w:rPr>
              <w:br/>
            </w:r>
            <w:r w:rsidRPr="005753F9">
              <w:rPr>
                <w:b/>
                <w:bCs/>
                <w:color w:val="000000"/>
                <w:sz w:val="20"/>
                <w:szCs w:val="20"/>
              </w:rPr>
              <w:t>удовлетворенность условиями оказания услуг</w:t>
            </w:r>
          </w:p>
        </w:tc>
        <w:tc>
          <w:tcPr>
            <w:tcW w:w="394" w:type="pct"/>
            <w:tcBorders>
              <w:top w:val="single" w:sz="4" w:space="0" w:color="auto"/>
              <w:bottom w:val="single" w:sz="4" w:space="0" w:color="auto"/>
            </w:tcBorders>
            <w:shd w:val="clear" w:color="auto" w:fill="BFBFBF"/>
            <w:textDirection w:val="btLr"/>
          </w:tcPr>
          <w:p w:rsidR="00B01511" w:rsidRPr="005753F9" w:rsidRDefault="00B01511" w:rsidP="00F171C2">
            <w:pPr>
              <w:tabs>
                <w:tab w:val="left" w:pos="709"/>
              </w:tabs>
              <w:ind w:left="113" w:right="113" w:firstLine="0"/>
              <w:jc w:val="center"/>
              <w:rPr>
                <w:b/>
                <w:sz w:val="20"/>
                <w:szCs w:val="20"/>
              </w:rPr>
            </w:pPr>
            <w:r w:rsidRPr="005753F9">
              <w:rPr>
                <w:b/>
                <w:sz w:val="20"/>
                <w:szCs w:val="20"/>
              </w:rPr>
              <w:t xml:space="preserve">Интегральный показатель оценки качества </w:t>
            </w:r>
          </w:p>
        </w:tc>
      </w:tr>
      <w:tr w:rsidR="00B01511" w:rsidRPr="005753F9" w:rsidTr="00B01511">
        <w:trPr>
          <w:trHeight w:val="20"/>
        </w:trPr>
        <w:tc>
          <w:tcPr>
            <w:tcW w:w="1139" w:type="pct"/>
            <w:tcBorders>
              <w:top w:val="single" w:sz="4" w:space="0" w:color="auto"/>
              <w:left w:val="single" w:sz="4" w:space="0" w:color="auto"/>
              <w:bottom w:val="single" w:sz="4" w:space="0" w:color="auto"/>
            </w:tcBorders>
            <w:shd w:val="clear" w:color="auto" w:fill="auto"/>
            <w:vAlign w:val="center"/>
          </w:tcPr>
          <w:p w:rsidR="00B01511" w:rsidRPr="00B01511" w:rsidRDefault="00B01511" w:rsidP="00F171C2">
            <w:pPr>
              <w:spacing w:line="240" w:lineRule="auto"/>
              <w:ind w:firstLine="0"/>
              <w:rPr>
                <w:color w:val="000000"/>
                <w:szCs w:val="24"/>
              </w:rPr>
            </w:pPr>
            <w:r w:rsidRPr="00B01511">
              <w:rPr>
                <w:color w:val="000000"/>
                <w:szCs w:val="24"/>
              </w:rPr>
              <w:t>МДОУ "Детский сад "Родничок"</w:t>
            </w:r>
          </w:p>
        </w:tc>
        <w:tc>
          <w:tcPr>
            <w:tcW w:w="782" w:type="pct"/>
            <w:tcBorders>
              <w:top w:val="single" w:sz="4" w:space="0" w:color="auto"/>
              <w:bottom w:val="single" w:sz="4" w:space="0" w:color="auto"/>
            </w:tcBorders>
            <w:shd w:val="clear" w:color="auto" w:fill="auto"/>
            <w:vAlign w:val="center"/>
          </w:tcPr>
          <w:p w:rsidR="00B01511" w:rsidRPr="00F36552" w:rsidRDefault="00B01511" w:rsidP="00F171C2">
            <w:pPr>
              <w:spacing w:line="240" w:lineRule="auto"/>
              <w:ind w:firstLine="0"/>
              <w:jc w:val="center"/>
              <w:rPr>
                <w:bCs/>
                <w:color w:val="000000"/>
              </w:rPr>
            </w:pPr>
            <w:r w:rsidRPr="00F36552">
              <w:rPr>
                <w:bCs/>
                <w:color w:val="000000"/>
              </w:rPr>
              <w:t>96,87</w:t>
            </w:r>
          </w:p>
        </w:tc>
        <w:tc>
          <w:tcPr>
            <w:tcW w:w="863" w:type="pct"/>
            <w:tcBorders>
              <w:top w:val="single" w:sz="4" w:space="0" w:color="auto"/>
              <w:bottom w:val="single" w:sz="4" w:space="0" w:color="auto"/>
            </w:tcBorders>
            <w:shd w:val="clear" w:color="auto" w:fill="auto"/>
            <w:vAlign w:val="center"/>
          </w:tcPr>
          <w:p w:rsidR="00B01511" w:rsidRPr="00F36552" w:rsidRDefault="00B01511" w:rsidP="00F171C2">
            <w:pPr>
              <w:spacing w:line="240" w:lineRule="auto"/>
              <w:ind w:firstLine="0"/>
              <w:jc w:val="center"/>
              <w:rPr>
                <w:bCs/>
                <w:color w:val="000000"/>
              </w:rPr>
            </w:pPr>
            <w:r w:rsidRPr="00F36552">
              <w:rPr>
                <w:bCs/>
                <w:color w:val="000000"/>
              </w:rPr>
              <w:t>98,70</w:t>
            </w:r>
          </w:p>
        </w:tc>
        <w:tc>
          <w:tcPr>
            <w:tcW w:w="449" w:type="pct"/>
            <w:tcBorders>
              <w:top w:val="single" w:sz="4" w:space="0" w:color="auto"/>
              <w:bottom w:val="single" w:sz="4" w:space="0" w:color="auto"/>
            </w:tcBorders>
            <w:shd w:val="clear" w:color="auto" w:fill="auto"/>
            <w:vAlign w:val="center"/>
          </w:tcPr>
          <w:p w:rsidR="00B01511" w:rsidRPr="00F36552" w:rsidRDefault="00B01511" w:rsidP="00F171C2">
            <w:pPr>
              <w:spacing w:line="240" w:lineRule="auto"/>
              <w:ind w:firstLine="0"/>
              <w:jc w:val="center"/>
              <w:rPr>
                <w:bCs/>
                <w:color w:val="000000"/>
              </w:rPr>
            </w:pPr>
            <w:r w:rsidRPr="00F36552">
              <w:rPr>
                <w:bCs/>
                <w:color w:val="000000"/>
              </w:rPr>
              <w:t>43,32</w:t>
            </w:r>
          </w:p>
        </w:tc>
        <w:tc>
          <w:tcPr>
            <w:tcW w:w="584" w:type="pct"/>
            <w:gridSpan w:val="2"/>
            <w:tcBorders>
              <w:top w:val="single" w:sz="4" w:space="0" w:color="auto"/>
              <w:bottom w:val="single" w:sz="4" w:space="0" w:color="auto"/>
            </w:tcBorders>
            <w:shd w:val="clear" w:color="auto" w:fill="auto"/>
            <w:vAlign w:val="center"/>
          </w:tcPr>
          <w:p w:rsidR="00B01511" w:rsidRPr="00F36552" w:rsidRDefault="00B01511" w:rsidP="00F171C2">
            <w:pPr>
              <w:spacing w:line="240" w:lineRule="auto"/>
              <w:ind w:firstLine="0"/>
              <w:jc w:val="center"/>
              <w:rPr>
                <w:bCs/>
                <w:color w:val="000000"/>
              </w:rPr>
            </w:pPr>
            <w:r w:rsidRPr="00F36552">
              <w:rPr>
                <w:bCs/>
                <w:color w:val="000000"/>
              </w:rPr>
              <w:t>98,96</w:t>
            </w:r>
          </w:p>
        </w:tc>
        <w:tc>
          <w:tcPr>
            <w:tcW w:w="786" w:type="pct"/>
            <w:gridSpan w:val="2"/>
            <w:tcBorders>
              <w:top w:val="single" w:sz="4" w:space="0" w:color="auto"/>
              <w:bottom w:val="single" w:sz="4" w:space="0" w:color="auto"/>
            </w:tcBorders>
            <w:shd w:val="clear" w:color="auto" w:fill="auto"/>
            <w:vAlign w:val="center"/>
          </w:tcPr>
          <w:p w:rsidR="00B01511" w:rsidRPr="00F36552" w:rsidRDefault="00B01511" w:rsidP="00F171C2">
            <w:pPr>
              <w:spacing w:line="240" w:lineRule="auto"/>
              <w:ind w:firstLine="0"/>
              <w:jc w:val="center"/>
              <w:rPr>
                <w:bCs/>
                <w:color w:val="000000"/>
              </w:rPr>
            </w:pPr>
            <w:r w:rsidRPr="00F36552">
              <w:rPr>
                <w:bCs/>
                <w:color w:val="000000"/>
              </w:rPr>
              <w:t>99,48</w:t>
            </w:r>
          </w:p>
        </w:tc>
        <w:tc>
          <w:tcPr>
            <w:tcW w:w="397" w:type="pct"/>
            <w:gridSpan w:val="2"/>
            <w:tcBorders>
              <w:top w:val="single" w:sz="4" w:space="0" w:color="auto"/>
              <w:bottom w:val="single" w:sz="4" w:space="0" w:color="auto"/>
              <w:right w:val="single" w:sz="4" w:space="0" w:color="auto"/>
            </w:tcBorders>
            <w:shd w:val="clear" w:color="auto" w:fill="auto"/>
            <w:vAlign w:val="center"/>
          </w:tcPr>
          <w:p w:rsidR="00B01511" w:rsidRPr="0066263C" w:rsidRDefault="00B01511" w:rsidP="00F171C2">
            <w:pPr>
              <w:spacing w:line="240" w:lineRule="auto"/>
              <w:ind w:firstLine="0"/>
              <w:jc w:val="center"/>
              <w:rPr>
                <w:b/>
                <w:bCs/>
                <w:color w:val="000000"/>
              </w:rPr>
            </w:pPr>
            <w:r w:rsidRPr="0066263C">
              <w:rPr>
                <w:b/>
                <w:bCs/>
                <w:color w:val="000000"/>
              </w:rPr>
              <w:t>87,47</w:t>
            </w:r>
          </w:p>
        </w:tc>
      </w:tr>
      <w:tr w:rsidR="00B01511" w:rsidRPr="005753F9" w:rsidTr="00B01511">
        <w:trPr>
          <w:trHeight w:val="20"/>
        </w:trPr>
        <w:tc>
          <w:tcPr>
            <w:tcW w:w="1139" w:type="pct"/>
            <w:tcBorders>
              <w:top w:val="single" w:sz="4" w:space="0" w:color="auto"/>
              <w:left w:val="single" w:sz="4" w:space="0" w:color="auto"/>
              <w:bottom w:val="single" w:sz="4" w:space="0" w:color="auto"/>
            </w:tcBorders>
            <w:shd w:val="clear" w:color="auto" w:fill="auto"/>
            <w:vAlign w:val="center"/>
          </w:tcPr>
          <w:p w:rsidR="00B01511" w:rsidRPr="00B01511" w:rsidRDefault="00B01511" w:rsidP="00F171C2">
            <w:pPr>
              <w:spacing w:line="240" w:lineRule="auto"/>
              <w:ind w:firstLine="0"/>
              <w:rPr>
                <w:color w:val="000000"/>
                <w:szCs w:val="24"/>
              </w:rPr>
            </w:pPr>
            <w:r w:rsidRPr="00B01511">
              <w:rPr>
                <w:color w:val="000000"/>
                <w:szCs w:val="24"/>
              </w:rPr>
              <w:t>МДОУ "Детский сад "Солнышко"</w:t>
            </w:r>
          </w:p>
        </w:tc>
        <w:tc>
          <w:tcPr>
            <w:tcW w:w="782" w:type="pct"/>
            <w:tcBorders>
              <w:top w:val="single" w:sz="4" w:space="0" w:color="auto"/>
              <w:bottom w:val="single" w:sz="4" w:space="0" w:color="auto"/>
            </w:tcBorders>
            <w:shd w:val="clear" w:color="auto" w:fill="auto"/>
            <w:vAlign w:val="center"/>
          </w:tcPr>
          <w:p w:rsidR="00B01511" w:rsidRPr="00F36552" w:rsidRDefault="00B01511" w:rsidP="00F171C2">
            <w:pPr>
              <w:spacing w:line="240" w:lineRule="auto"/>
              <w:ind w:firstLine="0"/>
              <w:jc w:val="center"/>
              <w:rPr>
                <w:bCs/>
                <w:color w:val="000000"/>
              </w:rPr>
            </w:pPr>
            <w:r w:rsidRPr="00F36552">
              <w:rPr>
                <w:bCs/>
                <w:color w:val="000000"/>
              </w:rPr>
              <w:t>97,24</w:t>
            </w:r>
          </w:p>
        </w:tc>
        <w:tc>
          <w:tcPr>
            <w:tcW w:w="863" w:type="pct"/>
            <w:tcBorders>
              <w:top w:val="single" w:sz="4" w:space="0" w:color="auto"/>
              <w:bottom w:val="single" w:sz="4" w:space="0" w:color="auto"/>
            </w:tcBorders>
            <w:shd w:val="clear" w:color="auto" w:fill="auto"/>
            <w:vAlign w:val="center"/>
          </w:tcPr>
          <w:p w:rsidR="00B01511" w:rsidRPr="00F36552" w:rsidRDefault="00B01511" w:rsidP="00F171C2">
            <w:pPr>
              <w:spacing w:line="240" w:lineRule="auto"/>
              <w:ind w:firstLine="0"/>
              <w:jc w:val="center"/>
              <w:rPr>
                <w:bCs/>
                <w:color w:val="000000"/>
              </w:rPr>
            </w:pPr>
            <w:r w:rsidRPr="00F36552">
              <w:rPr>
                <w:bCs/>
                <w:color w:val="000000"/>
              </w:rPr>
              <w:t>100,00</w:t>
            </w:r>
          </w:p>
        </w:tc>
        <w:tc>
          <w:tcPr>
            <w:tcW w:w="449" w:type="pct"/>
            <w:tcBorders>
              <w:top w:val="single" w:sz="4" w:space="0" w:color="auto"/>
              <w:bottom w:val="single" w:sz="4" w:space="0" w:color="auto"/>
            </w:tcBorders>
            <w:shd w:val="clear" w:color="auto" w:fill="auto"/>
            <w:vAlign w:val="center"/>
          </w:tcPr>
          <w:p w:rsidR="00B01511" w:rsidRPr="00F36552" w:rsidRDefault="00B01511" w:rsidP="00F171C2">
            <w:pPr>
              <w:spacing w:line="240" w:lineRule="auto"/>
              <w:ind w:firstLine="0"/>
              <w:jc w:val="center"/>
              <w:rPr>
                <w:bCs/>
                <w:color w:val="000000"/>
              </w:rPr>
            </w:pPr>
            <w:r w:rsidRPr="00F36552">
              <w:rPr>
                <w:bCs/>
                <w:color w:val="000000"/>
              </w:rPr>
              <w:t>24,39</w:t>
            </w:r>
          </w:p>
        </w:tc>
        <w:tc>
          <w:tcPr>
            <w:tcW w:w="584" w:type="pct"/>
            <w:gridSpan w:val="2"/>
            <w:tcBorders>
              <w:top w:val="single" w:sz="4" w:space="0" w:color="auto"/>
              <w:bottom w:val="single" w:sz="4" w:space="0" w:color="auto"/>
            </w:tcBorders>
            <w:shd w:val="clear" w:color="auto" w:fill="auto"/>
            <w:vAlign w:val="center"/>
          </w:tcPr>
          <w:p w:rsidR="00B01511" w:rsidRPr="00F36552" w:rsidRDefault="00B01511" w:rsidP="00F171C2">
            <w:pPr>
              <w:spacing w:line="240" w:lineRule="auto"/>
              <w:ind w:firstLine="0"/>
              <w:jc w:val="center"/>
              <w:rPr>
                <w:bCs/>
                <w:color w:val="000000"/>
              </w:rPr>
            </w:pPr>
            <w:r w:rsidRPr="00F36552">
              <w:rPr>
                <w:bCs/>
                <w:color w:val="000000"/>
              </w:rPr>
              <w:t>97,52</w:t>
            </w:r>
          </w:p>
        </w:tc>
        <w:tc>
          <w:tcPr>
            <w:tcW w:w="786" w:type="pct"/>
            <w:gridSpan w:val="2"/>
            <w:tcBorders>
              <w:top w:val="single" w:sz="4" w:space="0" w:color="auto"/>
              <w:bottom w:val="single" w:sz="4" w:space="0" w:color="auto"/>
            </w:tcBorders>
            <w:shd w:val="clear" w:color="auto" w:fill="auto"/>
            <w:vAlign w:val="center"/>
          </w:tcPr>
          <w:p w:rsidR="00B01511" w:rsidRPr="00F36552" w:rsidRDefault="00B01511" w:rsidP="00F171C2">
            <w:pPr>
              <w:spacing w:line="240" w:lineRule="auto"/>
              <w:ind w:firstLine="0"/>
              <w:jc w:val="center"/>
              <w:rPr>
                <w:bCs/>
                <w:color w:val="000000"/>
              </w:rPr>
            </w:pPr>
            <w:r w:rsidRPr="00F36552">
              <w:rPr>
                <w:bCs/>
                <w:color w:val="000000"/>
              </w:rPr>
              <w:t>100,00</w:t>
            </w:r>
          </w:p>
        </w:tc>
        <w:tc>
          <w:tcPr>
            <w:tcW w:w="397" w:type="pct"/>
            <w:gridSpan w:val="2"/>
            <w:tcBorders>
              <w:top w:val="single" w:sz="4" w:space="0" w:color="auto"/>
              <w:bottom w:val="single" w:sz="4" w:space="0" w:color="auto"/>
              <w:right w:val="single" w:sz="4" w:space="0" w:color="auto"/>
            </w:tcBorders>
            <w:shd w:val="clear" w:color="auto" w:fill="auto"/>
            <w:vAlign w:val="center"/>
          </w:tcPr>
          <w:p w:rsidR="00B01511" w:rsidRPr="0066263C" w:rsidRDefault="00B01511" w:rsidP="00F171C2">
            <w:pPr>
              <w:spacing w:line="240" w:lineRule="auto"/>
              <w:ind w:firstLine="0"/>
              <w:jc w:val="center"/>
              <w:rPr>
                <w:b/>
                <w:bCs/>
                <w:color w:val="000000"/>
              </w:rPr>
            </w:pPr>
            <w:r w:rsidRPr="0066263C">
              <w:rPr>
                <w:b/>
                <w:bCs/>
                <w:color w:val="000000"/>
              </w:rPr>
              <w:t>83,83</w:t>
            </w:r>
          </w:p>
        </w:tc>
      </w:tr>
      <w:tr w:rsidR="00B01511" w:rsidRPr="005753F9" w:rsidTr="00B01511">
        <w:trPr>
          <w:trHeight w:val="20"/>
        </w:trPr>
        <w:tc>
          <w:tcPr>
            <w:tcW w:w="1139" w:type="pct"/>
            <w:tcBorders>
              <w:top w:val="single" w:sz="4" w:space="0" w:color="auto"/>
              <w:left w:val="single" w:sz="4" w:space="0" w:color="auto"/>
              <w:bottom w:val="single" w:sz="4" w:space="0" w:color="auto"/>
            </w:tcBorders>
            <w:shd w:val="clear" w:color="auto" w:fill="auto"/>
            <w:vAlign w:val="center"/>
          </w:tcPr>
          <w:p w:rsidR="00B01511" w:rsidRPr="00B01511" w:rsidRDefault="00B01511" w:rsidP="00F171C2">
            <w:pPr>
              <w:spacing w:line="240" w:lineRule="auto"/>
              <w:ind w:firstLine="0"/>
              <w:rPr>
                <w:color w:val="000000"/>
                <w:szCs w:val="24"/>
              </w:rPr>
            </w:pPr>
            <w:r w:rsidRPr="00B01511">
              <w:rPr>
                <w:color w:val="000000"/>
                <w:szCs w:val="24"/>
              </w:rPr>
              <w:t>МДОУ Детский сад "Сосенка"</w:t>
            </w:r>
          </w:p>
        </w:tc>
        <w:tc>
          <w:tcPr>
            <w:tcW w:w="782" w:type="pct"/>
            <w:tcBorders>
              <w:top w:val="single" w:sz="4" w:space="0" w:color="auto"/>
              <w:bottom w:val="single" w:sz="4" w:space="0" w:color="auto"/>
            </w:tcBorders>
            <w:shd w:val="clear" w:color="auto" w:fill="auto"/>
            <w:vAlign w:val="center"/>
          </w:tcPr>
          <w:p w:rsidR="00B01511" w:rsidRPr="00F36552" w:rsidRDefault="00B01511" w:rsidP="00F171C2">
            <w:pPr>
              <w:spacing w:line="240" w:lineRule="auto"/>
              <w:ind w:firstLine="0"/>
              <w:jc w:val="center"/>
              <w:rPr>
                <w:bCs/>
                <w:color w:val="000000"/>
              </w:rPr>
            </w:pPr>
            <w:r w:rsidRPr="00F36552">
              <w:rPr>
                <w:bCs/>
                <w:color w:val="000000"/>
              </w:rPr>
              <w:t>97,63</w:t>
            </w:r>
          </w:p>
        </w:tc>
        <w:tc>
          <w:tcPr>
            <w:tcW w:w="863" w:type="pct"/>
            <w:tcBorders>
              <w:top w:val="single" w:sz="4" w:space="0" w:color="auto"/>
              <w:bottom w:val="single" w:sz="4" w:space="0" w:color="auto"/>
            </w:tcBorders>
            <w:shd w:val="clear" w:color="auto" w:fill="auto"/>
            <w:vAlign w:val="center"/>
          </w:tcPr>
          <w:p w:rsidR="00B01511" w:rsidRPr="00F36552" w:rsidRDefault="00B01511" w:rsidP="00F171C2">
            <w:pPr>
              <w:spacing w:line="240" w:lineRule="auto"/>
              <w:ind w:firstLine="0"/>
              <w:jc w:val="center"/>
              <w:rPr>
                <w:bCs/>
                <w:color w:val="000000"/>
              </w:rPr>
            </w:pPr>
            <w:r w:rsidRPr="00F36552">
              <w:rPr>
                <w:bCs/>
                <w:color w:val="000000"/>
              </w:rPr>
              <w:t>96,90</w:t>
            </w:r>
          </w:p>
        </w:tc>
        <w:tc>
          <w:tcPr>
            <w:tcW w:w="449" w:type="pct"/>
            <w:tcBorders>
              <w:top w:val="single" w:sz="4" w:space="0" w:color="auto"/>
              <w:bottom w:val="single" w:sz="4" w:space="0" w:color="auto"/>
            </w:tcBorders>
            <w:shd w:val="clear" w:color="auto" w:fill="auto"/>
            <w:vAlign w:val="center"/>
          </w:tcPr>
          <w:p w:rsidR="00B01511" w:rsidRPr="00F36552" w:rsidRDefault="00B01511" w:rsidP="00F171C2">
            <w:pPr>
              <w:spacing w:line="240" w:lineRule="auto"/>
              <w:ind w:firstLine="0"/>
              <w:jc w:val="center"/>
              <w:rPr>
                <w:bCs/>
                <w:color w:val="000000"/>
              </w:rPr>
            </w:pPr>
            <w:r w:rsidRPr="00F36552">
              <w:rPr>
                <w:bCs/>
                <w:color w:val="000000"/>
              </w:rPr>
              <w:t>38,93</w:t>
            </w:r>
          </w:p>
        </w:tc>
        <w:tc>
          <w:tcPr>
            <w:tcW w:w="584" w:type="pct"/>
            <w:gridSpan w:val="2"/>
            <w:tcBorders>
              <w:top w:val="single" w:sz="4" w:space="0" w:color="auto"/>
              <w:bottom w:val="single" w:sz="4" w:space="0" w:color="auto"/>
            </w:tcBorders>
            <w:shd w:val="clear" w:color="auto" w:fill="auto"/>
            <w:vAlign w:val="center"/>
          </w:tcPr>
          <w:p w:rsidR="00B01511" w:rsidRPr="00F36552" w:rsidRDefault="00B01511" w:rsidP="00F171C2">
            <w:pPr>
              <w:spacing w:line="240" w:lineRule="auto"/>
              <w:ind w:firstLine="0"/>
              <w:jc w:val="center"/>
              <w:rPr>
                <w:bCs/>
                <w:color w:val="000000"/>
              </w:rPr>
            </w:pPr>
            <w:r w:rsidRPr="00F36552">
              <w:rPr>
                <w:bCs/>
                <w:color w:val="000000"/>
              </w:rPr>
              <w:t>90,00</w:t>
            </w:r>
          </w:p>
        </w:tc>
        <w:tc>
          <w:tcPr>
            <w:tcW w:w="786" w:type="pct"/>
            <w:gridSpan w:val="2"/>
            <w:tcBorders>
              <w:top w:val="single" w:sz="4" w:space="0" w:color="auto"/>
              <w:bottom w:val="single" w:sz="4" w:space="0" w:color="auto"/>
            </w:tcBorders>
            <w:shd w:val="clear" w:color="auto" w:fill="auto"/>
            <w:vAlign w:val="center"/>
          </w:tcPr>
          <w:p w:rsidR="00B01511" w:rsidRPr="00F36552" w:rsidRDefault="00B01511" w:rsidP="00F171C2">
            <w:pPr>
              <w:spacing w:line="240" w:lineRule="auto"/>
              <w:ind w:firstLine="0"/>
              <w:jc w:val="center"/>
              <w:rPr>
                <w:bCs/>
                <w:color w:val="000000"/>
              </w:rPr>
            </w:pPr>
            <w:r w:rsidRPr="00F36552">
              <w:rPr>
                <w:bCs/>
                <w:color w:val="000000"/>
              </w:rPr>
              <w:t>87,51</w:t>
            </w:r>
          </w:p>
        </w:tc>
        <w:tc>
          <w:tcPr>
            <w:tcW w:w="397" w:type="pct"/>
            <w:gridSpan w:val="2"/>
            <w:tcBorders>
              <w:top w:val="single" w:sz="4" w:space="0" w:color="auto"/>
              <w:bottom w:val="single" w:sz="4" w:space="0" w:color="auto"/>
              <w:right w:val="single" w:sz="4" w:space="0" w:color="auto"/>
            </w:tcBorders>
            <w:shd w:val="clear" w:color="auto" w:fill="auto"/>
            <w:vAlign w:val="center"/>
          </w:tcPr>
          <w:p w:rsidR="00B01511" w:rsidRPr="0066263C" w:rsidRDefault="00B01511" w:rsidP="00F171C2">
            <w:pPr>
              <w:spacing w:line="240" w:lineRule="auto"/>
              <w:ind w:firstLine="0"/>
              <w:jc w:val="center"/>
              <w:rPr>
                <w:b/>
                <w:bCs/>
                <w:color w:val="000000"/>
              </w:rPr>
            </w:pPr>
            <w:r w:rsidRPr="0066263C">
              <w:rPr>
                <w:b/>
                <w:bCs/>
                <w:color w:val="000000"/>
              </w:rPr>
              <w:t>82,19</w:t>
            </w:r>
          </w:p>
        </w:tc>
      </w:tr>
      <w:tr w:rsidR="00B01511" w:rsidRPr="005753F9" w:rsidTr="00B01511">
        <w:trPr>
          <w:trHeight w:val="20"/>
        </w:trPr>
        <w:tc>
          <w:tcPr>
            <w:tcW w:w="1139" w:type="pct"/>
            <w:tcBorders>
              <w:top w:val="single" w:sz="4" w:space="0" w:color="auto"/>
              <w:left w:val="single" w:sz="4" w:space="0" w:color="auto"/>
              <w:bottom w:val="single" w:sz="4" w:space="0" w:color="auto"/>
            </w:tcBorders>
            <w:shd w:val="clear" w:color="auto" w:fill="auto"/>
            <w:vAlign w:val="center"/>
          </w:tcPr>
          <w:p w:rsidR="00B01511" w:rsidRPr="00B01511" w:rsidRDefault="00B01511" w:rsidP="00F171C2">
            <w:pPr>
              <w:spacing w:line="240" w:lineRule="auto"/>
              <w:ind w:firstLine="0"/>
              <w:rPr>
                <w:color w:val="000000"/>
                <w:szCs w:val="24"/>
              </w:rPr>
            </w:pPr>
            <w:r w:rsidRPr="00B01511">
              <w:rPr>
                <w:color w:val="000000"/>
                <w:szCs w:val="24"/>
              </w:rPr>
              <w:t>МДОУ Детский сад "Теремок"</w:t>
            </w:r>
          </w:p>
        </w:tc>
        <w:tc>
          <w:tcPr>
            <w:tcW w:w="782" w:type="pct"/>
            <w:tcBorders>
              <w:top w:val="single" w:sz="4" w:space="0" w:color="auto"/>
              <w:bottom w:val="single" w:sz="4" w:space="0" w:color="auto"/>
            </w:tcBorders>
            <w:shd w:val="clear" w:color="auto" w:fill="auto"/>
            <w:vAlign w:val="center"/>
          </w:tcPr>
          <w:p w:rsidR="00B01511" w:rsidRPr="00F36552" w:rsidRDefault="00B01511" w:rsidP="00F171C2">
            <w:pPr>
              <w:spacing w:line="240" w:lineRule="auto"/>
              <w:ind w:firstLine="0"/>
              <w:jc w:val="center"/>
              <w:rPr>
                <w:bCs/>
                <w:color w:val="000000"/>
              </w:rPr>
            </w:pPr>
            <w:r w:rsidRPr="00F36552">
              <w:rPr>
                <w:bCs/>
                <w:color w:val="000000"/>
              </w:rPr>
              <w:t>96,06</w:t>
            </w:r>
          </w:p>
        </w:tc>
        <w:tc>
          <w:tcPr>
            <w:tcW w:w="863" w:type="pct"/>
            <w:tcBorders>
              <w:top w:val="single" w:sz="4" w:space="0" w:color="auto"/>
              <w:bottom w:val="single" w:sz="4" w:space="0" w:color="auto"/>
            </w:tcBorders>
            <w:shd w:val="clear" w:color="auto" w:fill="auto"/>
            <w:vAlign w:val="center"/>
          </w:tcPr>
          <w:p w:rsidR="00B01511" w:rsidRPr="00F36552" w:rsidRDefault="00B01511" w:rsidP="00F171C2">
            <w:pPr>
              <w:spacing w:line="240" w:lineRule="auto"/>
              <w:ind w:firstLine="0"/>
              <w:jc w:val="center"/>
              <w:rPr>
                <w:bCs/>
                <w:color w:val="000000"/>
              </w:rPr>
            </w:pPr>
            <w:r w:rsidRPr="00F36552">
              <w:rPr>
                <w:bCs/>
                <w:color w:val="000000"/>
              </w:rPr>
              <w:t>100,00</w:t>
            </w:r>
          </w:p>
        </w:tc>
        <w:tc>
          <w:tcPr>
            <w:tcW w:w="449" w:type="pct"/>
            <w:tcBorders>
              <w:top w:val="single" w:sz="4" w:space="0" w:color="auto"/>
              <w:bottom w:val="single" w:sz="4" w:space="0" w:color="auto"/>
            </w:tcBorders>
            <w:shd w:val="clear" w:color="auto" w:fill="auto"/>
            <w:vAlign w:val="center"/>
          </w:tcPr>
          <w:p w:rsidR="00B01511" w:rsidRPr="00F36552" w:rsidRDefault="00B01511" w:rsidP="00F171C2">
            <w:pPr>
              <w:spacing w:line="240" w:lineRule="auto"/>
              <w:ind w:firstLine="0"/>
              <w:jc w:val="center"/>
              <w:rPr>
                <w:bCs/>
                <w:color w:val="000000"/>
              </w:rPr>
            </w:pPr>
            <w:r w:rsidRPr="00F36552">
              <w:rPr>
                <w:bCs/>
                <w:color w:val="000000"/>
              </w:rPr>
              <w:t>39,99</w:t>
            </w:r>
          </w:p>
        </w:tc>
        <w:tc>
          <w:tcPr>
            <w:tcW w:w="584" w:type="pct"/>
            <w:gridSpan w:val="2"/>
            <w:tcBorders>
              <w:top w:val="single" w:sz="4" w:space="0" w:color="auto"/>
              <w:bottom w:val="single" w:sz="4" w:space="0" w:color="auto"/>
            </w:tcBorders>
            <w:shd w:val="clear" w:color="auto" w:fill="auto"/>
            <w:vAlign w:val="center"/>
          </w:tcPr>
          <w:p w:rsidR="00B01511" w:rsidRPr="00F36552" w:rsidRDefault="00B01511" w:rsidP="00F171C2">
            <w:pPr>
              <w:spacing w:line="240" w:lineRule="auto"/>
              <w:ind w:firstLine="0"/>
              <w:jc w:val="center"/>
              <w:rPr>
                <w:bCs/>
                <w:color w:val="000000"/>
              </w:rPr>
            </w:pPr>
            <w:r w:rsidRPr="00F36552">
              <w:rPr>
                <w:bCs/>
                <w:color w:val="000000"/>
              </w:rPr>
              <w:t>100,00</w:t>
            </w:r>
          </w:p>
        </w:tc>
        <w:tc>
          <w:tcPr>
            <w:tcW w:w="786" w:type="pct"/>
            <w:gridSpan w:val="2"/>
            <w:tcBorders>
              <w:top w:val="single" w:sz="4" w:space="0" w:color="auto"/>
              <w:bottom w:val="single" w:sz="4" w:space="0" w:color="auto"/>
            </w:tcBorders>
            <w:shd w:val="clear" w:color="auto" w:fill="auto"/>
            <w:vAlign w:val="center"/>
          </w:tcPr>
          <w:p w:rsidR="00B01511" w:rsidRPr="00F36552" w:rsidRDefault="00B01511" w:rsidP="00F171C2">
            <w:pPr>
              <w:spacing w:line="240" w:lineRule="auto"/>
              <w:ind w:firstLine="0"/>
              <w:jc w:val="center"/>
              <w:rPr>
                <w:bCs/>
                <w:color w:val="000000"/>
              </w:rPr>
            </w:pPr>
            <w:r w:rsidRPr="00F36552">
              <w:rPr>
                <w:bCs/>
                <w:color w:val="000000"/>
              </w:rPr>
              <w:t>100,00</w:t>
            </w:r>
          </w:p>
        </w:tc>
        <w:tc>
          <w:tcPr>
            <w:tcW w:w="397" w:type="pct"/>
            <w:gridSpan w:val="2"/>
            <w:tcBorders>
              <w:top w:val="single" w:sz="4" w:space="0" w:color="auto"/>
              <w:bottom w:val="single" w:sz="4" w:space="0" w:color="auto"/>
              <w:right w:val="single" w:sz="4" w:space="0" w:color="auto"/>
            </w:tcBorders>
            <w:shd w:val="clear" w:color="auto" w:fill="auto"/>
            <w:vAlign w:val="center"/>
          </w:tcPr>
          <w:p w:rsidR="00B01511" w:rsidRPr="0066263C" w:rsidRDefault="00B01511" w:rsidP="00F171C2">
            <w:pPr>
              <w:spacing w:line="240" w:lineRule="auto"/>
              <w:ind w:firstLine="0"/>
              <w:jc w:val="center"/>
              <w:rPr>
                <w:b/>
                <w:bCs/>
                <w:color w:val="000000"/>
              </w:rPr>
            </w:pPr>
            <w:r w:rsidRPr="0066263C">
              <w:rPr>
                <w:b/>
                <w:bCs/>
                <w:color w:val="000000"/>
              </w:rPr>
              <w:t>87,21</w:t>
            </w:r>
          </w:p>
        </w:tc>
      </w:tr>
    </w:tbl>
    <w:p w:rsidR="005C4977" w:rsidRPr="00446A33" w:rsidRDefault="005C4977" w:rsidP="00E229C4">
      <w:pPr>
        <w:spacing w:line="240" w:lineRule="auto"/>
        <w:rPr>
          <w:color w:val="FF0000"/>
          <w:sz w:val="28"/>
          <w:szCs w:val="28"/>
          <w:highlight w:val="yellow"/>
        </w:rPr>
      </w:pPr>
    </w:p>
    <w:p w:rsidR="00E229C4" w:rsidRPr="00B01511" w:rsidRDefault="00E229C4" w:rsidP="00E229C4">
      <w:pPr>
        <w:spacing w:line="240" w:lineRule="auto"/>
        <w:rPr>
          <w:sz w:val="28"/>
          <w:szCs w:val="28"/>
        </w:rPr>
      </w:pPr>
      <w:r w:rsidRPr="00B01511">
        <w:rPr>
          <w:sz w:val="28"/>
          <w:szCs w:val="28"/>
        </w:rPr>
        <w:t>По результатам НОК ОД каждой образовательной организацией разработан комплекс мер по повышению качества образовательной деятельности на ближайшую перспективу. Планы повышения эффективности деятельности по результатам проведения независимой оценки качества образовательной деятельности размещены на сайтах образовательных организаций в соответствующих разделах.</w:t>
      </w:r>
    </w:p>
    <w:p w:rsidR="00E229C4" w:rsidRDefault="00E229C4" w:rsidP="00E229C4">
      <w:pPr>
        <w:spacing w:line="240" w:lineRule="auto"/>
        <w:rPr>
          <w:sz w:val="28"/>
          <w:szCs w:val="28"/>
        </w:rPr>
      </w:pPr>
      <w:r w:rsidRPr="00446A33">
        <w:rPr>
          <w:sz w:val="28"/>
          <w:szCs w:val="28"/>
        </w:rPr>
        <w:t>С целью укрепления обратной связи в оценке качества образования активное участие принимают институты государственно-общественного  управления на уровне образовательных организаций. Во всех образовательных учреждениях созданы и активно функционируют органы коллегиального управления: Советы обучающихся, Советы родителей, профессиональные союзы работников.</w:t>
      </w:r>
    </w:p>
    <w:p w:rsidR="00446A33" w:rsidRPr="00446A33" w:rsidRDefault="00446A33" w:rsidP="00446A33">
      <w:pPr>
        <w:suppressAutoHyphens/>
        <w:spacing w:line="240" w:lineRule="auto"/>
        <w:ind w:firstLine="567"/>
        <w:rPr>
          <w:rFonts w:eastAsia="Times New Roman"/>
          <w:sz w:val="28"/>
          <w:szCs w:val="28"/>
          <w:lang w:eastAsia="ar-SA"/>
        </w:rPr>
      </w:pPr>
      <w:r w:rsidRPr="00446A33">
        <w:rPr>
          <w:rFonts w:eastAsia="Times New Roman"/>
          <w:sz w:val="28"/>
          <w:szCs w:val="28"/>
          <w:lang w:eastAsia="ar-SA"/>
        </w:rPr>
        <w:t xml:space="preserve">Государственно-общественное управление на уровне образовательных учреждений в настоящее время  представлено Советами  образовательных учреждений и родительскими комитетами классов и групп, также в школах работают  Советы ученического самоуправления. Ежегодно на сайтах всех образовательных организаций  размещается Публичные отчёты о деятельности учреждений. На уровне района работает  Районный родительский совет, который  возглавляет </w:t>
      </w:r>
      <w:proofErr w:type="spellStart"/>
      <w:r w:rsidRPr="00446A33">
        <w:rPr>
          <w:rFonts w:eastAsia="Times New Roman"/>
          <w:sz w:val="28"/>
          <w:szCs w:val="28"/>
          <w:lang w:eastAsia="ar-SA"/>
        </w:rPr>
        <w:t>Капралова</w:t>
      </w:r>
      <w:proofErr w:type="spellEnd"/>
      <w:r w:rsidRPr="00446A33">
        <w:rPr>
          <w:rFonts w:eastAsia="Times New Roman"/>
          <w:sz w:val="28"/>
          <w:szCs w:val="28"/>
          <w:lang w:eastAsia="ar-SA"/>
        </w:rPr>
        <w:t xml:space="preserve"> И.В.</w:t>
      </w:r>
    </w:p>
    <w:p w:rsidR="00446A33" w:rsidRPr="00446A33" w:rsidRDefault="00446A33" w:rsidP="00446A33">
      <w:pPr>
        <w:spacing w:line="240" w:lineRule="auto"/>
        <w:ind w:firstLine="567"/>
        <w:rPr>
          <w:color w:val="00B050"/>
          <w:sz w:val="28"/>
          <w:szCs w:val="28"/>
        </w:rPr>
      </w:pPr>
      <w:r w:rsidRPr="00446A33">
        <w:rPr>
          <w:sz w:val="28"/>
          <w:szCs w:val="28"/>
        </w:rPr>
        <w:t xml:space="preserve">Родители  являются активными  участниками  и независимыми   экспертами образовательного процесса: знакомятся с деятельностью  </w:t>
      </w:r>
      <w:r w:rsidRPr="00446A33">
        <w:rPr>
          <w:sz w:val="28"/>
          <w:szCs w:val="28"/>
        </w:rPr>
        <w:lastRenderedPageBreak/>
        <w:t xml:space="preserve">образовательных  организаций посредством официальных  сайтов,  путём  активного участия в  работе родительских  комитетов, в качестве общественных наблюдателей на ГИА отслеживают качество </w:t>
      </w:r>
      <w:proofErr w:type="spellStart"/>
      <w:r w:rsidRPr="00446A33">
        <w:rPr>
          <w:sz w:val="28"/>
          <w:szCs w:val="28"/>
        </w:rPr>
        <w:t>обученности</w:t>
      </w:r>
      <w:proofErr w:type="spellEnd"/>
      <w:r w:rsidRPr="00446A33">
        <w:rPr>
          <w:sz w:val="28"/>
          <w:szCs w:val="28"/>
        </w:rPr>
        <w:t xml:space="preserve">  своих  детей через электронные  дневники.</w:t>
      </w:r>
      <w:r w:rsidRPr="00446A33">
        <w:rPr>
          <w:color w:val="00B050"/>
          <w:sz w:val="28"/>
          <w:szCs w:val="28"/>
        </w:rPr>
        <w:t xml:space="preserve">  </w:t>
      </w:r>
    </w:p>
    <w:p w:rsidR="00446A33" w:rsidRPr="00446A33" w:rsidRDefault="00964460" w:rsidP="00446A33">
      <w:pPr>
        <w:suppressAutoHyphens/>
        <w:spacing w:line="240" w:lineRule="auto"/>
        <w:ind w:firstLine="567"/>
        <w:rPr>
          <w:rFonts w:eastAsia="Times New Roman"/>
          <w:szCs w:val="24"/>
          <w:lang w:eastAsia="ar-SA"/>
        </w:rPr>
      </w:pPr>
      <w:hyperlink w:anchor="bookmark25" w:history="1">
        <w:r w:rsidR="00446A33" w:rsidRPr="00446A33">
          <w:rPr>
            <w:rFonts w:eastAsia="Times New Roman"/>
            <w:sz w:val="28"/>
            <w:szCs w:val="28"/>
          </w:rPr>
          <w:t xml:space="preserve">В 2019-2020 учебном году продолжена работа по информированию граждан по актуальным вопросам в сфере образования, организована обратная связь путем писем и обращений граждан, публикаций в средствах массовой информации, размещение информации на официальном сайте администрации </w:t>
        </w:r>
        <w:proofErr w:type="spellStart"/>
        <w:r w:rsidR="00446A33" w:rsidRPr="00446A33">
          <w:rPr>
            <w:rFonts w:eastAsia="Times New Roman"/>
            <w:sz w:val="28"/>
            <w:szCs w:val="28"/>
          </w:rPr>
          <w:t>Устюженского</w:t>
        </w:r>
        <w:proofErr w:type="spellEnd"/>
        <w:r w:rsidR="00446A33" w:rsidRPr="00446A33">
          <w:rPr>
            <w:rFonts w:eastAsia="Times New Roman"/>
            <w:sz w:val="28"/>
            <w:szCs w:val="28"/>
          </w:rPr>
          <w:t xml:space="preserve"> муниципального  района, сайте управления образования.</w:t>
        </w:r>
      </w:hyperlink>
    </w:p>
    <w:p w:rsidR="00446A33" w:rsidRPr="00446A33" w:rsidRDefault="00964460" w:rsidP="00446A33">
      <w:pPr>
        <w:suppressAutoHyphens/>
        <w:spacing w:line="240" w:lineRule="auto"/>
        <w:ind w:firstLine="567"/>
        <w:rPr>
          <w:rFonts w:eastAsia="Times New Roman"/>
          <w:sz w:val="28"/>
          <w:szCs w:val="28"/>
          <w:lang w:eastAsia="ar-SA"/>
        </w:rPr>
      </w:pPr>
      <w:hyperlink w:anchor="bookmark25" w:history="1"/>
      <w:r w:rsidR="00446A33" w:rsidRPr="00446A33">
        <w:rPr>
          <w:rFonts w:eastAsia="Times New Roman"/>
          <w:sz w:val="28"/>
          <w:szCs w:val="28"/>
          <w:lang w:eastAsia="ar-SA"/>
        </w:rPr>
        <w:t xml:space="preserve">Ежегодно  информирование общественности о состоянии образования осуществлялось через ежегодные публичные доклады общеобразовательных учреждений, а также отчеты управления образования администрации </w:t>
      </w:r>
      <w:proofErr w:type="spellStart"/>
      <w:r w:rsidR="00446A33" w:rsidRPr="00446A33">
        <w:rPr>
          <w:rFonts w:eastAsia="Times New Roman"/>
          <w:sz w:val="28"/>
          <w:szCs w:val="28"/>
          <w:lang w:eastAsia="ar-SA"/>
        </w:rPr>
        <w:t>Устюженского</w:t>
      </w:r>
      <w:proofErr w:type="spellEnd"/>
      <w:r w:rsidR="00446A33" w:rsidRPr="00446A33">
        <w:rPr>
          <w:rFonts w:eastAsia="Times New Roman"/>
          <w:sz w:val="28"/>
          <w:szCs w:val="28"/>
          <w:lang w:eastAsia="ar-SA"/>
        </w:rPr>
        <w:t xml:space="preserve"> муниципального  района на августовских совещаниях педагогических работников.</w:t>
      </w:r>
    </w:p>
    <w:p w:rsidR="00446A33" w:rsidRPr="00446A33" w:rsidRDefault="00446A33" w:rsidP="00446A33">
      <w:pPr>
        <w:suppressAutoHyphens/>
        <w:spacing w:line="240" w:lineRule="auto"/>
        <w:ind w:firstLine="0"/>
        <w:rPr>
          <w:rFonts w:eastAsia="Times New Roman"/>
          <w:sz w:val="28"/>
          <w:szCs w:val="28"/>
          <w:lang w:eastAsia="ar-SA"/>
        </w:rPr>
      </w:pPr>
      <w:r w:rsidRPr="00446A33">
        <w:rPr>
          <w:rFonts w:eastAsia="Times New Roman"/>
          <w:sz w:val="28"/>
          <w:szCs w:val="28"/>
          <w:lang w:eastAsia="ar-SA"/>
        </w:rPr>
        <w:t xml:space="preserve">          Вопросы о развитии государственно-общественного управления систематично  включались в повестку дня   совещаний и семинаров с руководителями.  </w:t>
      </w:r>
    </w:p>
    <w:p w:rsidR="00446A33" w:rsidRPr="00446A33" w:rsidRDefault="00446A33" w:rsidP="00446A33">
      <w:pPr>
        <w:suppressAutoHyphens/>
        <w:spacing w:line="240" w:lineRule="auto"/>
        <w:ind w:firstLine="0"/>
        <w:rPr>
          <w:rFonts w:eastAsia="Times New Roman"/>
          <w:sz w:val="28"/>
          <w:szCs w:val="28"/>
          <w:lang w:eastAsia="ar-SA"/>
        </w:rPr>
      </w:pPr>
      <w:r w:rsidRPr="00446A33">
        <w:rPr>
          <w:rFonts w:eastAsia="Times New Roman"/>
          <w:sz w:val="28"/>
          <w:szCs w:val="28"/>
          <w:lang w:eastAsia="ar-SA"/>
        </w:rPr>
        <w:tab/>
        <w:t>Управление образования проводит работу по реализации открытости и доступности органа местного самоуправления.</w:t>
      </w:r>
    </w:p>
    <w:p w:rsidR="00E229C4" w:rsidRPr="00446A33" w:rsidRDefault="00E229C4" w:rsidP="00E229C4">
      <w:pPr>
        <w:spacing w:line="240" w:lineRule="auto"/>
        <w:rPr>
          <w:sz w:val="28"/>
          <w:szCs w:val="28"/>
        </w:rPr>
      </w:pPr>
      <w:r w:rsidRPr="00446A33">
        <w:rPr>
          <w:sz w:val="28"/>
          <w:szCs w:val="28"/>
        </w:rPr>
        <w:t>На официальных сайтах управления образования и образовательных организаций района  размещается нормативно закреплённый  перечень сведений об образовательной деятельности организаций.</w:t>
      </w:r>
    </w:p>
    <w:p w:rsidR="006B65F9" w:rsidRPr="008B0FDB" w:rsidRDefault="006B65F9" w:rsidP="00446A33">
      <w:pPr>
        <w:pStyle w:val="31"/>
      </w:pPr>
    </w:p>
    <w:p w:rsidR="003E4A81" w:rsidRPr="008B0FDB" w:rsidRDefault="002B05D6" w:rsidP="00446A33">
      <w:pPr>
        <w:pStyle w:val="31"/>
      </w:pPr>
      <w:r w:rsidRPr="008B0FDB">
        <w:t>2.</w:t>
      </w:r>
      <w:r w:rsidR="00FF61B2" w:rsidRPr="008B0FDB">
        <w:t>5</w:t>
      </w:r>
      <w:r w:rsidRPr="008B0FDB">
        <w:t>. Сведения о создании условий социализации и самореализации молодежи (в том числе лиц, обучающихся по уровням и видам образования</w:t>
      </w:r>
      <w:r w:rsidR="007743EF">
        <w:t>)</w:t>
      </w:r>
    </w:p>
    <w:p w:rsidR="003E4A81" w:rsidRPr="007743EF" w:rsidRDefault="003E4A81" w:rsidP="007743EF">
      <w:pPr>
        <w:pStyle w:val="aff3"/>
        <w:spacing w:before="0" w:beforeAutospacing="0" w:after="0" w:afterAutospacing="0"/>
        <w:ind w:firstLine="567"/>
        <w:jc w:val="both"/>
        <w:textAlignment w:val="baseline"/>
        <w:rPr>
          <w:sz w:val="28"/>
          <w:szCs w:val="28"/>
        </w:rPr>
      </w:pPr>
      <w:r w:rsidRPr="007743EF">
        <w:rPr>
          <w:sz w:val="28"/>
          <w:szCs w:val="28"/>
        </w:rPr>
        <w:t>Обеспечение организационных мероприятий для молодежных и детских </w:t>
      </w:r>
      <w:hyperlink r:id="rId21" w:tooltip="Общественно-Государственные объединения" w:history="1">
        <w:r w:rsidRPr="007743EF">
          <w:rPr>
            <w:rStyle w:val="ad"/>
            <w:color w:val="auto"/>
            <w:sz w:val="28"/>
            <w:szCs w:val="28"/>
            <w:u w:val="none"/>
            <w:bdr w:val="none" w:sz="0" w:space="0" w:color="auto" w:frame="1"/>
          </w:rPr>
          <w:t>общественных объединений</w:t>
        </w:r>
      </w:hyperlink>
      <w:r w:rsidRPr="007743EF">
        <w:rPr>
          <w:sz w:val="28"/>
          <w:szCs w:val="28"/>
        </w:rPr>
        <w:t>, молодежных совещательных и консультативных органов и проведение массовых молодежных мероприятий, направлен</w:t>
      </w:r>
      <w:r w:rsidR="006B65F9" w:rsidRPr="007743EF">
        <w:rPr>
          <w:sz w:val="28"/>
          <w:szCs w:val="28"/>
        </w:rPr>
        <w:t>о</w:t>
      </w:r>
      <w:r w:rsidRPr="007743EF">
        <w:rPr>
          <w:sz w:val="28"/>
          <w:szCs w:val="28"/>
        </w:rPr>
        <w:t xml:space="preserve"> на вовлечение молодежи в активную общественную деятельность.</w:t>
      </w:r>
    </w:p>
    <w:p w:rsidR="003E4A81" w:rsidRPr="007743EF" w:rsidRDefault="003E4A81" w:rsidP="007743EF">
      <w:pPr>
        <w:pStyle w:val="aff3"/>
        <w:spacing w:before="0" w:beforeAutospacing="0" w:after="0" w:afterAutospacing="0"/>
        <w:ind w:firstLine="567"/>
        <w:jc w:val="both"/>
        <w:textAlignment w:val="baseline"/>
        <w:rPr>
          <w:sz w:val="28"/>
          <w:szCs w:val="28"/>
        </w:rPr>
      </w:pPr>
      <w:r w:rsidRPr="007743EF">
        <w:rPr>
          <w:sz w:val="28"/>
          <w:szCs w:val="28"/>
        </w:rPr>
        <w:t xml:space="preserve">Психологическое сопровождение профессионального самоопределения школьников организуется в выпускных классах общеобразовательных организаций района с привлечением специалистов, ответственных за профориентацию учащихся (заместители  директора по ВР, педагоги-психологи, классные </w:t>
      </w:r>
      <w:r w:rsidR="007743EF">
        <w:rPr>
          <w:sz w:val="28"/>
          <w:szCs w:val="28"/>
        </w:rPr>
        <w:t>руководители): 270 обучающихся.</w:t>
      </w:r>
    </w:p>
    <w:p w:rsidR="003E4A81" w:rsidRPr="007743EF" w:rsidRDefault="003E4A81" w:rsidP="006B65F9">
      <w:pPr>
        <w:pStyle w:val="aff3"/>
        <w:spacing w:before="0" w:beforeAutospacing="0" w:after="0" w:afterAutospacing="0"/>
        <w:ind w:firstLine="567"/>
        <w:jc w:val="both"/>
        <w:textAlignment w:val="baseline"/>
        <w:rPr>
          <w:sz w:val="28"/>
          <w:szCs w:val="28"/>
        </w:rPr>
      </w:pPr>
      <w:r w:rsidRPr="007743EF">
        <w:rPr>
          <w:sz w:val="28"/>
          <w:szCs w:val="28"/>
        </w:rPr>
        <w:t>Проведение районных молодёжных акций</w:t>
      </w:r>
      <w:r w:rsidR="006B65F9" w:rsidRPr="007743EF">
        <w:rPr>
          <w:sz w:val="28"/>
          <w:szCs w:val="28"/>
        </w:rPr>
        <w:t xml:space="preserve"> в 20</w:t>
      </w:r>
      <w:r w:rsidR="007743EF" w:rsidRPr="007743EF">
        <w:rPr>
          <w:sz w:val="28"/>
          <w:szCs w:val="28"/>
        </w:rPr>
        <w:t>20</w:t>
      </w:r>
      <w:r w:rsidR="006B65F9" w:rsidRPr="007743EF">
        <w:rPr>
          <w:sz w:val="28"/>
          <w:szCs w:val="28"/>
        </w:rPr>
        <w:t xml:space="preserve"> году</w:t>
      </w:r>
      <w:r w:rsidRPr="007743EF">
        <w:rPr>
          <w:sz w:val="28"/>
          <w:szCs w:val="28"/>
        </w:rPr>
        <w:t>:</w:t>
      </w:r>
    </w:p>
    <w:p w:rsidR="003E4A81" w:rsidRPr="007743EF" w:rsidRDefault="003E4A81" w:rsidP="003E4A81">
      <w:pPr>
        <w:pStyle w:val="aff3"/>
        <w:spacing w:before="0" w:beforeAutospacing="0" w:after="0" w:afterAutospacing="0"/>
        <w:jc w:val="both"/>
        <w:textAlignment w:val="baseline"/>
        <w:rPr>
          <w:sz w:val="28"/>
          <w:szCs w:val="28"/>
        </w:rPr>
      </w:pPr>
      <w:r w:rsidRPr="007743EF">
        <w:rPr>
          <w:sz w:val="28"/>
          <w:szCs w:val="28"/>
        </w:rPr>
        <w:t xml:space="preserve">- </w:t>
      </w:r>
      <w:proofErr w:type="spellStart"/>
      <w:r w:rsidRPr="007743EF">
        <w:rPr>
          <w:sz w:val="28"/>
          <w:szCs w:val="28"/>
        </w:rPr>
        <w:t>Челендж</w:t>
      </w:r>
      <w:proofErr w:type="spellEnd"/>
      <w:r w:rsidRPr="007743EF">
        <w:rPr>
          <w:sz w:val="28"/>
          <w:szCs w:val="28"/>
        </w:rPr>
        <w:t xml:space="preserve"> - эстафета «Наведем порядок» (субботники на детских площадках, вблизи образовательных организаций, домов ветеранов, вблизи мемориалов и памятников) – 72 участника;</w:t>
      </w:r>
    </w:p>
    <w:p w:rsidR="003E4A81" w:rsidRPr="007743EF" w:rsidRDefault="003E4A81" w:rsidP="003E4A81">
      <w:pPr>
        <w:pStyle w:val="aff3"/>
        <w:spacing w:before="0" w:beforeAutospacing="0" w:after="0" w:afterAutospacing="0"/>
        <w:jc w:val="both"/>
        <w:textAlignment w:val="baseline"/>
        <w:rPr>
          <w:sz w:val="28"/>
          <w:szCs w:val="28"/>
        </w:rPr>
      </w:pPr>
      <w:r w:rsidRPr="007743EF">
        <w:rPr>
          <w:sz w:val="28"/>
          <w:szCs w:val="28"/>
        </w:rPr>
        <w:t>- акция «Ветеран живет рядом» - помощь ветеранам Великой Отечественной войны 1941-1945 гг.»;</w:t>
      </w:r>
    </w:p>
    <w:p w:rsidR="003E4A81" w:rsidRPr="007743EF" w:rsidRDefault="003E4A81" w:rsidP="003E4A81">
      <w:pPr>
        <w:pStyle w:val="aff3"/>
        <w:spacing w:before="0" w:beforeAutospacing="0" w:after="0" w:afterAutospacing="0"/>
        <w:jc w:val="both"/>
        <w:textAlignment w:val="baseline"/>
        <w:rPr>
          <w:sz w:val="28"/>
          <w:szCs w:val="28"/>
        </w:rPr>
      </w:pPr>
      <w:r w:rsidRPr="007743EF">
        <w:rPr>
          <w:sz w:val="28"/>
          <w:szCs w:val="28"/>
        </w:rPr>
        <w:lastRenderedPageBreak/>
        <w:t xml:space="preserve">- Всероссийском экологическом </w:t>
      </w:r>
      <w:proofErr w:type="gramStart"/>
      <w:r w:rsidRPr="007743EF">
        <w:rPr>
          <w:sz w:val="28"/>
          <w:szCs w:val="28"/>
        </w:rPr>
        <w:t>субботнике</w:t>
      </w:r>
      <w:proofErr w:type="gramEnd"/>
      <w:r w:rsidRPr="007743EF">
        <w:rPr>
          <w:sz w:val="28"/>
          <w:szCs w:val="28"/>
        </w:rPr>
        <w:t xml:space="preserve"> «Зелёная Россия» - 841 участник;</w:t>
      </w:r>
    </w:p>
    <w:p w:rsidR="003E4A81" w:rsidRPr="007743EF" w:rsidRDefault="003E4A81" w:rsidP="003E4A81">
      <w:pPr>
        <w:pStyle w:val="aff3"/>
        <w:spacing w:before="0" w:beforeAutospacing="0" w:after="0" w:afterAutospacing="0"/>
        <w:jc w:val="both"/>
        <w:textAlignment w:val="baseline"/>
        <w:rPr>
          <w:sz w:val="28"/>
          <w:szCs w:val="28"/>
        </w:rPr>
      </w:pPr>
      <w:r w:rsidRPr="007743EF">
        <w:rPr>
          <w:sz w:val="28"/>
          <w:szCs w:val="28"/>
        </w:rPr>
        <w:t>- областной Акции «Я - гражданин РФ» - 16 человек;</w:t>
      </w:r>
    </w:p>
    <w:p w:rsidR="003E4A81" w:rsidRPr="007743EF" w:rsidRDefault="003E4A81" w:rsidP="003E4A81">
      <w:pPr>
        <w:pStyle w:val="aff3"/>
        <w:spacing w:before="0" w:beforeAutospacing="0" w:after="0" w:afterAutospacing="0"/>
        <w:jc w:val="both"/>
        <w:textAlignment w:val="baseline"/>
        <w:rPr>
          <w:sz w:val="28"/>
          <w:szCs w:val="28"/>
        </w:rPr>
      </w:pPr>
      <w:r w:rsidRPr="007743EF">
        <w:rPr>
          <w:sz w:val="28"/>
          <w:szCs w:val="28"/>
        </w:rPr>
        <w:t>- акция «Голубь мира» - 438 человек;</w:t>
      </w:r>
    </w:p>
    <w:p w:rsidR="003E4A81" w:rsidRPr="007743EF" w:rsidRDefault="003E4A81" w:rsidP="003E4A81">
      <w:pPr>
        <w:pStyle w:val="aff3"/>
        <w:spacing w:before="0" w:beforeAutospacing="0" w:after="0" w:afterAutospacing="0"/>
        <w:jc w:val="both"/>
        <w:textAlignment w:val="baseline"/>
        <w:rPr>
          <w:sz w:val="28"/>
          <w:szCs w:val="28"/>
        </w:rPr>
      </w:pPr>
      <w:r w:rsidRPr="007743EF">
        <w:rPr>
          <w:sz w:val="28"/>
          <w:szCs w:val="28"/>
        </w:rPr>
        <w:t>- акция, совместная с ГИБДД,  «Засветись» - 20 человек;</w:t>
      </w:r>
    </w:p>
    <w:p w:rsidR="006B65F9" w:rsidRPr="003A0EF2" w:rsidRDefault="006B65F9" w:rsidP="003E4A81">
      <w:pPr>
        <w:pStyle w:val="aff3"/>
        <w:spacing w:before="0" w:beforeAutospacing="0" w:after="0" w:afterAutospacing="0"/>
        <w:jc w:val="both"/>
        <w:textAlignment w:val="baseline"/>
        <w:rPr>
          <w:sz w:val="16"/>
          <w:szCs w:val="16"/>
        </w:rPr>
      </w:pPr>
    </w:p>
    <w:p w:rsidR="003E4A81" w:rsidRPr="007743EF" w:rsidRDefault="003E4A81" w:rsidP="006B65F9">
      <w:pPr>
        <w:pStyle w:val="aff3"/>
        <w:spacing w:before="0" w:beforeAutospacing="0" w:after="0" w:afterAutospacing="0"/>
        <w:ind w:firstLine="567"/>
        <w:jc w:val="both"/>
        <w:textAlignment w:val="baseline"/>
        <w:rPr>
          <w:sz w:val="28"/>
          <w:szCs w:val="28"/>
        </w:rPr>
      </w:pPr>
      <w:r w:rsidRPr="007743EF">
        <w:rPr>
          <w:sz w:val="28"/>
          <w:szCs w:val="28"/>
        </w:rPr>
        <w:t>Организация и проведение фестивалей, конкурсов массовых культурно -</w:t>
      </w:r>
      <w:r w:rsidRPr="008B0FDB">
        <w:rPr>
          <w:color w:val="FF0000"/>
          <w:sz w:val="28"/>
          <w:szCs w:val="28"/>
        </w:rPr>
        <w:t xml:space="preserve"> </w:t>
      </w:r>
      <w:r w:rsidRPr="007743EF">
        <w:rPr>
          <w:sz w:val="28"/>
          <w:szCs w:val="28"/>
        </w:rPr>
        <w:t>досуговых мероприятий</w:t>
      </w:r>
      <w:r w:rsidR="006B65F9" w:rsidRPr="007743EF">
        <w:rPr>
          <w:sz w:val="28"/>
          <w:szCs w:val="28"/>
        </w:rPr>
        <w:t xml:space="preserve"> в 20</w:t>
      </w:r>
      <w:r w:rsidR="007743EF" w:rsidRPr="007743EF">
        <w:rPr>
          <w:sz w:val="28"/>
          <w:szCs w:val="28"/>
        </w:rPr>
        <w:t>20</w:t>
      </w:r>
      <w:r w:rsidR="006B65F9" w:rsidRPr="007743EF">
        <w:rPr>
          <w:sz w:val="28"/>
          <w:szCs w:val="28"/>
        </w:rPr>
        <w:t xml:space="preserve"> году</w:t>
      </w:r>
      <w:r w:rsidRPr="007743EF">
        <w:rPr>
          <w:sz w:val="28"/>
          <w:szCs w:val="28"/>
        </w:rPr>
        <w:t>:</w:t>
      </w:r>
    </w:p>
    <w:tbl>
      <w:tblPr>
        <w:tblpPr w:leftFromText="180" w:rightFromText="180" w:vertAnchor="text" w:tblpY="1"/>
        <w:tblOverlap w:val="never"/>
        <w:tblW w:w="97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063"/>
        <w:gridCol w:w="1985"/>
        <w:gridCol w:w="1702"/>
      </w:tblGrid>
      <w:tr w:rsidR="007743EF" w:rsidRPr="007743EF" w:rsidTr="007743EF">
        <w:tc>
          <w:tcPr>
            <w:tcW w:w="6063" w:type="dxa"/>
            <w:tcBorders>
              <w:top w:val="single" w:sz="6" w:space="0" w:color="000000"/>
              <w:left w:val="single" w:sz="6" w:space="0" w:color="000000"/>
              <w:bottom w:val="single" w:sz="6" w:space="0" w:color="000000"/>
              <w:right w:val="single" w:sz="6" w:space="0" w:color="000000"/>
            </w:tcBorders>
          </w:tcPr>
          <w:p w:rsidR="003E4A81" w:rsidRPr="007743EF" w:rsidRDefault="003E4A81" w:rsidP="006B65F9">
            <w:pPr>
              <w:overflowPunct w:val="0"/>
              <w:autoSpaceDE w:val="0"/>
              <w:autoSpaceDN w:val="0"/>
              <w:adjustRightInd w:val="0"/>
              <w:spacing w:line="240" w:lineRule="auto"/>
              <w:ind w:firstLine="0"/>
              <w:jc w:val="center"/>
              <w:textAlignment w:val="baseline"/>
              <w:rPr>
                <w:b/>
                <w:szCs w:val="24"/>
              </w:rPr>
            </w:pPr>
            <w:r w:rsidRPr="007743EF">
              <w:rPr>
                <w:b/>
                <w:szCs w:val="24"/>
              </w:rPr>
              <w:t>Наименование мероприятия</w:t>
            </w:r>
          </w:p>
        </w:tc>
        <w:tc>
          <w:tcPr>
            <w:tcW w:w="1985"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ind w:firstLine="33"/>
              <w:jc w:val="center"/>
              <w:textAlignment w:val="baseline"/>
              <w:rPr>
                <w:b/>
                <w:szCs w:val="24"/>
              </w:rPr>
            </w:pPr>
            <w:r w:rsidRPr="007743EF">
              <w:rPr>
                <w:b/>
                <w:szCs w:val="24"/>
              </w:rPr>
              <w:t>Место проведения</w:t>
            </w:r>
          </w:p>
        </w:tc>
        <w:tc>
          <w:tcPr>
            <w:tcW w:w="1702"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ind w:firstLine="32"/>
              <w:jc w:val="center"/>
              <w:textAlignment w:val="baseline"/>
              <w:rPr>
                <w:b/>
                <w:szCs w:val="24"/>
              </w:rPr>
            </w:pPr>
            <w:r w:rsidRPr="007743EF">
              <w:rPr>
                <w:b/>
                <w:szCs w:val="24"/>
              </w:rPr>
              <w:t>Количество участников</w:t>
            </w:r>
          </w:p>
        </w:tc>
      </w:tr>
      <w:tr w:rsidR="007743EF" w:rsidRPr="007743EF" w:rsidTr="007743EF">
        <w:tc>
          <w:tcPr>
            <w:tcW w:w="6063"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Районная конференция «Мир через культуру»</w:t>
            </w:r>
          </w:p>
        </w:tc>
        <w:tc>
          <w:tcPr>
            <w:tcW w:w="1985"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ind w:firstLine="33"/>
              <w:jc w:val="center"/>
              <w:textAlignment w:val="baseline"/>
              <w:rPr>
                <w:szCs w:val="24"/>
              </w:rPr>
            </w:pPr>
            <w:r w:rsidRPr="007743EF">
              <w:rPr>
                <w:szCs w:val="24"/>
              </w:rPr>
              <w:t>г. Устюжна</w:t>
            </w:r>
          </w:p>
        </w:tc>
        <w:tc>
          <w:tcPr>
            <w:tcW w:w="1702"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14</w:t>
            </w:r>
          </w:p>
        </w:tc>
      </w:tr>
      <w:tr w:rsidR="007743EF" w:rsidRPr="007743EF" w:rsidTr="007743EF">
        <w:tc>
          <w:tcPr>
            <w:tcW w:w="6063"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Муниципальный этап конкурса декоративно-прикладного творчества «Неопалимая купина»</w:t>
            </w:r>
          </w:p>
        </w:tc>
        <w:tc>
          <w:tcPr>
            <w:tcW w:w="1985"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ind w:firstLine="33"/>
              <w:jc w:val="center"/>
              <w:textAlignment w:val="baseline"/>
              <w:rPr>
                <w:szCs w:val="24"/>
              </w:rPr>
            </w:pPr>
            <w:r w:rsidRPr="007743EF">
              <w:rPr>
                <w:szCs w:val="24"/>
              </w:rPr>
              <w:t>г. Устюжна</w:t>
            </w:r>
          </w:p>
        </w:tc>
        <w:tc>
          <w:tcPr>
            <w:tcW w:w="1702"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26</w:t>
            </w:r>
          </w:p>
        </w:tc>
      </w:tr>
      <w:tr w:rsidR="007743EF" w:rsidRPr="007743EF" w:rsidTr="007743EF">
        <w:tc>
          <w:tcPr>
            <w:tcW w:w="6063"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Муниципальный этап заочной викторины по фольклору и этнографии «Бабушкины науки»</w:t>
            </w:r>
          </w:p>
        </w:tc>
        <w:tc>
          <w:tcPr>
            <w:tcW w:w="1985"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ind w:firstLine="33"/>
              <w:jc w:val="center"/>
              <w:textAlignment w:val="baseline"/>
              <w:rPr>
                <w:szCs w:val="24"/>
              </w:rPr>
            </w:pPr>
            <w:r w:rsidRPr="007743EF">
              <w:rPr>
                <w:szCs w:val="24"/>
              </w:rPr>
              <w:t>г. Устюжна</w:t>
            </w:r>
          </w:p>
        </w:tc>
        <w:tc>
          <w:tcPr>
            <w:tcW w:w="1702"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10</w:t>
            </w:r>
          </w:p>
        </w:tc>
      </w:tr>
      <w:tr w:rsidR="007743EF" w:rsidRPr="007743EF" w:rsidTr="007743EF">
        <w:tc>
          <w:tcPr>
            <w:tcW w:w="6063"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Районная выставка «Природа и творчество»</w:t>
            </w:r>
          </w:p>
        </w:tc>
        <w:tc>
          <w:tcPr>
            <w:tcW w:w="1985"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ind w:firstLine="33"/>
              <w:jc w:val="center"/>
              <w:textAlignment w:val="baseline"/>
              <w:rPr>
                <w:szCs w:val="24"/>
              </w:rPr>
            </w:pPr>
            <w:r w:rsidRPr="007743EF">
              <w:rPr>
                <w:szCs w:val="24"/>
              </w:rPr>
              <w:t>г. Устюжна</w:t>
            </w:r>
          </w:p>
        </w:tc>
        <w:tc>
          <w:tcPr>
            <w:tcW w:w="1702"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69</w:t>
            </w:r>
          </w:p>
        </w:tc>
      </w:tr>
      <w:tr w:rsidR="007743EF" w:rsidRPr="007743EF" w:rsidTr="007743EF">
        <w:tc>
          <w:tcPr>
            <w:tcW w:w="6063"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Конкурс сочинений, посвященный юбилею пионерии</w:t>
            </w:r>
          </w:p>
        </w:tc>
        <w:tc>
          <w:tcPr>
            <w:tcW w:w="1985"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widowControl w:val="0"/>
              <w:overflowPunct w:val="0"/>
              <w:autoSpaceDE w:val="0"/>
              <w:autoSpaceDN w:val="0"/>
              <w:adjustRightInd w:val="0"/>
              <w:spacing w:after="200" w:line="276" w:lineRule="auto"/>
              <w:ind w:firstLine="33"/>
              <w:jc w:val="center"/>
              <w:textAlignment w:val="baseline"/>
              <w:rPr>
                <w:szCs w:val="24"/>
              </w:rPr>
            </w:pPr>
            <w:r w:rsidRPr="007743EF">
              <w:rPr>
                <w:szCs w:val="24"/>
              </w:rPr>
              <w:t>г. Устюжна</w:t>
            </w:r>
          </w:p>
        </w:tc>
        <w:tc>
          <w:tcPr>
            <w:tcW w:w="1702"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34</w:t>
            </w:r>
          </w:p>
        </w:tc>
      </w:tr>
      <w:tr w:rsidR="007743EF" w:rsidRPr="007743EF" w:rsidTr="007743EF">
        <w:tc>
          <w:tcPr>
            <w:tcW w:w="6063"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Областной заочный конкурс «Лес в творчестве юных»</w:t>
            </w:r>
          </w:p>
        </w:tc>
        <w:tc>
          <w:tcPr>
            <w:tcW w:w="1985"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ind w:firstLine="33"/>
              <w:jc w:val="center"/>
              <w:textAlignment w:val="baseline"/>
              <w:rPr>
                <w:szCs w:val="24"/>
              </w:rPr>
            </w:pPr>
            <w:r w:rsidRPr="007743EF">
              <w:rPr>
                <w:szCs w:val="24"/>
              </w:rPr>
              <w:t>г. Устюжна</w:t>
            </w:r>
          </w:p>
        </w:tc>
        <w:tc>
          <w:tcPr>
            <w:tcW w:w="1702"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24</w:t>
            </w:r>
          </w:p>
        </w:tc>
      </w:tr>
      <w:tr w:rsidR="007743EF" w:rsidRPr="007743EF" w:rsidTr="007743EF">
        <w:tc>
          <w:tcPr>
            <w:tcW w:w="6063"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Первый этап областного конкурса детских рисунков «Сегодня я рисую, а завтра голосую»</w:t>
            </w:r>
          </w:p>
        </w:tc>
        <w:tc>
          <w:tcPr>
            <w:tcW w:w="1985"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ind w:firstLine="33"/>
              <w:jc w:val="center"/>
              <w:textAlignment w:val="baseline"/>
              <w:rPr>
                <w:szCs w:val="24"/>
              </w:rPr>
            </w:pPr>
            <w:r w:rsidRPr="007743EF">
              <w:rPr>
                <w:szCs w:val="24"/>
              </w:rPr>
              <w:t>г. Устюжна</w:t>
            </w:r>
          </w:p>
        </w:tc>
        <w:tc>
          <w:tcPr>
            <w:tcW w:w="1702"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103</w:t>
            </w:r>
          </w:p>
        </w:tc>
      </w:tr>
      <w:tr w:rsidR="007743EF" w:rsidRPr="007743EF" w:rsidTr="007743EF">
        <w:tc>
          <w:tcPr>
            <w:tcW w:w="6063"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Муниципальный этап олимпиады по краеведению «60 параллель»</w:t>
            </w:r>
          </w:p>
        </w:tc>
        <w:tc>
          <w:tcPr>
            <w:tcW w:w="1985"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ind w:firstLine="33"/>
              <w:jc w:val="center"/>
              <w:textAlignment w:val="baseline"/>
              <w:rPr>
                <w:szCs w:val="24"/>
              </w:rPr>
            </w:pPr>
            <w:r w:rsidRPr="007743EF">
              <w:rPr>
                <w:szCs w:val="24"/>
              </w:rPr>
              <w:t>г. Устюжна</w:t>
            </w:r>
          </w:p>
        </w:tc>
        <w:tc>
          <w:tcPr>
            <w:tcW w:w="1702"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113</w:t>
            </w:r>
          </w:p>
        </w:tc>
      </w:tr>
      <w:tr w:rsidR="007743EF" w:rsidRPr="007743EF" w:rsidTr="007743EF">
        <w:tc>
          <w:tcPr>
            <w:tcW w:w="6063"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widowControl w:val="0"/>
              <w:overflowPunct w:val="0"/>
              <w:autoSpaceDE w:val="0"/>
              <w:autoSpaceDN w:val="0"/>
              <w:adjustRightInd w:val="0"/>
              <w:spacing w:line="276" w:lineRule="auto"/>
              <w:jc w:val="center"/>
              <w:textAlignment w:val="baseline"/>
              <w:rPr>
                <w:szCs w:val="24"/>
              </w:rPr>
            </w:pPr>
            <w:r w:rsidRPr="007743EF">
              <w:rPr>
                <w:szCs w:val="24"/>
              </w:rPr>
              <w:t>Конкурс чтецов «Душа хранит»</w:t>
            </w:r>
          </w:p>
        </w:tc>
        <w:tc>
          <w:tcPr>
            <w:tcW w:w="1985"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widowControl w:val="0"/>
              <w:overflowPunct w:val="0"/>
              <w:autoSpaceDE w:val="0"/>
              <w:autoSpaceDN w:val="0"/>
              <w:adjustRightInd w:val="0"/>
              <w:spacing w:line="276" w:lineRule="auto"/>
              <w:ind w:firstLine="33"/>
              <w:jc w:val="center"/>
              <w:textAlignment w:val="baseline"/>
              <w:rPr>
                <w:szCs w:val="24"/>
              </w:rPr>
            </w:pPr>
            <w:r w:rsidRPr="007743EF">
              <w:rPr>
                <w:szCs w:val="24"/>
              </w:rPr>
              <w:t>г. Устюжна</w:t>
            </w:r>
          </w:p>
        </w:tc>
        <w:tc>
          <w:tcPr>
            <w:tcW w:w="1702"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widowControl w:val="0"/>
              <w:overflowPunct w:val="0"/>
              <w:autoSpaceDE w:val="0"/>
              <w:autoSpaceDN w:val="0"/>
              <w:adjustRightInd w:val="0"/>
              <w:spacing w:line="276" w:lineRule="auto"/>
              <w:jc w:val="center"/>
              <w:textAlignment w:val="baseline"/>
              <w:rPr>
                <w:szCs w:val="24"/>
              </w:rPr>
            </w:pPr>
            <w:r w:rsidRPr="007743EF">
              <w:rPr>
                <w:szCs w:val="24"/>
              </w:rPr>
              <w:t>124</w:t>
            </w:r>
          </w:p>
        </w:tc>
      </w:tr>
      <w:tr w:rsidR="007743EF" w:rsidRPr="007743EF" w:rsidTr="007743EF">
        <w:tc>
          <w:tcPr>
            <w:tcW w:w="6063"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Муниципальный этап областного конкурса «Новогодние фантазии»</w:t>
            </w:r>
          </w:p>
        </w:tc>
        <w:tc>
          <w:tcPr>
            <w:tcW w:w="1985"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ind w:firstLine="33"/>
              <w:jc w:val="center"/>
              <w:textAlignment w:val="baseline"/>
              <w:rPr>
                <w:szCs w:val="24"/>
              </w:rPr>
            </w:pPr>
            <w:r w:rsidRPr="007743EF">
              <w:rPr>
                <w:szCs w:val="24"/>
              </w:rPr>
              <w:t>г. Устюжна</w:t>
            </w:r>
          </w:p>
        </w:tc>
        <w:tc>
          <w:tcPr>
            <w:tcW w:w="1702"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182</w:t>
            </w:r>
          </w:p>
        </w:tc>
      </w:tr>
      <w:tr w:rsidR="007743EF" w:rsidRPr="007743EF" w:rsidTr="007743EF">
        <w:tc>
          <w:tcPr>
            <w:tcW w:w="6063"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Муниципальный этап областного конкурса исследовательских и творческих работ учащихся «Права человека в современном мире»</w:t>
            </w:r>
          </w:p>
        </w:tc>
        <w:tc>
          <w:tcPr>
            <w:tcW w:w="1985"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ind w:firstLine="33"/>
              <w:jc w:val="center"/>
              <w:textAlignment w:val="baseline"/>
              <w:rPr>
                <w:szCs w:val="24"/>
              </w:rPr>
            </w:pPr>
            <w:r w:rsidRPr="007743EF">
              <w:rPr>
                <w:szCs w:val="24"/>
              </w:rPr>
              <w:t>г. Устюжна</w:t>
            </w:r>
          </w:p>
        </w:tc>
        <w:tc>
          <w:tcPr>
            <w:tcW w:w="1702"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19</w:t>
            </w:r>
          </w:p>
        </w:tc>
      </w:tr>
      <w:tr w:rsidR="007743EF" w:rsidRPr="007743EF" w:rsidTr="007743EF">
        <w:tc>
          <w:tcPr>
            <w:tcW w:w="6063" w:type="dxa"/>
            <w:tcBorders>
              <w:top w:val="single" w:sz="6" w:space="0" w:color="000000"/>
              <w:left w:val="single" w:sz="6" w:space="0" w:color="000000"/>
              <w:bottom w:val="single" w:sz="6" w:space="0" w:color="000000"/>
              <w:right w:val="single" w:sz="6" w:space="0" w:color="000000"/>
            </w:tcBorders>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Районный детский фестиваль  «</w:t>
            </w:r>
            <w:proofErr w:type="spellStart"/>
            <w:r w:rsidRPr="007743EF">
              <w:rPr>
                <w:szCs w:val="24"/>
              </w:rPr>
              <w:t>Роботёнок</w:t>
            </w:r>
            <w:proofErr w:type="spellEnd"/>
            <w:r w:rsidRPr="007743EF">
              <w:rPr>
                <w:szCs w:val="24"/>
              </w:rPr>
              <w:t>»</w:t>
            </w:r>
          </w:p>
          <w:p w:rsidR="003E4A81" w:rsidRPr="007743EF" w:rsidRDefault="003E4A81" w:rsidP="006B65F9">
            <w:pPr>
              <w:overflowPunct w:val="0"/>
              <w:autoSpaceDE w:val="0"/>
              <w:autoSpaceDN w:val="0"/>
              <w:adjustRightInd w:val="0"/>
              <w:spacing w:line="240" w:lineRule="auto"/>
              <w:jc w:val="center"/>
              <w:textAlignment w:val="baseline"/>
              <w:rPr>
                <w:szCs w:val="24"/>
              </w:rPr>
            </w:pPr>
          </w:p>
        </w:tc>
        <w:tc>
          <w:tcPr>
            <w:tcW w:w="1985"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ind w:firstLine="33"/>
              <w:jc w:val="center"/>
              <w:textAlignment w:val="baseline"/>
              <w:rPr>
                <w:szCs w:val="24"/>
              </w:rPr>
            </w:pPr>
            <w:r w:rsidRPr="007743EF">
              <w:rPr>
                <w:szCs w:val="24"/>
              </w:rPr>
              <w:t>г. Устюжна</w:t>
            </w:r>
          </w:p>
        </w:tc>
        <w:tc>
          <w:tcPr>
            <w:tcW w:w="1702"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42</w:t>
            </w:r>
          </w:p>
        </w:tc>
      </w:tr>
      <w:tr w:rsidR="007743EF" w:rsidRPr="007743EF" w:rsidTr="007743EF">
        <w:tc>
          <w:tcPr>
            <w:tcW w:w="6063"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Районный конкурс для дошкольников «Удивительный мир конструирования»</w:t>
            </w:r>
          </w:p>
        </w:tc>
        <w:tc>
          <w:tcPr>
            <w:tcW w:w="1985"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ind w:firstLine="33"/>
              <w:jc w:val="center"/>
              <w:textAlignment w:val="baseline"/>
              <w:rPr>
                <w:szCs w:val="24"/>
              </w:rPr>
            </w:pPr>
            <w:r w:rsidRPr="007743EF">
              <w:rPr>
                <w:szCs w:val="24"/>
              </w:rPr>
              <w:t>г. Устюжна</w:t>
            </w:r>
          </w:p>
        </w:tc>
        <w:tc>
          <w:tcPr>
            <w:tcW w:w="1702"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20</w:t>
            </w:r>
          </w:p>
        </w:tc>
      </w:tr>
      <w:tr w:rsidR="007743EF" w:rsidRPr="007743EF" w:rsidTr="007743EF">
        <w:tc>
          <w:tcPr>
            <w:tcW w:w="6063"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Муниципальный этап Всероссийского конкурса сочинений</w:t>
            </w:r>
          </w:p>
        </w:tc>
        <w:tc>
          <w:tcPr>
            <w:tcW w:w="1985"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ind w:firstLine="33"/>
              <w:jc w:val="center"/>
              <w:textAlignment w:val="baseline"/>
              <w:rPr>
                <w:szCs w:val="24"/>
              </w:rPr>
            </w:pPr>
            <w:r w:rsidRPr="007743EF">
              <w:rPr>
                <w:szCs w:val="24"/>
              </w:rPr>
              <w:t>г. Устюжна</w:t>
            </w:r>
          </w:p>
        </w:tc>
        <w:tc>
          <w:tcPr>
            <w:tcW w:w="1702"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8</w:t>
            </w:r>
          </w:p>
        </w:tc>
      </w:tr>
      <w:tr w:rsidR="007743EF" w:rsidRPr="007743EF" w:rsidTr="007743EF">
        <w:tc>
          <w:tcPr>
            <w:tcW w:w="6063"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Муниципальный этап конкурса «За образцовое владение русским языком»</w:t>
            </w:r>
          </w:p>
        </w:tc>
        <w:tc>
          <w:tcPr>
            <w:tcW w:w="1985"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ind w:firstLine="33"/>
              <w:jc w:val="center"/>
              <w:textAlignment w:val="baseline"/>
              <w:rPr>
                <w:szCs w:val="24"/>
              </w:rPr>
            </w:pPr>
            <w:r w:rsidRPr="007743EF">
              <w:rPr>
                <w:szCs w:val="24"/>
              </w:rPr>
              <w:t>г. Устюжна</w:t>
            </w:r>
          </w:p>
        </w:tc>
        <w:tc>
          <w:tcPr>
            <w:tcW w:w="1702"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6</w:t>
            </w:r>
          </w:p>
        </w:tc>
      </w:tr>
      <w:tr w:rsidR="007743EF" w:rsidRPr="007743EF" w:rsidTr="007743EF">
        <w:tc>
          <w:tcPr>
            <w:tcW w:w="6063"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Отборочный этап областного конкурса «Мир профессий глазами детей»</w:t>
            </w:r>
          </w:p>
        </w:tc>
        <w:tc>
          <w:tcPr>
            <w:tcW w:w="1985"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ind w:firstLine="33"/>
              <w:jc w:val="center"/>
              <w:textAlignment w:val="baseline"/>
              <w:rPr>
                <w:szCs w:val="24"/>
              </w:rPr>
            </w:pPr>
            <w:r w:rsidRPr="007743EF">
              <w:rPr>
                <w:szCs w:val="24"/>
              </w:rPr>
              <w:t>г. Устюжна</w:t>
            </w:r>
          </w:p>
        </w:tc>
        <w:tc>
          <w:tcPr>
            <w:tcW w:w="1702" w:type="dxa"/>
            <w:tcBorders>
              <w:top w:val="single" w:sz="6" w:space="0" w:color="000000"/>
              <w:left w:val="single" w:sz="6" w:space="0" w:color="000000"/>
              <w:bottom w:val="single" w:sz="6" w:space="0" w:color="000000"/>
              <w:right w:val="single" w:sz="6" w:space="0" w:color="000000"/>
            </w:tcBorders>
            <w:hideMark/>
          </w:tcPr>
          <w:p w:rsidR="003E4A81" w:rsidRPr="007743EF" w:rsidRDefault="003E4A81" w:rsidP="006B65F9">
            <w:pPr>
              <w:overflowPunct w:val="0"/>
              <w:autoSpaceDE w:val="0"/>
              <w:autoSpaceDN w:val="0"/>
              <w:adjustRightInd w:val="0"/>
              <w:spacing w:line="240" w:lineRule="auto"/>
              <w:jc w:val="center"/>
              <w:textAlignment w:val="baseline"/>
              <w:rPr>
                <w:szCs w:val="24"/>
              </w:rPr>
            </w:pPr>
            <w:r w:rsidRPr="007743EF">
              <w:rPr>
                <w:szCs w:val="24"/>
              </w:rPr>
              <w:t>98</w:t>
            </w:r>
          </w:p>
        </w:tc>
      </w:tr>
    </w:tbl>
    <w:p w:rsidR="003E4A81" w:rsidRPr="008B0FDB" w:rsidRDefault="003E4A81" w:rsidP="003E4A81">
      <w:pPr>
        <w:pStyle w:val="aff3"/>
        <w:tabs>
          <w:tab w:val="left" w:pos="7797"/>
        </w:tabs>
        <w:spacing w:before="0" w:beforeAutospacing="0" w:after="0" w:afterAutospacing="0"/>
        <w:jc w:val="both"/>
        <w:textAlignment w:val="baseline"/>
        <w:rPr>
          <w:color w:val="FF0000"/>
          <w:sz w:val="28"/>
          <w:szCs w:val="28"/>
        </w:rPr>
      </w:pPr>
    </w:p>
    <w:p w:rsidR="003A0EF2" w:rsidRPr="003A0EF2" w:rsidRDefault="003A0EF2" w:rsidP="003A0EF2">
      <w:pPr>
        <w:spacing w:line="240" w:lineRule="auto"/>
        <w:ind w:firstLine="426"/>
        <w:rPr>
          <w:rFonts w:eastAsia="Times New Roman"/>
          <w:b/>
          <w:sz w:val="28"/>
          <w:szCs w:val="28"/>
          <w:lang w:eastAsia="ar-SA"/>
        </w:rPr>
      </w:pPr>
      <w:r w:rsidRPr="003A0EF2">
        <w:rPr>
          <w:rFonts w:eastAsia="Times New Roman"/>
          <w:sz w:val="28"/>
          <w:szCs w:val="28"/>
          <w:lang w:eastAsia="ar-SA"/>
        </w:rPr>
        <w:t xml:space="preserve">В </w:t>
      </w:r>
      <w:proofErr w:type="spellStart"/>
      <w:r w:rsidRPr="003A0EF2">
        <w:rPr>
          <w:rFonts w:eastAsia="Times New Roman"/>
          <w:sz w:val="28"/>
          <w:szCs w:val="28"/>
          <w:lang w:eastAsia="ar-SA"/>
        </w:rPr>
        <w:t>Устюженском</w:t>
      </w:r>
      <w:proofErr w:type="spellEnd"/>
      <w:r w:rsidRPr="003A0EF2">
        <w:rPr>
          <w:rFonts w:eastAsia="Times New Roman"/>
          <w:sz w:val="28"/>
          <w:szCs w:val="28"/>
          <w:lang w:eastAsia="ar-SA"/>
        </w:rPr>
        <w:t xml:space="preserve"> районе действует более 23 районных и городских молодежных общественных объединений, ведущие деятельность по нескольким направлениям. </w:t>
      </w:r>
      <w:r>
        <w:rPr>
          <w:rFonts w:eastAsia="Times New Roman"/>
          <w:b/>
          <w:sz w:val="28"/>
          <w:szCs w:val="28"/>
          <w:lang w:eastAsia="ar-SA"/>
        </w:rPr>
        <w:t xml:space="preserve"> </w:t>
      </w:r>
      <w:r w:rsidRPr="003A0EF2">
        <w:rPr>
          <w:rFonts w:eastAsia="Times New Roman"/>
          <w:sz w:val="28"/>
          <w:szCs w:val="28"/>
          <w:lang w:eastAsia="ar-SA"/>
        </w:rPr>
        <w:t xml:space="preserve">Активно развивается волонтерское движение (действуют 7 добровольческих отрядов) и </w:t>
      </w:r>
      <w:r>
        <w:rPr>
          <w:rFonts w:eastAsia="Times New Roman"/>
          <w:sz w:val="28"/>
          <w:szCs w:val="28"/>
          <w:lang w:eastAsia="ar-SA"/>
        </w:rPr>
        <w:t>В</w:t>
      </w:r>
      <w:r w:rsidRPr="003A0EF2">
        <w:rPr>
          <w:rFonts w:eastAsia="Times New Roman"/>
          <w:sz w:val="28"/>
          <w:szCs w:val="28"/>
          <w:lang w:eastAsia="ar-SA"/>
        </w:rPr>
        <w:t>сероссийское детско-юношеское военно-патриотическое общественное движение «ЮНАРМИЯ» (4 юнармейских отряда), которые участвуют в проводимых городских, районных и областных  мероприятиях.</w:t>
      </w:r>
    </w:p>
    <w:p w:rsidR="007743EF" w:rsidRPr="007743EF" w:rsidRDefault="007743EF" w:rsidP="007743EF">
      <w:pPr>
        <w:suppressAutoHyphens/>
        <w:spacing w:line="240" w:lineRule="auto"/>
        <w:ind w:firstLine="567"/>
        <w:rPr>
          <w:rFonts w:eastAsia="Times New Roman"/>
          <w:sz w:val="28"/>
          <w:szCs w:val="28"/>
          <w:lang w:eastAsia="ru-RU"/>
        </w:rPr>
      </w:pPr>
      <w:r w:rsidRPr="007743EF">
        <w:rPr>
          <w:rFonts w:eastAsia="Times New Roman"/>
          <w:sz w:val="28"/>
          <w:szCs w:val="28"/>
          <w:lang w:eastAsia="ru-RU"/>
        </w:rPr>
        <w:lastRenderedPageBreak/>
        <w:t>В районе ведётся работа по выявлению, поддержке, развитию и социализации одарённых детей. Традиционными формами работы являются предметные олимпиады, конкурсы, исследовательская и проектная деятельность.</w:t>
      </w:r>
    </w:p>
    <w:p w:rsidR="007743EF" w:rsidRPr="007743EF" w:rsidRDefault="007743EF" w:rsidP="007743EF">
      <w:pPr>
        <w:suppressAutoHyphens/>
        <w:spacing w:line="240" w:lineRule="auto"/>
        <w:ind w:firstLine="567"/>
        <w:rPr>
          <w:rFonts w:eastAsia="Times New Roman"/>
          <w:sz w:val="28"/>
          <w:szCs w:val="28"/>
          <w:lang w:eastAsia="ar-SA"/>
        </w:rPr>
      </w:pPr>
      <w:r w:rsidRPr="007743EF">
        <w:rPr>
          <w:rFonts w:eastAsia="Times New Roman"/>
          <w:sz w:val="28"/>
          <w:szCs w:val="28"/>
          <w:lang w:eastAsia="ar-SA"/>
        </w:rPr>
        <w:t xml:space="preserve">Всероссийская олимпиада школьников в 2019-2020 учебном году проводилась по 19 общеобразовательным предметам. </w:t>
      </w:r>
    </w:p>
    <w:p w:rsidR="007743EF" w:rsidRPr="007743EF" w:rsidRDefault="007743EF" w:rsidP="007743EF">
      <w:pPr>
        <w:suppressAutoHyphens/>
        <w:spacing w:line="240" w:lineRule="auto"/>
        <w:ind w:firstLine="567"/>
        <w:rPr>
          <w:rFonts w:eastAsia="Times New Roman"/>
          <w:sz w:val="28"/>
          <w:szCs w:val="28"/>
          <w:lang w:eastAsia="ar-SA"/>
        </w:rPr>
      </w:pPr>
      <w:r w:rsidRPr="007743EF">
        <w:rPr>
          <w:rFonts w:eastAsia="Times New Roman"/>
          <w:sz w:val="28"/>
          <w:szCs w:val="28"/>
          <w:lang w:eastAsia="ar-SA"/>
        </w:rPr>
        <w:t xml:space="preserve">В </w:t>
      </w:r>
      <w:proofErr w:type="spellStart"/>
      <w:r w:rsidRPr="007743EF">
        <w:rPr>
          <w:rFonts w:eastAsia="Times New Roman"/>
          <w:sz w:val="28"/>
          <w:szCs w:val="28"/>
          <w:lang w:eastAsia="ar-SA"/>
        </w:rPr>
        <w:t>Устюженском</w:t>
      </w:r>
      <w:proofErr w:type="spellEnd"/>
      <w:r w:rsidRPr="007743EF">
        <w:rPr>
          <w:rFonts w:eastAsia="Times New Roman"/>
          <w:sz w:val="28"/>
          <w:szCs w:val="28"/>
          <w:lang w:eastAsia="ar-SA"/>
        </w:rPr>
        <w:t xml:space="preserve"> районе  693 обучающихся 4-11 классов (в 2018-2019 – 778)  приняли участие в Олимпиаде: </w:t>
      </w:r>
    </w:p>
    <w:p w:rsidR="007743EF" w:rsidRPr="007743EF" w:rsidRDefault="007743EF" w:rsidP="007743EF">
      <w:pPr>
        <w:suppressAutoHyphens/>
        <w:spacing w:line="240" w:lineRule="auto"/>
        <w:ind w:firstLine="567"/>
        <w:rPr>
          <w:rFonts w:eastAsia="Times New Roman"/>
          <w:sz w:val="28"/>
          <w:szCs w:val="28"/>
          <w:lang w:eastAsia="ar-SA"/>
        </w:rPr>
      </w:pPr>
      <w:r w:rsidRPr="007743EF">
        <w:rPr>
          <w:rFonts w:eastAsia="Times New Roman"/>
          <w:sz w:val="28"/>
          <w:szCs w:val="28"/>
          <w:lang w:eastAsia="ar-SA"/>
        </w:rPr>
        <w:t xml:space="preserve">- в школьном этапе –  678 </w:t>
      </w:r>
      <w:proofErr w:type="gramStart"/>
      <w:r w:rsidRPr="007743EF">
        <w:rPr>
          <w:rFonts w:eastAsia="Times New Roman"/>
          <w:sz w:val="28"/>
          <w:szCs w:val="28"/>
          <w:lang w:eastAsia="ar-SA"/>
        </w:rPr>
        <w:t>обучающихся</w:t>
      </w:r>
      <w:proofErr w:type="gramEnd"/>
      <w:r w:rsidRPr="007743EF">
        <w:rPr>
          <w:rFonts w:eastAsia="Times New Roman"/>
          <w:sz w:val="28"/>
          <w:szCs w:val="28"/>
          <w:lang w:eastAsia="ar-SA"/>
        </w:rPr>
        <w:t xml:space="preserve"> (97%)  (в прошлом году – 778/79 %);</w:t>
      </w:r>
    </w:p>
    <w:p w:rsidR="007743EF" w:rsidRPr="007743EF" w:rsidRDefault="007743EF" w:rsidP="007743EF">
      <w:pPr>
        <w:suppressAutoHyphens/>
        <w:spacing w:line="240" w:lineRule="auto"/>
        <w:ind w:firstLine="567"/>
        <w:rPr>
          <w:rFonts w:eastAsia="Times New Roman"/>
          <w:sz w:val="28"/>
          <w:szCs w:val="28"/>
          <w:lang w:eastAsia="ar-SA"/>
        </w:rPr>
      </w:pPr>
      <w:proofErr w:type="gramStart"/>
      <w:r w:rsidRPr="007743EF">
        <w:rPr>
          <w:rFonts w:eastAsia="Times New Roman"/>
          <w:sz w:val="28"/>
          <w:szCs w:val="28"/>
          <w:lang w:eastAsia="ar-SA"/>
        </w:rPr>
        <w:t>- в муниципальном этапе приняли участие 212 (31 %) (в прошлом году – 228 (23%).</w:t>
      </w:r>
      <w:proofErr w:type="gramEnd"/>
      <w:r w:rsidRPr="007743EF">
        <w:rPr>
          <w:rFonts w:eastAsia="Times New Roman"/>
          <w:sz w:val="28"/>
          <w:szCs w:val="28"/>
          <w:lang w:eastAsia="ar-SA"/>
        </w:rPr>
        <w:t xml:space="preserve"> Победителями и призерами муниципального этапа стали 141 обучающихся (66%)  (в прошлом году – 134 человек - 58%);</w:t>
      </w:r>
    </w:p>
    <w:p w:rsidR="007743EF" w:rsidRPr="007743EF" w:rsidRDefault="007743EF" w:rsidP="007743EF">
      <w:pPr>
        <w:suppressAutoHyphens/>
        <w:spacing w:line="240" w:lineRule="auto"/>
        <w:ind w:firstLine="567"/>
        <w:rPr>
          <w:rFonts w:eastAsia="Times New Roman"/>
          <w:sz w:val="28"/>
          <w:szCs w:val="28"/>
          <w:lang w:eastAsia="ar-SA"/>
        </w:rPr>
      </w:pPr>
      <w:r w:rsidRPr="007743EF">
        <w:rPr>
          <w:rFonts w:eastAsia="Times New Roman"/>
          <w:sz w:val="28"/>
          <w:szCs w:val="28"/>
          <w:lang w:eastAsia="ar-SA"/>
        </w:rPr>
        <w:t>- участниками регионального этапа олимпиады стали 9 человек (1,3 %) обучающихся по 6  общеобразовательным предметам: право, экология, география, литература и математика.</w:t>
      </w:r>
    </w:p>
    <w:p w:rsidR="007743EF" w:rsidRPr="007743EF" w:rsidRDefault="007743EF" w:rsidP="007743EF">
      <w:pPr>
        <w:suppressAutoHyphens/>
        <w:spacing w:line="240" w:lineRule="auto"/>
        <w:ind w:firstLine="567"/>
        <w:rPr>
          <w:rFonts w:eastAsia="Times New Roman"/>
          <w:sz w:val="28"/>
          <w:szCs w:val="28"/>
          <w:lang w:eastAsia="ar-SA"/>
        </w:rPr>
      </w:pPr>
      <w:r w:rsidRPr="007743EF">
        <w:rPr>
          <w:rFonts w:eastAsia="Times New Roman"/>
          <w:sz w:val="28"/>
          <w:szCs w:val="28"/>
          <w:lang w:eastAsia="ar-SA"/>
        </w:rPr>
        <w:t>(в прошлом году – 4 человека по предметам: английский язык, история, обществознание, русский язык – 0,5%).</w:t>
      </w:r>
    </w:p>
    <w:p w:rsidR="007743EF" w:rsidRPr="007743EF" w:rsidRDefault="007743EF" w:rsidP="007743EF">
      <w:pPr>
        <w:suppressAutoHyphens/>
        <w:spacing w:line="240" w:lineRule="auto"/>
        <w:ind w:firstLine="567"/>
        <w:rPr>
          <w:rFonts w:eastAsia="Times New Roman"/>
          <w:sz w:val="28"/>
          <w:szCs w:val="28"/>
          <w:lang w:eastAsia="ar-SA"/>
        </w:rPr>
      </w:pPr>
      <w:r w:rsidRPr="007743EF">
        <w:rPr>
          <w:rFonts w:eastAsia="Times New Roman"/>
          <w:sz w:val="28"/>
          <w:szCs w:val="28"/>
          <w:lang w:eastAsia="ar-SA"/>
        </w:rPr>
        <w:t>В 2019-2020 учебном году традиционно проходили олимпиады на приз Губернатора Вологодской области по математике в шестой раз и по  информатике в пятый раз.</w:t>
      </w:r>
    </w:p>
    <w:p w:rsidR="007743EF" w:rsidRPr="007743EF" w:rsidRDefault="007743EF" w:rsidP="007743EF">
      <w:pPr>
        <w:suppressAutoHyphens/>
        <w:spacing w:line="240" w:lineRule="auto"/>
        <w:ind w:firstLine="567"/>
        <w:rPr>
          <w:rFonts w:eastAsia="Times New Roman"/>
          <w:sz w:val="28"/>
          <w:szCs w:val="28"/>
          <w:lang w:eastAsia="ar-SA"/>
        </w:rPr>
      </w:pPr>
      <w:r w:rsidRPr="007743EF">
        <w:rPr>
          <w:rFonts w:eastAsia="Times New Roman"/>
          <w:sz w:val="28"/>
          <w:szCs w:val="28"/>
          <w:lang w:eastAsia="ar-SA"/>
        </w:rPr>
        <w:t xml:space="preserve"> </w:t>
      </w:r>
      <w:proofErr w:type="gramStart"/>
      <w:r w:rsidRPr="007743EF">
        <w:rPr>
          <w:rFonts w:eastAsia="Times New Roman"/>
          <w:sz w:val="28"/>
          <w:szCs w:val="28"/>
          <w:lang w:eastAsia="ar-SA"/>
        </w:rPr>
        <w:t xml:space="preserve">В муниципальном этапе олимпиады по математике на приз Губернатора области приняли участие 84 обучающихся, 9 из которых стали призёрами, 1 стал участником областного этапа олимпиады по математике (Беляев Александр, 6 </w:t>
      </w:r>
      <w:proofErr w:type="spellStart"/>
      <w:r w:rsidRPr="007743EF">
        <w:rPr>
          <w:rFonts w:eastAsia="Times New Roman"/>
          <w:sz w:val="28"/>
          <w:szCs w:val="28"/>
          <w:lang w:eastAsia="ar-SA"/>
        </w:rPr>
        <w:t>кл</w:t>
      </w:r>
      <w:proofErr w:type="spellEnd"/>
      <w:r w:rsidRPr="007743EF">
        <w:rPr>
          <w:rFonts w:eastAsia="Times New Roman"/>
          <w:sz w:val="28"/>
          <w:szCs w:val="28"/>
          <w:lang w:eastAsia="ar-SA"/>
        </w:rPr>
        <w:t>.</w:t>
      </w:r>
      <w:proofErr w:type="gramEnd"/>
      <w:r w:rsidRPr="007743EF">
        <w:rPr>
          <w:rFonts w:eastAsia="Times New Roman"/>
          <w:sz w:val="28"/>
          <w:szCs w:val="28"/>
          <w:lang w:eastAsia="ar-SA"/>
        </w:rPr>
        <w:t xml:space="preserve"> </w:t>
      </w:r>
      <w:proofErr w:type="gramStart"/>
      <w:r w:rsidRPr="007743EF">
        <w:rPr>
          <w:rFonts w:eastAsia="Times New Roman"/>
          <w:sz w:val="28"/>
          <w:szCs w:val="28"/>
          <w:lang w:eastAsia="ar-SA"/>
        </w:rPr>
        <w:t xml:space="preserve">МОУ «Средняя школа №2»). </w:t>
      </w:r>
      <w:proofErr w:type="gramEnd"/>
    </w:p>
    <w:p w:rsidR="007743EF" w:rsidRPr="007743EF" w:rsidRDefault="007743EF" w:rsidP="007743EF">
      <w:pPr>
        <w:suppressAutoHyphens/>
        <w:spacing w:line="240" w:lineRule="auto"/>
        <w:ind w:firstLine="567"/>
        <w:rPr>
          <w:rFonts w:eastAsia="Times New Roman"/>
          <w:sz w:val="28"/>
          <w:szCs w:val="28"/>
          <w:lang w:eastAsia="ar-SA"/>
        </w:rPr>
      </w:pPr>
      <w:proofErr w:type="gramStart"/>
      <w:r w:rsidRPr="007743EF">
        <w:rPr>
          <w:rFonts w:eastAsia="Times New Roman"/>
          <w:sz w:val="28"/>
          <w:szCs w:val="28"/>
          <w:lang w:eastAsia="ar-SA"/>
        </w:rPr>
        <w:t xml:space="preserve">В муниципальном этапе олимпиады по информатике на приз Губернатора приняло участие 67 обучающихся, из которых 15 обучающихся стали призёрами, 1 стал участником областного этапа (Быкова Катя, 7 </w:t>
      </w:r>
      <w:proofErr w:type="spellStart"/>
      <w:r w:rsidRPr="007743EF">
        <w:rPr>
          <w:rFonts w:eastAsia="Times New Roman"/>
          <w:sz w:val="28"/>
          <w:szCs w:val="28"/>
          <w:lang w:eastAsia="ar-SA"/>
        </w:rPr>
        <w:t>кл</w:t>
      </w:r>
      <w:proofErr w:type="spellEnd"/>
      <w:r w:rsidRPr="007743EF">
        <w:rPr>
          <w:rFonts w:eastAsia="Times New Roman"/>
          <w:sz w:val="28"/>
          <w:szCs w:val="28"/>
          <w:lang w:eastAsia="ar-SA"/>
        </w:rPr>
        <w:t>.</w:t>
      </w:r>
      <w:proofErr w:type="gramEnd"/>
      <w:r w:rsidRPr="007743EF">
        <w:rPr>
          <w:rFonts w:eastAsia="Times New Roman"/>
          <w:sz w:val="28"/>
          <w:szCs w:val="28"/>
          <w:lang w:eastAsia="ar-SA"/>
        </w:rPr>
        <w:t xml:space="preserve"> </w:t>
      </w:r>
      <w:proofErr w:type="gramStart"/>
      <w:r w:rsidRPr="007743EF">
        <w:rPr>
          <w:rFonts w:eastAsia="Times New Roman"/>
          <w:sz w:val="28"/>
          <w:szCs w:val="28"/>
          <w:lang w:eastAsia="ar-SA"/>
        </w:rPr>
        <w:t>МОУ «</w:t>
      </w:r>
      <w:proofErr w:type="spellStart"/>
      <w:r w:rsidRPr="007743EF">
        <w:rPr>
          <w:rFonts w:eastAsia="Times New Roman"/>
          <w:sz w:val="28"/>
          <w:szCs w:val="28"/>
          <w:lang w:eastAsia="ar-SA"/>
        </w:rPr>
        <w:t>Желябовская</w:t>
      </w:r>
      <w:proofErr w:type="spellEnd"/>
      <w:r w:rsidRPr="007743EF">
        <w:rPr>
          <w:rFonts w:eastAsia="Times New Roman"/>
          <w:sz w:val="28"/>
          <w:szCs w:val="28"/>
          <w:lang w:eastAsia="ar-SA"/>
        </w:rPr>
        <w:t xml:space="preserve"> школа»). </w:t>
      </w:r>
      <w:proofErr w:type="gramEnd"/>
    </w:p>
    <w:p w:rsidR="007743EF" w:rsidRPr="007743EF" w:rsidRDefault="007743EF" w:rsidP="007743EF">
      <w:pPr>
        <w:suppressAutoHyphens/>
        <w:spacing w:line="240" w:lineRule="auto"/>
        <w:ind w:firstLine="567"/>
        <w:contextualSpacing/>
        <w:rPr>
          <w:rFonts w:eastAsia="Times New Roman"/>
          <w:sz w:val="28"/>
          <w:szCs w:val="28"/>
          <w:lang w:eastAsia="ar-SA"/>
        </w:rPr>
      </w:pPr>
      <w:r w:rsidRPr="007743EF">
        <w:rPr>
          <w:rFonts w:eastAsia="Times New Roman"/>
          <w:sz w:val="28"/>
          <w:szCs w:val="28"/>
          <w:lang w:eastAsia="ru-RU"/>
        </w:rPr>
        <w:t xml:space="preserve">В 2019-2020 учебном году в Вологодской области проводится региональная телевизионная гуманитарная олимпиада школьников «Умники и умницы» для обучающихся 10-х классов. В </w:t>
      </w:r>
      <w:proofErr w:type="spellStart"/>
      <w:r w:rsidRPr="007743EF">
        <w:rPr>
          <w:rFonts w:eastAsia="Times New Roman"/>
          <w:sz w:val="28"/>
          <w:szCs w:val="28"/>
          <w:lang w:eastAsia="ru-RU"/>
        </w:rPr>
        <w:t>Устюженском</w:t>
      </w:r>
      <w:proofErr w:type="spellEnd"/>
      <w:r w:rsidRPr="007743EF">
        <w:rPr>
          <w:rFonts w:eastAsia="Times New Roman"/>
          <w:sz w:val="28"/>
          <w:szCs w:val="28"/>
          <w:lang w:eastAsia="ru-RU"/>
        </w:rPr>
        <w:t xml:space="preserve"> районе в отборочном этапе олимпиады принимали участие 2 обучающихся общеобразовательных организаций города. </w:t>
      </w:r>
      <w:proofErr w:type="spellStart"/>
      <w:r w:rsidRPr="007743EF">
        <w:rPr>
          <w:rFonts w:eastAsia="Times New Roman"/>
          <w:sz w:val="28"/>
          <w:szCs w:val="28"/>
          <w:lang w:eastAsia="ar-SA"/>
        </w:rPr>
        <w:t>Чекменёва</w:t>
      </w:r>
      <w:proofErr w:type="spellEnd"/>
      <w:r w:rsidRPr="007743EF">
        <w:rPr>
          <w:rFonts w:eastAsia="Times New Roman"/>
          <w:sz w:val="28"/>
          <w:szCs w:val="28"/>
          <w:lang w:eastAsia="ar-SA"/>
        </w:rPr>
        <w:t xml:space="preserve"> Полина (МОУ «Гимназия») вышла в четвертьфинал  телевизионной игры.</w:t>
      </w:r>
    </w:p>
    <w:p w:rsidR="007743EF" w:rsidRPr="007743EF" w:rsidRDefault="007743EF" w:rsidP="007743EF">
      <w:pPr>
        <w:suppressAutoHyphens/>
        <w:spacing w:line="240" w:lineRule="auto"/>
        <w:ind w:firstLine="567"/>
        <w:rPr>
          <w:rFonts w:eastAsia="Times New Roman"/>
          <w:sz w:val="28"/>
          <w:szCs w:val="28"/>
          <w:lang w:eastAsia="ar-SA"/>
        </w:rPr>
      </w:pPr>
      <w:r w:rsidRPr="007743EF">
        <w:rPr>
          <w:rFonts w:eastAsia="TimesNewRomanPSMT"/>
          <w:color w:val="000000"/>
          <w:sz w:val="28"/>
          <w:szCs w:val="28"/>
          <w:lang w:eastAsia="ar-SA"/>
        </w:rPr>
        <w:t xml:space="preserve">Результаты олимпиад вскрывают серьезные проблемы в организации работы с талантливыми детьми. </w:t>
      </w:r>
      <w:r w:rsidRPr="007743EF">
        <w:rPr>
          <w:rFonts w:eastAsia="Times New Roman"/>
          <w:sz w:val="28"/>
          <w:szCs w:val="28"/>
          <w:lang w:eastAsia="ar-SA"/>
        </w:rPr>
        <w:t xml:space="preserve">С каждым годом увеличиваются количественные показатели: участников школьного и муниципального этапов олимпиады, количество предметов, в которых обучающиеся принимают участие.  Однако  показатель участия </w:t>
      </w:r>
      <w:proofErr w:type="gramStart"/>
      <w:r w:rsidRPr="007743EF">
        <w:rPr>
          <w:rFonts w:eastAsia="Times New Roman"/>
          <w:sz w:val="28"/>
          <w:szCs w:val="28"/>
          <w:lang w:eastAsia="ar-SA"/>
        </w:rPr>
        <w:t>обучающихся</w:t>
      </w:r>
      <w:proofErr w:type="gramEnd"/>
      <w:r w:rsidRPr="007743EF">
        <w:rPr>
          <w:rFonts w:eastAsia="Times New Roman"/>
          <w:sz w:val="28"/>
          <w:szCs w:val="28"/>
          <w:lang w:eastAsia="ar-SA"/>
        </w:rPr>
        <w:t xml:space="preserve"> </w:t>
      </w:r>
      <w:proofErr w:type="spellStart"/>
      <w:r w:rsidRPr="007743EF">
        <w:rPr>
          <w:rFonts w:eastAsia="Times New Roman"/>
          <w:sz w:val="28"/>
          <w:szCs w:val="28"/>
          <w:lang w:eastAsia="ar-SA"/>
        </w:rPr>
        <w:t>Устюженского</w:t>
      </w:r>
      <w:proofErr w:type="spellEnd"/>
      <w:r w:rsidRPr="007743EF">
        <w:rPr>
          <w:rFonts w:eastAsia="Times New Roman"/>
          <w:sz w:val="28"/>
          <w:szCs w:val="28"/>
          <w:lang w:eastAsia="ar-SA"/>
        </w:rPr>
        <w:t xml:space="preserve"> муниципального района в региональном этапе </w:t>
      </w:r>
      <w:proofErr w:type="spellStart"/>
      <w:r w:rsidRPr="007743EF">
        <w:rPr>
          <w:rFonts w:eastAsia="Times New Roman"/>
          <w:sz w:val="28"/>
          <w:szCs w:val="28"/>
          <w:lang w:eastAsia="ar-SA"/>
        </w:rPr>
        <w:t>ВсОШ</w:t>
      </w:r>
      <w:proofErr w:type="spellEnd"/>
      <w:r w:rsidRPr="007743EF">
        <w:rPr>
          <w:rFonts w:eastAsia="Times New Roman"/>
          <w:sz w:val="28"/>
          <w:szCs w:val="28"/>
          <w:lang w:eastAsia="ar-SA"/>
        </w:rPr>
        <w:t xml:space="preserve"> остается низким.</w:t>
      </w:r>
    </w:p>
    <w:p w:rsidR="007743EF" w:rsidRPr="007743EF" w:rsidRDefault="007743EF" w:rsidP="007743EF">
      <w:pPr>
        <w:suppressAutoHyphens/>
        <w:spacing w:line="240" w:lineRule="auto"/>
        <w:ind w:firstLine="567"/>
        <w:rPr>
          <w:rFonts w:eastAsia="Times New Roman"/>
          <w:sz w:val="28"/>
          <w:szCs w:val="28"/>
          <w:lang w:eastAsia="ar-SA"/>
        </w:rPr>
      </w:pPr>
      <w:r>
        <w:rPr>
          <w:rFonts w:eastAsia="Times New Roman"/>
          <w:sz w:val="28"/>
          <w:szCs w:val="28"/>
          <w:lang w:eastAsia="ar-SA"/>
        </w:rPr>
        <w:t>З</w:t>
      </w:r>
      <w:r w:rsidRPr="007743EF">
        <w:rPr>
          <w:rFonts w:eastAsia="Times New Roman"/>
          <w:sz w:val="28"/>
          <w:szCs w:val="28"/>
          <w:lang w:eastAsia="ar-SA"/>
        </w:rPr>
        <w:t xml:space="preserve">адачами на </w:t>
      </w:r>
      <w:r>
        <w:rPr>
          <w:rFonts w:eastAsia="Times New Roman"/>
          <w:sz w:val="28"/>
          <w:szCs w:val="28"/>
          <w:lang w:eastAsia="ar-SA"/>
        </w:rPr>
        <w:t xml:space="preserve"> </w:t>
      </w:r>
      <w:r w:rsidRPr="007743EF">
        <w:rPr>
          <w:rFonts w:eastAsia="Times New Roman"/>
          <w:sz w:val="28"/>
          <w:szCs w:val="28"/>
          <w:lang w:eastAsia="ar-SA"/>
        </w:rPr>
        <w:t>2021 год  являются:</w:t>
      </w:r>
    </w:p>
    <w:p w:rsidR="007743EF" w:rsidRPr="007743EF" w:rsidRDefault="007743EF" w:rsidP="007743EF">
      <w:pPr>
        <w:suppressAutoHyphens/>
        <w:spacing w:line="240" w:lineRule="auto"/>
        <w:ind w:firstLine="567"/>
        <w:rPr>
          <w:rFonts w:eastAsia="Times New Roman"/>
          <w:sz w:val="28"/>
          <w:szCs w:val="28"/>
          <w:lang w:eastAsia="ar-SA"/>
        </w:rPr>
      </w:pPr>
      <w:r w:rsidRPr="007743EF">
        <w:rPr>
          <w:rFonts w:eastAsia="Times New Roman"/>
          <w:sz w:val="28"/>
          <w:szCs w:val="28"/>
          <w:lang w:eastAsia="ar-SA"/>
        </w:rPr>
        <w:lastRenderedPageBreak/>
        <w:t>1. Продолжить работу по развитию системы раннего выявления и сопровождения обучающихся, проявляющих одаренность в различных областях знаний, поддержке обучающихся, демонстрирующих стабильно высокие результаты в отдельных областях знаний,   изменение подходов в подготовке школьников к интеллектуальным соревнованиям;</w:t>
      </w:r>
    </w:p>
    <w:p w:rsidR="007743EF" w:rsidRPr="007743EF" w:rsidRDefault="007743EF" w:rsidP="007743EF">
      <w:pPr>
        <w:suppressAutoHyphens/>
        <w:spacing w:line="240" w:lineRule="auto"/>
        <w:ind w:firstLine="567"/>
        <w:rPr>
          <w:rFonts w:eastAsia="Times New Roman"/>
          <w:sz w:val="28"/>
          <w:szCs w:val="28"/>
          <w:lang w:eastAsia="ar-SA"/>
        </w:rPr>
      </w:pPr>
      <w:r w:rsidRPr="007743EF">
        <w:rPr>
          <w:rFonts w:eastAsia="Times New Roman"/>
          <w:sz w:val="28"/>
          <w:szCs w:val="28"/>
          <w:lang w:eastAsia="ar-SA"/>
        </w:rPr>
        <w:t xml:space="preserve">2. Руководителям общеобразовательных организаций необходимо проанализировать итоги </w:t>
      </w:r>
      <w:r w:rsidRPr="007743EF">
        <w:rPr>
          <w:rFonts w:eastAsia="TimesNewRomanPSMT"/>
          <w:color w:val="000000"/>
          <w:sz w:val="28"/>
          <w:szCs w:val="28"/>
          <w:lang w:eastAsia="ar-SA"/>
        </w:rPr>
        <w:t>предметных олимпиад, спланировать работу по подготовке школьников к районным и областным олимпиадам, изучать и обобщать опыт других образовательных учреждений по работе с одаренными детьми.</w:t>
      </w:r>
    </w:p>
    <w:p w:rsidR="007743EF" w:rsidRPr="007743EF" w:rsidRDefault="007743EF" w:rsidP="007743EF">
      <w:pPr>
        <w:suppressAutoHyphens/>
        <w:spacing w:line="240" w:lineRule="auto"/>
        <w:ind w:firstLine="567"/>
        <w:rPr>
          <w:rFonts w:eastAsia="Times New Roman"/>
          <w:sz w:val="28"/>
          <w:szCs w:val="28"/>
          <w:lang w:eastAsia="ar-SA"/>
        </w:rPr>
      </w:pPr>
      <w:r w:rsidRPr="007743EF">
        <w:rPr>
          <w:rFonts w:eastAsia="Times New Roman"/>
          <w:sz w:val="28"/>
          <w:szCs w:val="28"/>
          <w:lang w:eastAsia="ar-SA"/>
        </w:rPr>
        <w:t>3. Заместителям директоров по учебно-воспитательной работе -  принять меры по совершенствованию работы с одаренными детьми и повышению  уровня подготовки участников Олимпиады, используя современные технологии по подготовке к Всероссийской олимпиаде школьников; обеспечить условия для повышения профессиональной компетентности педагогов в работе с одаренными детьми, в том числе и по подготовке обучающихся к предметным олимпиадам;  распространять опыт педагогов, прошедших курсы повышения квалификации по работе с одаренными детьми на школьном уровне через организацию проведения мастер-классов, тренингов, обучающих семинаров, стажировок.</w:t>
      </w:r>
    </w:p>
    <w:p w:rsidR="007743EF" w:rsidRPr="007743EF" w:rsidRDefault="007743EF" w:rsidP="007743EF">
      <w:pPr>
        <w:numPr>
          <w:ilvl w:val="0"/>
          <w:numId w:val="5"/>
        </w:numPr>
        <w:suppressAutoHyphens/>
        <w:spacing w:line="240" w:lineRule="auto"/>
        <w:ind w:left="0" w:firstLine="567"/>
        <w:contextualSpacing/>
        <w:jc w:val="left"/>
        <w:rPr>
          <w:rFonts w:eastAsia="Times New Roman"/>
          <w:sz w:val="28"/>
          <w:szCs w:val="28"/>
          <w:lang w:eastAsia="ar-SA"/>
        </w:rPr>
      </w:pPr>
      <w:r w:rsidRPr="007743EF">
        <w:rPr>
          <w:rFonts w:eastAsia="Times New Roman"/>
          <w:sz w:val="28"/>
          <w:szCs w:val="28"/>
          <w:lang w:eastAsia="ar-SA"/>
        </w:rPr>
        <w:t xml:space="preserve">Руководителям школьных методических объединений:  </w:t>
      </w:r>
    </w:p>
    <w:p w:rsidR="007743EF" w:rsidRPr="007743EF" w:rsidRDefault="007743EF" w:rsidP="007743EF">
      <w:pPr>
        <w:widowControl w:val="0"/>
        <w:suppressAutoHyphens/>
        <w:autoSpaceDE w:val="0"/>
        <w:spacing w:line="240" w:lineRule="auto"/>
        <w:ind w:firstLine="567"/>
        <w:rPr>
          <w:rFonts w:eastAsia="Times New Roman"/>
          <w:sz w:val="28"/>
          <w:szCs w:val="28"/>
          <w:lang w:eastAsia="ar-SA"/>
        </w:rPr>
      </w:pPr>
      <w:r w:rsidRPr="007743EF">
        <w:rPr>
          <w:rFonts w:eastAsia="Times New Roman"/>
          <w:sz w:val="28"/>
          <w:szCs w:val="28"/>
          <w:lang w:eastAsia="ar-SA"/>
        </w:rPr>
        <w:t xml:space="preserve">- обсудить на заседаниях методических объединений итоги муниципального этапа Олимпиады с выявленными затруднениями школьников;  </w:t>
      </w:r>
    </w:p>
    <w:p w:rsidR="007743EF" w:rsidRPr="007743EF" w:rsidRDefault="007743EF" w:rsidP="007743EF">
      <w:pPr>
        <w:widowControl w:val="0"/>
        <w:suppressAutoHyphens/>
        <w:autoSpaceDE w:val="0"/>
        <w:spacing w:line="240" w:lineRule="auto"/>
        <w:ind w:firstLine="567"/>
        <w:rPr>
          <w:rFonts w:eastAsia="Times New Roman"/>
          <w:sz w:val="28"/>
          <w:szCs w:val="28"/>
          <w:lang w:eastAsia="ar-SA"/>
        </w:rPr>
      </w:pPr>
      <w:r w:rsidRPr="007743EF">
        <w:rPr>
          <w:rFonts w:eastAsia="Times New Roman"/>
          <w:sz w:val="28"/>
          <w:szCs w:val="28"/>
          <w:lang w:eastAsia="ar-SA"/>
        </w:rPr>
        <w:t>- проанализировать возникшие затруднения при организации и проведении школьного и муниципального этапа Олимпиады, учесть их при подготовке к олимпиаде в следующем учебном году;</w:t>
      </w:r>
    </w:p>
    <w:p w:rsidR="007743EF" w:rsidRPr="007743EF" w:rsidRDefault="007743EF" w:rsidP="007743EF">
      <w:pPr>
        <w:widowControl w:val="0"/>
        <w:suppressAutoHyphens/>
        <w:autoSpaceDE w:val="0"/>
        <w:spacing w:line="240" w:lineRule="auto"/>
        <w:ind w:firstLine="567"/>
        <w:rPr>
          <w:rFonts w:eastAsia="Times New Roman"/>
          <w:sz w:val="28"/>
          <w:szCs w:val="28"/>
          <w:lang w:eastAsia="ar-SA"/>
        </w:rPr>
      </w:pPr>
      <w:r w:rsidRPr="007743EF">
        <w:rPr>
          <w:rFonts w:eastAsia="Times New Roman"/>
          <w:sz w:val="28"/>
          <w:szCs w:val="28"/>
          <w:lang w:eastAsia="ar-SA"/>
        </w:rPr>
        <w:t xml:space="preserve"> - скорректировать планы работы школьных методических объединений на следующий учебный год с учетом результатов участия в школьном и муниципальном этапе Олимпиады, в части работы с одаренными детьми.</w:t>
      </w:r>
    </w:p>
    <w:p w:rsidR="007743EF" w:rsidRPr="007743EF" w:rsidRDefault="007743EF" w:rsidP="007743EF">
      <w:pPr>
        <w:suppressAutoHyphens/>
        <w:spacing w:line="240" w:lineRule="auto"/>
        <w:ind w:firstLine="567"/>
        <w:rPr>
          <w:rFonts w:eastAsia="Times New Roman"/>
          <w:sz w:val="28"/>
          <w:szCs w:val="28"/>
          <w:lang w:eastAsia="ar-SA"/>
        </w:rPr>
      </w:pPr>
      <w:r w:rsidRPr="007743EF">
        <w:rPr>
          <w:rFonts w:eastAsia="Times New Roman"/>
          <w:sz w:val="28"/>
          <w:szCs w:val="28"/>
          <w:lang w:eastAsia="ar-SA"/>
        </w:rPr>
        <w:t xml:space="preserve">5. Учителям – предметникам:  </w:t>
      </w:r>
    </w:p>
    <w:p w:rsidR="007743EF" w:rsidRPr="007743EF" w:rsidRDefault="007743EF" w:rsidP="007743EF">
      <w:pPr>
        <w:widowControl w:val="0"/>
        <w:suppressAutoHyphens/>
        <w:autoSpaceDE w:val="0"/>
        <w:spacing w:line="240" w:lineRule="auto"/>
        <w:ind w:firstLine="567"/>
        <w:rPr>
          <w:rFonts w:eastAsia="Times New Roman"/>
          <w:sz w:val="28"/>
          <w:szCs w:val="28"/>
          <w:lang w:eastAsia="ar-SA"/>
        </w:rPr>
      </w:pPr>
      <w:r w:rsidRPr="007743EF">
        <w:rPr>
          <w:rFonts w:eastAsia="Times New Roman"/>
          <w:sz w:val="28"/>
          <w:szCs w:val="28"/>
          <w:lang w:eastAsia="ar-SA"/>
        </w:rPr>
        <w:t xml:space="preserve">- проводить систематически дифференцированную работу на уроках и внеурочных занятиях с одаренными детьми; </w:t>
      </w:r>
    </w:p>
    <w:p w:rsidR="007743EF" w:rsidRPr="007743EF" w:rsidRDefault="007743EF" w:rsidP="007743EF">
      <w:pPr>
        <w:widowControl w:val="0"/>
        <w:suppressAutoHyphens/>
        <w:autoSpaceDE w:val="0"/>
        <w:spacing w:line="240" w:lineRule="auto"/>
        <w:ind w:firstLine="567"/>
        <w:rPr>
          <w:rFonts w:eastAsia="Times New Roman"/>
          <w:sz w:val="28"/>
          <w:szCs w:val="28"/>
          <w:lang w:eastAsia="ar-SA"/>
        </w:rPr>
      </w:pPr>
      <w:r w:rsidRPr="007743EF">
        <w:rPr>
          <w:rFonts w:eastAsia="Times New Roman"/>
          <w:sz w:val="28"/>
          <w:szCs w:val="28"/>
          <w:lang w:eastAsia="ar-SA"/>
        </w:rPr>
        <w:t xml:space="preserve">- уделять больше внимания работе с одаренными детьми, предлагать задания повышенной сложности, развивающими творческие способности учащихся; </w:t>
      </w:r>
    </w:p>
    <w:p w:rsidR="003C4DFC" w:rsidRPr="00817860" w:rsidRDefault="007743EF" w:rsidP="00817860">
      <w:pPr>
        <w:widowControl w:val="0"/>
        <w:suppressAutoHyphens/>
        <w:autoSpaceDE w:val="0"/>
        <w:spacing w:line="240" w:lineRule="auto"/>
        <w:ind w:firstLine="567"/>
        <w:rPr>
          <w:rFonts w:eastAsia="Times New Roman"/>
          <w:sz w:val="28"/>
          <w:szCs w:val="28"/>
          <w:lang w:eastAsia="ar-SA"/>
        </w:rPr>
      </w:pPr>
      <w:r w:rsidRPr="007743EF">
        <w:rPr>
          <w:rFonts w:eastAsia="Times New Roman"/>
          <w:sz w:val="28"/>
          <w:szCs w:val="28"/>
          <w:lang w:eastAsia="ar-SA"/>
        </w:rPr>
        <w:t xml:space="preserve">- использовать при подготовке к Олимпиадам электронные учебно-методические материалы.  </w:t>
      </w:r>
    </w:p>
    <w:p w:rsidR="00D96B67" w:rsidRPr="00817860" w:rsidRDefault="00D96B67" w:rsidP="00D96B67">
      <w:pPr>
        <w:pStyle w:val="4"/>
      </w:pPr>
      <w:r w:rsidRPr="00817860">
        <w:t>Выводы</w:t>
      </w:r>
    </w:p>
    <w:p w:rsidR="00796BDE" w:rsidRPr="00817860" w:rsidRDefault="00796BDE" w:rsidP="00796BDE">
      <w:pPr>
        <w:spacing w:line="240" w:lineRule="auto"/>
        <w:ind w:firstLine="708"/>
        <w:textAlignment w:val="baseline"/>
        <w:rPr>
          <w:rFonts w:eastAsia="Times New Roman"/>
          <w:sz w:val="28"/>
          <w:szCs w:val="28"/>
        </w:rPr>
      </w:pPr>
      <w:r w:rsidRPr="00817860">
        <w:rPr>
          <w:rFonts w:eastAsia="Times New Roman"/>
          <w:sz w:val="28"/>
          <w:szCs w:val="28"/>
        </w:rPr>
        <w:t>Задачи, стоящие перед дополнительным образованием:</w:t>
      </w:r>
    </w:p>
    <w:p w:rsidR="00796BDE" w:rsidRPr="00817860" w:rsidRDefault="00796BDE" w:rsidP="00796BDE">
      <w:pPr>
        <w:spacing w:line="240" w:lineRule="auto"/>
        <w:rPr>
          <w:rFonts w:eastAsia="Times New Roman"/>
          <w:sz w:val="28"/>
          <w:szCs w:val="28"/>
        </w:rPr>
      </w:pPr>
      <w:r w:rsidRPr="00817860">
        <w:rPr>
          <w:rFonts w:eastAsia="Times New Roman"/>
          <w:sz w:val="28"/>
          <w:szCs w:val="28"/>
        </w:rPr>
        <w:t>- увеличение доли детей, охваченных образовательными программами дополнительного образования детей, в общей численности детей и молодежи в возрасте 5-18 лет до 75 %, в том числе, через введение платных образовательных услуг;</w:t>
      </w:r>
    </w:p>
    <w:p w:rsidR="00796BDE" w:rsidRPr="00817860" w:rsidRDefault="00796BDE" w:rsidP="00796BDE">
      <w:pPr>
        <w:spacing w:line="240" w:lineRule="auto"/>
        <w:rPr>
          <w:rFonts w:eastAsia="Times New Roman"/>
          <w:sz w:val="28"/>
          <w:szCs w:val="28"/>
        </w:rPr>
      </w:pPr>
      <w:r w:rsidRPr="00817860">
        <w:rPr>
          <w:rFonts w:eastAsia="Times New Roman"/>
          <w:sz w:val="28"/>
          <w:szCs w:val="28"/>
        </w:rPr>
        <w:lastRenderedPageBreak/>
        <w:t>- увеличение доли детей, охваченных образовательными программами дополнительного образования детей технической и естественнонаучной направленностей;</w:t>
      </w:r>
    </w:p>
    <w:p w:rsidR="00796BDE" w:rsidRPr="00817860" w:rsidRDefault="00796BDE" w:rsidP="00796BDE">
      <w:pPr>
        <w:spacing w:line="240" w:lineRule="auto"/>
        <w:rPr>
          <w:rFonts w:eastAsia="Times New Roman"/>
          <w:sz w:val="28"/>
          <w:szCs w:val="28"/>
        </w:rPr>
      </w:pPr>
      <w:r w:rsidRPr="00817860">
        <w:rPr>
          <w:rFonts w:eastAsia="Times New Roman"/>
          <w:sz w:val="28"/>
          <w:szCs w:val="28"/>
        </w:rPr>
        <w:t xml:space="preserve"> - продолжение работы по лицензированию программ дополнительного образования в  школах и  дошкольных образовательных организациях района;</w:t>
      </w:r>
    </w:p>
    <w:p w:rsidR="00796BDE" w:rsidRPr="00817860" w:rsidRDefault="00796BDE" w:rsidP="00796BDE">
      <w:pPr>
        <w:spacing w:line="240" w:lineRule="auto"/>
        <w:rPr>
          <w:rFonts w:eastAsia="Times New Roman"/>
          <w:sz w:val="28"/>
          <w:szCs w:val="28"/>
        </w:rPr>
      </w:pPr>
      <w:r w:rsidRPr="00817860">
        <w:rPr>
          <w:rFonts w:eastAsia="Times New Roman"/>
          <w:sz w:val="28"/>
          <w:szCs w:val="28"/>
        </w:rPr>
        <w:t>- разработка и реализация программ, предусматривающих активное включение обучающихся в социальную практику, приобретение детьми практического опыта, формирующего позитивную личность, социально-адаптированную к условиям жизни в обществе, что отражено и в федеральном государственном образовательном стандарте начального и общего образования;</w:t>
      </w:r>
    </w:p>
    <w:p w:rsidR="00796BDE" w:rsidRPr="00817860" w:rsidRDefault="00796BDE" w:rsidP="00796BDE">
      <w:pPr>
        <w:spacing w:line="240" w:lineRule="auto"/>
        <w:rPr>
          <w:rFonts w:eastAsia="Times New Roman"/>
          <w:sz w:val="28"/>
          <w:szCs w:val="28"/>
        </w:rPr>
      </w:pPr>
      <w:r w:rsidRPr="00817860">
        <w:rPr>
          <w:rFonts w:eastAsia="Times New Roman"/>
          <w:sz w:val="28"/>
          <w:szCs w:val="28"/>
        </w:rPr>
        <w:t>- создание условий для реализации Концепции развития дополнительного образования детей;</w:t>
      </w:r>
    </w:p>
    <w:p w:rsidR="00796BDE" w:rsidRPr="00817860" w:rsidRDefault="00796BDE" w:rsidP="00796BDE">
      <w:pPr>
        <w:spacing w:line="240" w:lineRule="auto"/>
        <w:rPr>
          <w:rFonts w:eastAsia="Times New Roman"/>
          <w:sz w:val="28"/>
          <w:szCs w:val="28"/>
        </w:rPr>
      </w:pPr>
      <w:r w:rsidRPr="00817860">
        <w:rPr>
          <w:rFonts w:eastAsia="Times New Roman"/>
          <w:i/>
          <w:sz w:val="28"/>
          <w:szCs w:val="28"/>
        </w:rPr>
        <w:t xml:space="preserve">- </w:t>
      </w:r>
      <w:r w:rsidRPr="00817860">
        <w:rPr>
          <w:rFonts w:eastAsia="Times New Roman"/>
          <w:sz w:val="28"/>
          <w:szCs w:val="28"/>
        </w:rPr>
        <w:t>создание условий, способствующих оптимальному развитию одаренных детей в соответствии с их способностями;</w:t>
      </w:r>
    </w:p>
    <w:p w:rsidR="00796BDE" w:rsidRDefault="00796BDE" w:rsidP="00817860">
      <w:pPr>
        <w:spacing w:line="240" w:lineRule="auto"/>
        <w:rPr>
          <w:rFonts w:eastAsia="Times New Roman"/>
          <w:sz w:val="28"/>
          <w:szCs w:val="28"/>
        </w:rPr>
      </w:pPr>
      <w:r w:rsidRPr="00817860">
        <w:rPr>
          <w:rFonts w:eastAsia="Times New Roman"/>
          <w:sz w:val="28"/>
          <w:szCs w:val="28"/>
        </w:rPr>
        <w:t>- проведение различных конкурсов, интеллектуальных игр, олимпиад, соревнований, позволяющих учащимся проявлять и развивать свои способности.</w:t>
      </w:r>
    </w:p>
    <w:p w:rsidR="00817860" w:rsidRPr="00817860" w:rsidRDefault="00817860" w:rsidP="00817860">
      <w:pPr>
        <w:spacing w:line="240" w:lineRule="auto"/>
        <w:rPr>
          <w:rFonts w:eastAsia="Times New Roman"/>
          <w:sz w:val="28"/>
          <w:szCs w:val="28"/>
        </w:rPr>
      </w:pPr>
    </w:p>
    <w:p w:rsidR="00F4493E" w:rsidRPr="008B0FDB" w:rsidRDefault="005C6747" w:rsidP="007F5717">
      <w:pPr>
        <w:pStyle w:val="2"/>
      </w:pPr>
      <w:bookmarkStart w:id="14" w:name="_Toc495357540"/>
      <w:r w:rsidRPr="008B0FDB">
        <w:t>3</w:t>
      </w:r>
      <w:r w:rsidR="00F4493E" w:rsidRPr="008B0FDB">
        <w:t xml:space="preserve">. </w:t>
      </w:r>
      <w:r w:rsidR="00042FBF" w:rsidRPr="008B0FDB">
        <w:t>Выводы и заключения</w:t>
      </w:r>
      <w:bookmarkEnd w:id="14"/>
    </w:p>
    <w:p w:rsidR="00796BDE" w:rsidRPr="008B0FDB" w:rsidRDefault="00796BDE" w:rsidP="003A0EF2">
      <w:pPr>
        <w:pStyle w:val="3"/>
      </w:pPr>
      <w:bookmarkStart w:id="15" w:name="_Toc496716635"/>
      <w:bookmarkStart w:id="16" w:name="_Toc495357542"/>
      <w:r w:rsidRPr="008B0FDB">
        <w:t>3.1. Выводы</w:t>
      </w:r>
      <w:bookmarkEnd w:id="15"/>
    </w:p>
    <w:p w:rsidR="00796BDE" w:rsidRPr="00C554AF" w:rsidRDefault="00796BDE" w:rsidP="00796BDE">
      <w:pPr>
        <w:pStyle w:val="formattext"/>
        <w:spacing w:before="0" w:beforeAutospacing="0" w:after="0" w:afterAutospacing="0"/>
        <w:ind w:firstLine="709"/>
        <w:jc w:val="both"/>
        <w:rPr>
          <w:sz w:val="28"/>
          <w:szCs w:val="28"/>
        </w:rPr>
      </w:pPr>
      <w:r w:rsidRPr="00C554AF">
        <w:rPr>
          <w:sz w:val="28"/>
          <w:szCs w:val="28"/>
        </w:rPr>
        <w:t>В системе образования района создана оптимальная структура сети образовательных организаций, в том числе, территориальной доступности качественного образования на сельских территориях, обеспечена возможность каждому обучающемуся получать образование в современных условиях путем концентрации кадровых, материальных, финансовых ресурсов в крупных школах, в том числе в базовой школе</w:t>
      </w:r>
      <w:r w:rsidR="00C554AF">
        <w:rPr>
          <w:sz w:val="28"/>
          <w:szCs w:val="28"/>
        </w:rPr>
        <w:t xml:space="preserve"> – МОУ «Средняя школа №2»</w:t>
      </w:r>
      <w:r w:rsidRPr="00C554AF">
        <w:rPr>
          <w:sz w:val="28"/>
          <w:szCs w:val="28"/>
        </w:rPr>
        <w:t>.</w:t>
      </w:r>
    </w:p>
    <w:p w:rsidR="00796BDE" w:rsidRDefault="00796BDE" w:rsidP="007D5736">
      <w:pPr>
        <w:pStyle w:val="aff1"/>
      </w:pPr>
      <w:r w:rsidRPr="008B0FDB">
        <w:t>В 20</w:t>
      </w:r>
      <w:r w:rsidR="00C554AF">
        <w:t>20</w:t>
      </w:r>
      <w:r w:rsidRPr="008B0FDB">
        <w:t xml:space="preserve"> году по результатам мониторинга наблюдается стабильное функционирование системы образования и созданы предпосылки для её дальнейшего развития. Успешно  реализованы задачи по созданию условий для реализации ФГОС дошкольного и общего образования, в том числе для лиц с ОВЗ и по организации формирования в образовательных организациях безопасной информационной образовательной среды, по повышению заработной платы педагогических  работников и повышению качества реализации образовательных программ</w:t>
      </w:r>
      <w:r w:rsidR="00C554AF">
        <w:t>.</w:t>
      </w:r>
    </w:p>
    <w:p w:rsidR="00C554AF" w:rsidRPr="008B0FDB" w:rsidRDefault="00C554AF" w:rsidP="00C554AF">
      <w:pPr>
        <w:pStyle w:val="aff1"/>
      </w:pPr>
      <w:r>
        <w:t>В целом динамику развития муниципальной системы образования можно считать положительной.</w:t>
      </w:r>
    </w:p>
    <w:p w:rsidR="00796BDE" w:rsidRPr="008B0FDB" w:rsidRDefault="00796BDE" w:rsidP="00796BDE">
      <w:pPr>
        <w:spacing w:after="160" w:line="259" w:lineRule="auto"/>
        <w:ind w:firstLine="0"/>
        <w:jc w:val="left"/>
        <w:rPr>
          <w:color w:val="FF0000"/>
        </w:rPr>
      </w:pPr>
    </w:p>
    <w:p w:rsidR="00796BDE" w:rsidRPr="008B0FDB" w:rsidRDefault="00796BDE" w:rsidP="003A0EF2">
      <w:pPr>
        <w:pStyle w:val="3"/>
      </w:pPr>
      <w:bookmarkStart w:id="17" w:name="_Toc496716636"/>
      <w:r w:rsidRPr="008B0FDB">
        <w:t>3.2. Планы и перспективы развития системы образования</w:t>
      </w:r>
      <w:bookmarkEnd w:id="17"/>
    </w:p>
    <w:p w:rsidR="00796BDE" w:rsidRPr="00C554AF" w:rsidRDefault="00796BDE" w:rsidP="00C554AF">
      <w:pPr>
        <w:widowControl w:val="0"/>
        <w:autoSpaceDE w:val="0"/>
        <w:autoSpaceDN w:val="0"/>
        <w:adjustRightInd w:val="0"/>
        <w:spacing w:line="240" w:lineRule="auto"/>
        <w:ind w:firstLine="567"/>
        <w:rPr>
          <w:sz w:val="28"/>
          <w:szCs w:val="28"/>
        </w:rPr>
      </w:pPr>
      <w:r w:rsidRPr="00C554AF">
        <w:rPr>
          <w:sz w:val="28"/>
          <w:szCs w:val="28"/>
        </w:rPr>
        <w:t>В целях дальнейшего и стабильного обеспечения доступности и качества дошкольного, общего и дополнительного образования, соответствующего потребностям граждан, требованиям социально-</w:t>
      </w:r>
      <w:r w:rsidRPr="00C554AF">
        <w:rPr>
          <w:sz w:val="28"/>
          <w:szCs w:val="28"/>
        </w:rPr>
        <w:lastRenderedPageBreak/>
        <w:t xml:space="preserve">экономического развития </w:t>
      </w:r>
      <w:proofErr w:type="spellStart"/>
      <w:r w:rsidRPr="00C554AF">
        <w:rPr>
          <w:sz w:val="28"/>
          <w:szCs w:val="28"/>
        </w:rPr>
        <w:t>Устюженского</w:t>
      </w:r>
      <w:proofErr w:type="spellEnd"/>
      <w:r w:rsidRPr="00C554AF">
        <w:rPr>
          <w:sz w:val="28"/>
          <w:szCs w:val="28"/>
        </w:rPr>
        <w:t xml:space="preserve"> муниципального района на 20</w:t>
      </w:r>
      <w:r w:rsidR="00C554AF" w:rsidRPr="00C554AF">
        <w:rPr>
          <w:sz w:val="28"/>
          <w:szCs w:val="28"/>
        </w:rPr>
        <w:t xml:space="preserve">21 </w:t>
      </w:r>
      <w:r w:rsidRPr="00C554AF">
        <w:rPr>
          <w:sz w:val="28"/>
          <w:szCs w:val="28"/>
        </w:rPr>
        <w:t xml:space="preserve"> год поставлены следующие задачи:</w:t>
      </w:r>
    </w:p>
    <w:p w:rsidR="00C554AF" w:rsidRPr="00C554AF" w:rsidRDefault="00C554AF" w:rsidP="00C554AF">
      <w:pPr>
        <w:numPr>
          <w:ilvl w:val="0"/>
          <w:numId w:val="6"/>
        </w:numPr>
        <w:tabs>
          <w:tab w:val="num" w:pos="720"/>
        </w:tabs>
        <w:suppressAutoHyphens/>
        <w:spacing w:line="240" w:lineRule="auto"/>
        <w:contextualSpacing/>
        <w:rPr>
          <w:rFonts w:eastAsia="Times New Roman"/>
          <w:sz w:val="28"/>
          <w:szCs w:val="28"/>
          <w:lang w:eastAsia="ar-SA"/>
        </w:rPr>
      </w:pPr>
      <w:r w:rsidRPr="00C554AF">
        <w:rPr>
          <w:rFonts w:eastAsia="+mn-ea"/>
          <w:bCs/>
          <w:kern w:val="24"/>
          <w:sz w:val="28"/>
          <w:szCs w:val="28"/>
          <w:lang w:eastAsia="ar-SA"/>
        </w:rPr>
        <w:t xml:space="preserve">Сохранение 100% доступности дошкольного образования для детей в возрасте от </w:t>
      </w:r>
      <w:r>
        <w:rPr>
          <w:rFonts w:eastAsia="+mn-ea"/>
          <w:bCs/>
          <w:kern w:val="24"/>
          <w:sz w:val="28"/>
          <w:szCs w:val="28"/>
          <w:lang w:eastAsia="ar-SA"/>
        </w:rPr>
        <w:t>1</w:t>
      </w:r>
      <w:r w:rsidRPr="00C554AF">
        <w:rPr>
          <w:rFonts w:eastAsia="+mn-ea"/>
          <w:bCs/>
          <w:kern w:val="24"/>
          <w:sz w:val="28"/>
          <w:szCs w:val="28"/>
          <w:lang w:eastAsia="ar-SA"/>
        </w:rPr>
        <w:t>-7 лет, обеспечение высокого качества услуг дошкольного образования.</w:t>
      </w:r>
    </w:p>
    <w:p w:rsidR="00C554AF" w:rsidRPr="00C554AF" w:rsidRDefault="00C554AF" w:rsidP="00C554AF">
      <w:pPr>
        <w:numPr>
          <w:ilvl w:val="0"/>
          <w:numId w:val="6"/>
        </w:numPr>
        <w:tabs>
          <w:tab w:val="num" w:pos="720"/>
        </w:tabs>
        <w:suppressAutoHyphens/>
        <w:spacing w:line="240" w:lineRule="auto"/>
        <w:contextualSpacing/>
        <w:rPr>
          <w:rFonts w:eastAsia="Times New Roman"/>
          <w:sz w:val="28"/>
          <w:szCs w:val="28"/>
          <w:lang w:eastAsia="ar-SA"/>
        </w:rPr>
      </w:pPr>
      <w:r w:rsidRPr="00C554AF">
        <w:rPr>
          <w:rFonts w:eastAsia="+mn-ea"/>
          <w:bCs/>
          <w:kern w:val="24"/>
          <w:sz w:val="28"/>
          <w:szCs w:val="28"/>
          <w:lang w:eastAsia="ar-SA"/>
        </w:rPr>
        <w:t>Внедрение на уровнях общего образования новых методов обучения, воспитания и образовательных технологий</w:t>
      </w:r>
      <w:r>
        <w:rPr>
          <w:rFonts w:eastAsia="+mn-ea"/>
          <w:bCs/>
          <w:kern w:val="24"/>
          <w:sz w:val="28"/>
          <w:szCs w:val="28"/>
          <w:lang w:eastAsia="ar-SA"/>
        </w:rPr>
        <w:t>, о</w:t>
      </w:r>
      <w:r w:rsidRPr="00C554AF">
        <w:rPr>
          <w:rFonts w:eastAsia="+mn-ea"/>
          <w:bCs/>
          <w:kern w:val="24"/>
          <w:sz w:val="28"/>
          <w:szCs w:val="28"/>
          <w:lang w:eastAsia="ar-SA"/>
        </w:rPr>
        <w:t xml:space="preserve">беспечивающих  освоение </w:t>
      </w:r>
      <w:proofErr w:type="gramStart"/>
      <w:r w:rsidRPr="00C554AF">
        <w:rPr>
          <w:rFonts w:eastAsia="+mn-ea"/>
          <w:bCs/>
          <w:kern w:val="24"/>
          <w:sz w:val="28"/>
          <w:szCs w:val="28"/>
          <w:lang w:eastAsia="ar-SA"/>
        </w:rPr>
        <w:t>обучающимися</w:t>
      </w:r>
      <w:proofErr w:type="gramEnd"/>
      <w:r w:rsidRPr="00C554AF">
        <w:rPr>
          <w:rFonts w:eastAsia="+mn-ea"/>
          <w:bCs/>
          <w:kern w:val="24"/>
          <w:sz w:val="28"/>
          <w:szCs w:val="28"/>
          <w:lang w:eastAsia="ar-SA"/>
        </w:rPr>
        <w:t xml:space="preserve"> базовых навыков и умений, повышению их мотивации к обучению и вовлеченности в образовательный процесс.</w:t>
      </w:r>
    </w:p>
    <w:p w:rsidR="00C554AF" w:rsidRPr="00C554AF" w:rsidRDefault="00C554AF" w:rsidP="00C554AF">
      <w:pPr>
        <w:numPr>
          <w:ilvl w:val="0"/>
          <w:numId w:val="6"/>
        </w:numPr>
        <w:tabs>
          <w:tab w:val="num" w:pos="720"/>
        </w:tabs>
        <w:suppressAutoHyphens/>
        <w:spacing w:line="240" w:lineRule="auto"/>
        <w:contextualSpacing/>
        <w:rPr>
          <w:rFonts w:eastAsia="Times New Roman"/>
          <w:sz w:val="28"/>
          <w:szCs w:val="28"/>
          <w:lang w:eastAsia="ar-SA"/>
        </w:rPr>
      </w:pPr>
      <w:r w:rsidRPr="00C554AF">
        <w:rPr>
          <w:rFonts w:eastAsia="+mn-ea"/>
          <w:bCs/>
          <w:kern w:val="24"/>
          <w:sz w:val="28"/>
          <w:szCs w:val="28"/>
          <w:lang w:eastAsia="ar-SA"/>
        </w:rPr>
        <w:t>Обеспечение объективности  оценки  образовательных результатов.</w:t>
      </w:r>
    </w:p>
    <w:p w:rsidR="00C554AF" w:rsidRPr="00C554AF" w:rsidRDefault="00C554AF" w:rsidP="00C554AF">
      <w:pPr>
        <w:numPr>
          <w:ilvl w:val="0"/>
          <w:numId w:val="6"/>
        </w:numPr>
        <w:tabs>
          <w:tab w:val="num" w:pos="720"/>
        </w:tabs>
        <w:suppressAutoHyphens/>
        <w:spacing w:line="240" w:lineRule="auto"/>
        <w:contextualSpacing/>
        <w:rPr>
          <w:rFonts w:eastAsia="Times New Roman"/>
          <w:sz w:val="28"/>
          <w:szCs w:val="28"/>
          <w:lang w:eastAsia="ar-SA"/>
        </w:rPr>
      </w:pPr>
      <w:r w:rsidRPr="00C554AF">
        <w:rPr>
          <w:rFonts w:eastAsia="+mn-ea"/>
          <w:bCs/>
          <w:kern w:val="24"/>
          <w:sz w:val="28"/>
          <w:szCs w:val="28"/>
          <w:lang w:eastAsia="ar-SA"/>
        </w:rPr>
        <w:t>Повышение професс</w:t>
      </w:r>
      <w:r>
        <w:rPr>
          <w:rFonts w:eastAsia="+mn-ea"/>
          <w:bCs/>
          <w:kern w:val="24"/>
          <w:sz w:val="28"/>
          <w:szCs w:val="28"/>
          <w:lang w:eastAsia="ar-SA"/>
        </w:rPr>
        <w:t>иональных компетенций педагогов</w:t>
      </w:r>
      <w:r w:rsidRPr="00C554AF">
        <w:rPr>
          <w:rFonts w:eastAsia="+mn-ea"/>
          <w:bCs/>
          <w:kern w:val="24"/>
          <w:sz w:val="28"/>
          <w:szCs w:val="28"/>
          <w:lang w:eastAsia="ar-SA"/>
        </w:rPr>
        <w:t xml:space="preserve">, в том числе через совершенствование  форм методической работы </w:t>
      </w:r>
    </w:p>
    <w:p w:rsidR="00C554AF" w:rsidRPr="00C554AF" w:rsidRDefault="00C554AF" w:rsidP="00C554AF">
      <w:pPr>
        <w:numPr>
          <w:ilvl w:val="0"/>
          <w:numId w:val="6"/>
        </w:numPr>
        <w:tabs>
          <w:tab w:val="num" w:pos="720"/>
        </w:tabs>
        <w:suppressAutoHyphens/>
        <w:spacing w:line="240" w:lineRule="auto"/>
        <w:contextualSpacing/>
        <w:rPr>
          <w:rFonts w:eastAsia="Times New Roman"/>
          <w:sz w:val="28"/>
          <w:szCs w:val="28"/>
          <w:lang w:eastAsia="ar-SA"/>
        </w:rPr>
      </w:pPr>
      <w:r w:rsidRPr="00C554AF">
        <w:rPr>
          <w:rFonts w:eastAsia="Times New Roman"/>
          <w:sz w:val="28"/>
          <w:szCs w:val="28"/>
          <w:lang w:eastAsia="ar-SA"/>
        </w:rPr>
        <w:t xml:space="preserve">Обеспечение  развитие системы поддержки талантливых детей, повышение уровня учебных и </w:t>
      </w:r>
      <w:proofErr w:type="spellStart"/>
      <w:r w:rsidRPr="00C554AF">
        <w:rPr>
          <w:rFonts w:eastAsia="Times New Roman"/>
          <w:sz w:val="28"/>
          <w:szCs w:val="28"/>
          <w:lang w:eastAsia="ar-SA"/>
        </w:rPr>
        <w:t>внеучебных</w:t>
      </w:r>
      <w:proofErr w:type="spellEnd"/>
      <w:r w:rsidRPr="00C554AF">
        <w:rPr>
          <w:rFonts w:eastAsia="Times New Roman"/>
          <w:sz w:val="28"/>
          <w:szCs w:val="28"/>
          <w:lang w:eastAsia="ar-SA"/>
        </w:rPr>
        <w:t xml:space="preserve"> достижений школьников.</w:t>
      </w:r>
    </w:p>
    <w:p w:rsidR="00C554AF" w:rsidRPr="00C554AF" w:rsidRDefault="00C554AF" w:rsidP="00C554AF">
      <w:pPr>
        <w:numPr>
          <w:ilvl w:val="0"/>
          <w:numId w:val="6"/>
        </w:numPr>
        <w:tabs>
          <w:tab w:val="num" w:pos="720"/>
        </w:tabs>
        <w:suppressAutoHyphens/>
        <w:spacing w:line="240" w:lineRule="auto"/>
        <w:contextualSpacing/>
        <w:rPr>
          <w:rFonts w:eastAsia="Times New Roman"/>
          <w:sz w:val="28"/>
          <w:szCs w:val="28"/>
          <w:lang w:eastAsia="ar-SA"/>
        </w:rPr>
      </w:pPr>
      <w:r w:rsidRPr="00C554AF">
        <w:rPr>
          <w:rFonts w:eastAsia="+mn-ea"/>
          <w:bCs/>
          <w:kern w:val="24"/>
          <w:sz w:val="28"/>
          <w:szCs w:val="28"/>
          <w:lang w:eastAsia="ar-SA"/>
        </w:rPr>
        <w:t xml:space="preserve">Организация системной работы по профориентации </w:t>
      </w:r>
      <w:proofErr w:type="gramStart"/>
      <w:r w:rsidRPr="00C554AF">
        <w:rPr>
          <w:rFonts w:eastAsia="+mn-ea"/>
          <w:bCs/>
          <w:kern w:val="24"/>
          <w:sz w:val="28"/>
          <w:szCs w:val="28"/>
          <w:lang w:eastAsia="ar-SA"/>
        </w:rPr>
        <w:t>обучающихся</w:t>
      </w:r>
      <w:proofErr w:type="gramEnd"/>
      <w:r w:rsidRPr="00C554AF">
        <w:rPr>
          <w:rFonts w:eastAsia="+mn-ea"/>
          <w:bCs/>
          <w:kern w:val="24"/>
          <w:sz w:val="28"/>
          <w:szCs w:val="28"/>
          <w:lang w:eastAsia="ar-SA"/>
        </w:rPr>
        <w:t>.</w:t>
      </w:r>
      <w:r w:rsidRPr="00C554AF">
        <w:rPr>
          <w:rFonts w:eastAsia="Times New Roman"/>
          <w:sz w:val="28"/>
          <w:szCs w:val="28"/>
          <w:lang w:eastAsia="ar-SA"/>
        </w:rPr>
        <w:t xml:space="preserve"> Развитие механизмов взаимодействия общеобразовательных учреждений, учреждений дополнительного образования, профессионального образования для совершенствования </w:t>
      </w:r>
      <w:proofErr w:type="spellStart"/>
      <w:r w:rsidRPr="00C554AF">
        <w:rPr>
          <w:rFonts w:eastAsia="Times New Roman"/>
          <w:sz w:val="28"/>
          <w:szCs w:val="28"/>
          <w:lang w:eastAsia="ar-SA"/>
        </w:rPr>
        <w:t>профориентационной</w:t>
      </w:r>
      <w:proofErr w:type="spellEnd"/>
      <w:r w:rsidRPr="00C554AF">
        <w:rPr>
          <w:rFonts w:eastAsia="Times New Roman"/>
          <w:sz w:val="28"/>
          <w:szCs w:val="28"/>
          <w:lang w:eastAsia="ar-SA"/>
        </w:rPr>
        <w:t xml:space="preserve"> работы и внеурочной занятости детей.</w:t>
      </w:r>
    </w:p>
    <w:p w:rsidR="00C554AF" w:rsidRPr="00C554AF" w:rsidRDefault="00C554AF" w:rsidP="00C554AF">
      <w:pPr>
        <w:numPr>
          <w:ilvl w:val="0"/>
          <w:numId w:val="6"/>
        </w:numPr>
        <w:tabs>
          <w:tab w:val="num" w:pos="720"/>
        </w:tabs>
        <w:suppressAutoHyphens/>
        <w:spacing w:line="240" w:lineRule="auto"/>
        <w:contextualSpacing/>
        <w:rPr>
          <w:rFonts w:eastAsia="Times New Roman"/>
          <w:sz w:val="28"/>
          <w:szCs w:val="28"/>
          <w:lang w:eastAsia="ar-SA"/>
        </w:rPr>
      </w:pPr>
      <w:r w:rsidRPr="00C554AF">
        <w:rPr>
          <w:rFonts w:eastAsia="+mn-ea"/>
          <w:bCs/>
          <w:kern w:val="24"/>
          <w:sz w:val="28"/>
          <w:szCs w:val="28"/>
          <w:lang w:eastAsia="ar-SA"/>
        </w:rPr>
        <w:t>Создание в каждой образовательной организации условий для  функционирования детских общественных объединений.</w:t>
      </w:r>
    </w:p>
    <w:p w:rsidR="00C554AF" w:rsidRPr="00C554AF" w:rsidRDefault="00C554AF" w:rsidP="00C554AF">
      <w:pPr>
        <w:numPr>
          <w:ilvl w:val="0"/>
          <w:numId w:val="6"/>
        </w:numPr>
        <w:tabs>
          <w:tab w:val="num" w:pos="720"/>
        </w:tabs>
        <w:suppressAutoHyphens/>
        <w:spacing w:line="240" w:lineRule="auto"/>
        <w:contextualSpacing/>
        <w:rPr>
          <w:rFonts w:eastAsia="Times New Roman"/>
          <w:sz w:val="28"/>
          <w:szCs w:val="28"/>
          <w:lang w:eastAsia="ar-SA"/>
        </w:rPr>
      </w:pPr>
      <w:r w:rsidRPr="00C554AF">
        <w:rPr>
          <w:rFonts w:eastAsia="Times New Roman"/>
          <w:sz w:val="28"/>
          <w:szCs w:val="28"/>
          <w:lang w:eastAsia="ar-SA"/>
        </w:rPr>
        <w:t>Расширение общественного участия в управлении образованием.</w:t>
      </w:r>
    </w:p>
    <w:p w:rsidR="00C554AF" w:rsidRPr="00C554AF" w:rsidRDefault="00C554AF" w:rsidP="00C554AF">
      <w:pPr>
        <w:suppressAutoHyphens/>
        <w:spacing w:line="240" w:lineRule="auto"/>
        <w:rPr>
          <w:rFonts w:eastAsia="Times New Roman"/>
          <w:b/>
          <w:sz w:val="28"/>
          <w:szCs w:val="28"/>
          <w:lang w:eastAsia="ru-RU"/>
        </w:rPr>
      </w:pPr>
    </w:p>
    <w:p w:rsidR="005447DB" w:rsidRPr="008B0FDB" w:rsidRDefault="00796BDE" w:rsidP="00C554AF">
      <w:pPr>
        <w:spacing w:after="160" w:line="240" w:lineRule="auto"/>
        <w:ind w:firstLine="0"/>
        <w:rPr>
          <w:color w:val="FF0000"/>
        </w:rPr>
      </w:pPr>
      <w:r w:rsidRPr="008B0FDB">
        <w:rPr>
          <w:color w:val="FF0000"/>
        </w:rPr>
        <w:br w:type="page"/>
      </w:r>
      <w:bookmarkEnd w:id="16"/>
    </w:p>
    <w:p w:rsidR="0049164B" w:rsidRPr="00C554AF" w:rsidRDefault="0049164B" w:rsidP="00BF014E">
      <w:pPr>
        <w:pStyle w:val="1"/>
        <w:rPr>
          <w:lang w:val="ru-RU"/>
        </w:rPr>
      </w:pPr>
      <w:bookmarkStart w:id="18" w:name="_Toc495357544"/>
      <w:r w:rsidRPr="00C554AF">
        <w:lastRenderedPageBreak/>
        <w:t xml:space="preserve">II. </w:t>
      </w:r>
      <w:proofErr w:type="spellStart"/>
      <w:r w:rsidRPr="00C554AF">
        <w:t>Показатели</w:t>
      </w:r>
      <w:proofErr w:type="spellEnd"/>
      <w:r w:rsidRPr="00C554AF">
        <w:t xml:space="preserve"> </w:t>
      </w:r>
      <w:proofErr w:type="spellStart"/>
      <w:r w:rsidRPr="00C554AF">
        <w:t>мониторинга</w:t>
      </w:r>
      <w:proofErr w:type="spellEnd"/>
      <w:r w:rsidRPr="00C554AF">
        <w:t xml:space="preserve"> </w:t>
      </w:r>
      <w:proofErr w:type="spellStart"/>
      <w:r w:rsidRPr="00C554AF">
        <w:t>системы</w:t>
      </w:r>
      <w:proofErr w:type="spellEnd"/>
      <w:r w:rsidRPr="00C554AF">
        <w:t xml:space="preserve"> </w:t>
      </w:r>
      <w:proofErr w:type="spellStart"/>
      <w:r w:rsidRPr="00C554AF">
        <w:t>образования</w:t>
      </w:r>
      <w:bookmarkEnd w:id="18"/>
      <w:proofErr w:type="spellEnd"/>
    </w:p>
    <w:tbl>
      <w:tblPr>
        <w:tblW w:w="10440" w:type="dxa"/>
        <w:tblInd w:w="-432" w:type="dxa"/>
        <w:tblLayout w:type="fixed"/>
        <w:tblLook w:val="0000" w:firstRow="0" w:lastRow="0" w:firstColumn="0" w:lastColumn="0" w:noHBand="0" w:noVBand="0"/>
      </w:tblPr>
      <w:tblGrid>
        <w:gridCol w:w="4639"/>
        <w:gridCol w:w="1273"/>
        <w:gridCol w:w="906"/>
        <w:gridCol w:w="906"/>
        <w:gridCol w:w="906"/>
        <w:gridCol w:w="854"/>
        <w:gridCol w:w="956"/>
      </w:tblGrid>
      <w:tr w:rsidR="00B01511" w:rsidRPr="008B0FDB" w:rsidTr="006F484C">
        <w:trPr>
          <w:trHeight w:val="418"/>
        </w:trPr>
        <w:tc>
          <w:tcPr>
            <w:tcW w:w="4639" w:type="dxa"/>
            <w:vMerge w:val="restart"/>
            <w:tcBorders>
              <w:top w:val="single" w:sz="8" w:space="0" w:color="000000"/>
              <w:left w:val="single" w:sz="8" w:space="0" w:color="000000"/>
              <w:right w:val="single" w:sz="8" w:space="0" w:color="000000"/>
            </w:tcBorders>
            <w:vAlign w:val="center"/>
          </w:tcPr>
          <w:p w:rsidR="00B01511" w:rsidRPr="005C74DC" w:rsidRDefault="00B01511" w:rsidP="00EF05E6">
            <w:pPr>
              <w:ind w:firstLine="0"/>
              <w:jc w:val="center"/>
              <w:rPr>
                <w:b/>
                <w:bCs/>
                <w:sz w:val="20"/>
                <w:szCs w:val="20"/>
                <w:lang w:eastAsia="ru-RU"/>
              </w:rPr>
            </w:pPr>
            <w:proofErr w:type="gramStart"/>
            <w:r w:rsidRPr="005C74DC">
              <w:rPr>
                <w:b/>
                <w:bCs/>
                <w:sz w:val="20"/>
                <w:szCs w:val="20"/>
                <w:lang w:eastAsia="ru-RU"/>
              </w:rPr>
              <w:t>Раздел/подраздел</w:t>
            </w:r>
            <w:proofErr w:type="gramEnd"/>
            <w:r w:rsidRPr="005C74DC">
              <w:rPr>
                <w:b/>
                <w:bCs/>
                <w:sz w:val="20"/>
                <w:szCs w:val="20"/>
                <w:lang w:eastAsia="ru-RU"/>
              </w:rPr>
              <w:t>/показатель</w:t>
            </w:r>
          </w:p>
        </w:tc>
        <w:tc>
          <w:tcPr>
            <w:tcW w:w="1273" w:type="dxa"/>
            <w:vMerge w:val="restart"/>
            <w:tcBorders>
              <w:top w:val="single" w:sz="8" w:space="0" w:color="000000"/>
              <w:left w:val="nil"/>
              <w:right w:val="single" w:sz="4" w:space="0" w:color="auto"/>
            </w:tcBorders>
            <w:vAlign w:val="center"/>
          </w:tcPr>
          <w:p w:rsidR="00B01511" w:rsidRPr="005C74DC" w:rsidRDefault="00B01511" w:rsidP="00EF05E6">
            <w:pPr>
              <w:ind w:right="-108" w:firstLine="0"/>
              <w:jc w:val="center"/>
              <w:rPr>
                <w:b/>
                <w:bCs/>
                <w:sz w:val="20"/>
                <w:szCs w:val="20"/>
                <w:lang w:eastAsia="ru-RU"/>
              </w:rPr>
            </w:pPr>
            <w:r w:rsidRPr="005C74DC">
              <w:rPr>
                <w:b/>
                <w:bCs/>
                <w:sz w:val="20"/>
                <w:szCs w:val="20"/>
                <w:lang w:eastAsia="ru-RU"/>
              </w:rPr>
              <w:t>Единица измерения</w:t>
            </w:r>
          </w:p>
        </w:tc>
        <w:tc>
          <w:tcPr>
            <w:tcW w:w="4528" w:type="dxa"/>
            <w:gridSpan w:val="5"/>
            <w:tcBorders>
              <w:top w:val="single" w:sz="4" w:space="0" w:color="auto"/>
              <w:left w:val="single" w:sz="4" w:space="0" w:color="auto"/>
              <w:bottom w:val="single" w:sz="4" w:space="0" w:color="auto"/>
              <w:right w:val="single" w:sz="4" w:space="0" w:color="auto"/>
            </w:tcBorders>
            <w:vAlign w:val="center"/>
          </w:tcPr>
          <w:p w:rsidR="00B01511" w:rsidRPr="005C74DC" w:rsidRDefault="00B01511" w:rsidP="00B01511">
            <w:pPr>
              <w:ind w:firstLine="0"/>
              <w:jc w:val="center"/>
              <w:rPr>
                <w:b/>
                <w:bCs/>
                <w:sz w:val="20"/>
                <w:szCs w:val="20"/>
                <w:lang w:eastAsia="ru-RU"/>
              </w:rPr>
            </w:pPr>
            <w:r w:rsidRPr="005C74DC">
              <w:rPr>
                <w:b/>
                <w:bCs/>
                <w:sz w:val="20"/>
                <w:szCs w:val="20"/>
                <w:lang w:eastAsia="ru-RU"/>
              </w:rPr>
              <w:t>Значение</w:t>
            </w:r>
          </w:p>
        </w:tc>
      </w:tr>
      <w:tr w:rsidR="00B01511" w:rsidRPr="008B0FDB" w:rsidTr="00B01511">
        <w:trPr>
          <w:trHeight w:val="385"/>
        </w:trPr>
        <w:tc>
          <w:tcPr>
            <w:tcW w:w="4639" w:type="dxa"/>
            <w:vMerge/>
            <w:tcBorders>
              <w:left w:val="single" w:sz="8" w:space="0" w:color="000000"/>
              <w:bottom w:val="single" w:sz="8" w:space="0" w:color="000000"/>
              <w:right w:val="single" w:sz="8" w:space="0" w:color="000000"/>
            </w:tcBorders>
            <w:vAlign w:val="center"/>
          </w:tcPr>
          <w:p w:rsidR="00B01511" w:rsidRPr="005C74DC" w:rsidRDefault="00B01511" w:rsidP="00EF05E6">
            <w:pPr>
              <w:jc w:val="center"/>
              <w:rPr>
                <w:b/>
                <w:bCs/>
                <w:sz w:val="20"/>
                <w:szCs w:val="20"/>
                <w:lang w:eastAsia="ru-RU"/>
              </w:rPr>
            </w:pPr>
          </w:p>
        </w:tc>
        <w:tc>
          <w:tcPr>
            <w:tcW w:w="1273" w:type="dxa"/>
            <w:vMerge/>
            <w:tcBorders>
              <w:left w:val="nil"/>
              <w:bottom w:val="single" w:sz="8" w:space="0" w:color="000000"/>
              <w:right w:val="single" w:sz="4" w:space="0" w:color="auto"/>
            </w:tcBorders>
            <w:vAlign w:val="center"/>
          </w:tcPr>
          <w:p w:rsidR="00B01511" w:rsidRPr="005C74DC" w:rsidRDefault="00B01511" w:rsidP="00EF05E6">
            <w:pPr>
              <w:ind w:right="-108"/>
              <w:jc w:val="center"/>
              <w:rPr>
                <w:b/>
                <w:bCs/>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5C74DC" w:rsidRDefault="00B01511" w:rsidP="006F484C">
            <w:pPr>
              <w:ind w:firstLine="0"/>
              <w:rPr>
                <w:b/>
                <w:sz w:val="20"/>
                <w:szCs w:val="20"/>
                <w:lang w:eastAsia="ru-RU"/>
              </w:rPr>
            </w:pPr>
            <w:smartTag w:uri="urn:schemas-microsoft-com:office:smarttags" w:element="metricconverter">
              <w:smartTagPr>
                <w:attr w:name="ProductID" w:val="2016 г"/>
              </w:smartTagPr>
              <w:r w:rsidRPr="005C74DC">
                <w:rPr>
                  <w:b/>
                  <w:sz w:val="20"/>
                  <w:szCs w:val="20"/>
                  <w:lang w:eastAsia="ru-RU"/>
                </w:rPr>
                <w:t>2016 г</w:t>
              </w:r>
            </w:smartTag>
            <w:r w:rsidRPr="005C74DC">
              <w:rPr>
                <w:b/>
                <w:sz w:val="20"/>
                <w:szCs w:val="20"/>
                <w:lang w:eastAsia="ru-RU"/>
              </w:rPr>
              <w:t>.</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5C74DC" w:rsidRDefault="00B01511" w:rsidP="006F484C">
            <w:pPr>
              <w:ind w:firstLine="0"/>
              <w:jc w:val="center"/>
              <w:rPr>
                <w:b/>
                <w:sz w:val="20"/>
                <w:szCs w:val="20"/>
                <w:lang w:eastAsia="ru-RU"/>
              </w:rPr>
            </w:pPr>
            <w:r w:rsidRPr="005C74DC">
              <w:rPr>
                <w:b/>
                <w:sz w:val="20"/>
                <w:szCs w:val="20"/>
                <w:lang w:eastAsia="ru-RU"/>
              </w:rPr>
              <w:t>2017 г.</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5C74DC" w:rsidRDefault="00B01511" w:rsidP="00B01511">
            <w:pPr>
              <w:ind w:firstLine="0"/>
              <w:rPr>
                <w:b/>
                <w:sz w:val="20"/>
                <w:szCs w:val="20"/>
                <w:lang w:eastAsia="ru-RU"/>
              </w:rPr>
            </w:pPr>
            <w:r w:rsidRPr="005C74DC">
              <w:rPr>
                <w:b/>
                <w:sz w:val="20"/>
                <w:szCs w:val="20"/>
                <w:lang w:eastAsia="ru-RU"/>
              </w:rPr>
              <w:t>2018 г.</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5C74DC" w:rsidRDefault="00B01511" w:rsidP="00B01511">
            <w:pPr>
              <w:ind w:firstLine="0"/>
              <w:rPr>
                <w:b/>
                <w:sz w:val="20"/>
                <w:szCs w:val="20"/>
                <w:lang w:eastAsia="ru-RU"/>
              </w:rPr>
            </w:pPr>
            <w:r w:rsidRPr="005C74DC">
              <w:rPr>
                <w:b/>
                <w:sz w:val="20"/>
                <w:szCs w:val="20"/>
                <w:lang w:eastAsia="ru-RU"/>
              </w:rPr>
              <w:t>2019 г.</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5C74DC" w:rsidRDefault="00B01511" w:rsidP="00B01511">
            <w:pPr>
              <w:ind w:firstLine="0"/>
              <w:jc w:val="center"/>
              <w:rPr>
                <w:b/>
                <w:sz w:val="20"/>
                <w:szCs w:val="20"/>
                <w:lang w:eastAsia="ru-RU"/>
              </w:rPr>
            </w:pPr>
            <w:r w:rsidRPr="005C74DC">
              <w:rPr>
                <w:b/>
                <w:sz w:val="20"/>
                <w:szCs w:val="20"/>
                <w:lang w:eastAsia="ru-RU"/>
              </w:rPr>
              <w:t>2020 г.</w:t>
            </w:r>
          </w:p>
        </w:tc>
      </w:tr>
      <w:tr w:rsidR="00B01511" w:rsidRPr="008B0FDB" w:rsidTr="00B01511">
        <w:trPr>
          <w:trHeight w:val="330"/>
        </w:trPr>
        <w:tc>
          <w:tcPr>
            <w:tcW w:w="4639" w:type="dxa"/>
            <w:tcBorders>
              <w:top w:val="nil"/>
              <w:left w:val="single" w:sz="8" w:space="0" w:color="000000"/>
              <w:bottom w:val="single" w:sz="8" w:space="0" w:color="000000"/>
              <w:right w:val="single" w:sz="8" w:space="0" w:color="000000"/>
            </w:tcBorders>
            <w:vAlign w:val="center"/>
          </w:tcPr>
          <w:p w:rsidR="00B01511" w:rsidRPr="005C74DC" w:rsidRDefault="00B01511" w:rsidP="00EF05E6">
            <w:pPr>
              <w:ind w:firstLine="0"/>
              <w:rPr>
                <w:sz w:val="20"/>
                <w:szCs w:val="20"/>
                <w:lang w:eastAsia="ru-RU"/>
              </w:rPr>
            </w:pPr>
            <w:r w:rsidRPr="005C74DC">
              <w:rPr>
                <w:sz w:val="20"/>
                <w:szCs w:val="20"/>
                <w:lang w:eastAsia="ru-RU"/>
              </w:rPr>
              <w:t>I. Общее образование</w:t>
            </w:r>
          </w:p>
        </w:tc>
        <w:tc>
          <w:tcPr>
            <w:tcW w:w="1273" w:type="dxa"/>
            <w:tcBorders>
              <w:top w:val="nil"/>
              <w:left w:val="nil"/>
              <w:bottom w:val="single" w:sz="8" w:space="0" w:color="000000"/>
              <w:right w:val="single" w:sz="4" w:space="0" w:color="auto"/>
            </w:tcBorders>
            <w:vAlign w:val="center"/>
          </w:tcPr>
          <w:p w:rsidR="00B01511" w:rsidRPr="005C74DC" w:rsidRDefault="00B01511" w:rsidP="00EF05E6">
            <w:pPr>
              <w:ind w:right="-108" w:firstLine="0"/>
              <w:rPr>
                <w:sz w:val="20"/>
                <w:szCs w:val="20"/>
                <w:lang w:eastAsia="ru-RU"/>
              </w:rPr>
            </w:pPr>
            <w:r w:rsidRPr="005C74DC">
              <w:rPr>
                <w:sz w:val="20"/>
                <w:szCs w:val="20"/>
                <w:lang w:eastAsia="ru-RU"/>
              </w:rPr>
              <w:t> </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5C74DC" w:rsidRDefault="00B01511" w:rsidP="006F484C">
            <w:pPr>
              <w:ind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5C74DC" w:rsidRDefault="00B01511" w:rsidP="006F484C">
            <w:pPr>
              <w:ind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5C74DC" w:rsidRDefault="00B01511" w:rsidP="00EF05E6">
            <w:pPr>
              <w:jc w:val="center"/>
              <w:rPr>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5C74DC" w:rsidRDefault="00B01511" w:rsidP="00EF05E6">
            <w:pPr>
              <w:ind w:firstLine="0"/>
              <w:jc w:val="center"/>
              <w:rPr>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5C74DC" w:rsidRDefault="00B01511" w:rsidP="00EF05E6">
            <w:pPr>
              <w:ind w:firstLine="0"/>
              <w:jc w:val="center"/>
              <w:rPr>
                <w:sz w:val="20"/>
                <w:szCs w:val="20"/>
                <w:lang w:eastAsia="ru-RU"/>
              </w:rPr>
            </w:pPr>
          </w:p>
        </w:tc>
      </w:tr>
      <w:tr w:rsidR="00B01511" w:rsidRPr="008B0FDB" w:rsidTr="00B01511">
        <w:trPr>
          <w:trHeight w:val="330"/>
        </w:trPr>
        <w:tc>
          <w:tcPr>
            <w:tcW w:w="4639" w:type="dxa"/>
            <w:tcBorders>
              <w:top w:val="nil"/>
              <w:left w:val="single" w:sz="8" w:space="0" w:color="000000"/>
              <w:bottom w:val="single" w:sz="8" w:space="0" w:color="000000"/>
              <w:right w:val="single" w:sz="8" w:space="0" w:color="000000"/>
            </w:tcBorders>
            <w:vAlign w:val="center"/>
          </w:tcPr>
          <w:p w:rsidR="00B01511" w:rsidRPr="005C74DC" w:rsidRDefault="00B01511" w:rsidP="00EF05E6">
            <w:pPr>
              <w:ind w:firstLine="0"/>
              <w:rPr>
                <w:sz w:val="20"/>
                <w:szCs w:val="20"/>
                <w:lang w:eastAsia="ru-RU"/>
              </w:rPr>
            </w:pPr>
            <w:r w:rsidRPr="005C74DC">
              <w:rPr>
                <w:sz w:val="20"/>
                <w:szCs w:val="20"/>
                <w:lang w:eastAsia="ru-RU"/>
              </w:rPr>
              <w:t>1. Сведения о развитии дошкольного образования</w:t>
            </w:r>
          </w:p>
        </w:tc>
        <w:tc>
          <w:tcPr>
            <w:tcW w:w="1273" w:type="dxa"/>
            <w:tcBorders>
              <w:top w:val="nil"/>
              <w:left w:val="nil"/>
              <w:bottom w:val="single" w:sz="8" w:space="0" w:color="000000"/>
              <w:right w:val="single" w:sz="4" w:space="0" w:color="auto"/>
            </w:tcBorders>
            <w:vAlign w:val="center"/>
          </w:tcPr>
          <w:p w:rsidR="00B01511" w:rsidRPr="005C74DC" w:rsidRDefault="00B01511" w:rsidP="00EF05E6">
            <w:pPr>
              <w:ind w:right="-108" w:firstLine="0"/>
              <w:rPr>
                <w:sz w:val="20"/>
                <w:szCs w:val="20"/>
                <w:lang w:eastAsia="ru-RU"/>
              </w:rPr>
            </w:pPr>
            <w:r w:rsidRPr="005C74DC">
              <w:rPr>
                <w:sz w:val="20"/>
                <w:szCs w:val="20"/>
                <w:lang w:eastAsia="ru-RU"/>
              </w:rPr>
              <w:t> </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5C74DC" w:rsidRDefault="00B01511" w:rsidP="006F484C">
            <w:pPr>
              <w:ind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5C74DC" w:rsidRDefault="00B01511" w:rsidP="006F484C">
            <w:pPr>
              <w:ind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5C74DC" w:rsidRDefault="00B01511" w:rsidP="00EF05E6">
            <w:pPr>
              <w:jc w:val="center"/>
              <w:rPr>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5C74DC" w:rsidRDefault="00B01511" w:rsidP="00EF05E6">
            <w:pPr>
              <w:ind w:firstLine="0"/>
              <w:jc w:val="center"/>
              <w:rPr>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5C74DC" w:rsidRDefault="00B01511" w:rsidP="00EF05E6">
            <w:pPr>
              <w:ind w:firstLine="0"/>
              <w:jc w:val="center"/>
              <w:rPr>
                <w:sz w:val="20"/>
                <w:szCs w:val="20"/>
                <w:lang w:eastAsia="ru-RU"/>
              </w:rPr>
            </w:pPr>
          </w:p>
        </w:tc>
      </w:tr>
      <w:tr w:rsidR="00B01511" w:rsidRPr="008B0FDB"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5C74DC" w:rsidRDefault="00B01511" w:rsidP="00EF05E6">
            <w:pPr>
              <w:rPr>
                <w:sz w:val="20"/>
                <w:szCs w:val="20"/>
                <w:lang w:eastAsia="ru-RU"/>
              </w:rPr>
            </w:pPr>
            <w:r w:rsidRPr="005C74DC">
              <w:rPr>
                <w:sz w:val="20"/>
                <w:szCs w:val="20"/>
                <w:lang w:eastAsia="ru-RU"/>
              </w:rPr>
              <w:t>1.1. Уровень доступности дошкольного образования и численность населения, получающего дошкольное образование:</w:t>
            </w:r>
          </w:p>
        </w:tc>
        <w:tc>
          <w:tcPr>
            <w:tcW w:w="1273" w:type="dxa"/>
            <w:tcBorders>
              <w:top w:val="nil"/>
              <w:left w:val="nil"/>
              <w:bottom w:val="single" w:sz="8" w:space="0" w:color="000000"/>
              <w:right w:val="single" w:sz="4" w:space="0" w:color="auto"/>
            </w:tcBorders>
            <w:vAlign w:val="center"/>
          </w:tcPr>
          <w:p w:rsidR="00B01511" w:rsidRPr="005C74DC"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5C74DC" w:rsidRDefault="00B01511" w:rsidP="006F484C">
            <w:pPr>
              <w:ind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5C74DC" w:rsidRDefault="00B01511" w:rsidP="006F484C">
            <w:pPr>
              <w:ind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5C74DC" w:rsidRDefault="00B01511" w:rsidP="00EF05E6">
            <w:pPr>
              <w:jc w:val="center"/>
              <w:rPr>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5C74DC" w:rsidRDefault="00B01511" w:rsidP="00EF05E6">
            <w:pPr>
              <w:ind w:firstLine="0"/>
              <w:jc w:val="center"/>
              <w:rPr>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5C74DC" w:rsidRDefault="00B01511" w:rsidP="00EF05E6">
            <w:pPr>
              <w:ind w:firstLine="0"/>
              <w:jc w:val="center"/>
              <w:rPr>
                <w:sz w:val="20"/>
                <w:szCs w:val="20"/>
                <w:lang w:eastAsia="ru-RU"/>
              </w:rPr>
            </w:pPr>
          </w:p>
        </w:tc>
      </w:tr>
      <w:tr w:rsidR="00B01511" w:rsidRPr="008B0FDB" w:rsidTr="00B01511">
        <w:trPr>
          <w:trHeight w:val="1905"/>
        </w:trPr>
        <w:tc>
          <w:tcPr>
            <w:tcW w:w="4639" w:type="dxa"/>
            <w:tcBorders>
              <w:top w:val="nil"/>
              <w:left w:val="single" w:sz="8" w:space="0" w:color="000000"/>
              <w:bottom w:val="single" w:sz="8" w:space="0" w:color="000000"/>
              <w:right w:val="single" w:sz="8" w:space="0" w:color="000000"/>
            </w:tcBorders>
            <w:vAlign w:val="center"/>
          </w:tcPr>
          <w:p w:rsidR="00B01511" w:rsidRPr="005C74DC" w:rsidRDefault="00B01511" w:rsidP="00EF05E6">
            <w:pPr>
              <w:rPr>
                <w:sz w:val="20"/>
                <w:szCs w:val="20"/>
                <w:lang w:eastAsia="ru-RU"/>
              </w:rPr>
            </w:pPr>
            <w:r w:rsidRPr="005C74DC">
              <w:rPr>
                <w:sz w:val="20"/>
                <w:szCs w:val="20"/>
                <w:lang w:eastAsia="ru-RU"/>
              </w:rPr>
              <w:t>1.1.1. Доступность дошкольного образования (отношение численности детей в возрасте от 3 до 7 лет, получивших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w:t>
            </w:r>
          </w:p>
        </w:tc>
        <w:tc>
          <w:tcPr>
            <w:tcW w:w="1273" w:type="dxa"/>
            <w:tcBorders>
              <w:top w:val="nil"/>
              <w:left w:val="nil"/>
              <w:bottom w:val="single" w:sz="8" w:space="0" w:color="000000"/>
              <w:right w:val="single" w:sz="4" w:space="0" w:color="auto"/>
            </w:tcBorders>
            <w:vAlign w:val="center"/>
          </w:tcPr>
          <w:p w:rsidR="00B01511" w:rsidRPr="005C74DC" w:rsidRDefault="00B01511" w:rsidP="00EF05E6">
            <w:pPr>
              <w:ind w:right="-108" w:firstLine="0"/>
              <w:jc w:val="center"/>
              <w:rPr>
                <w:sz w:val="20"/>
                <w:szCs w:val="20"/>
                <w:lang w:eastAsia="ru-RU"/>
              </w:rPr>
            </w:pPr>
            <w:r w:rsidRPr="005C74DC">
              <w:rPr>
                <w:sz w:val="20"/>
                <w:szCs w:val="20"/>
                <w:lang w:eastAsia="ru-RU"/>
              </w:rPr>
              <w:t>процент</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5C74DC" w:rsidRDefault="00B01511" w:rsidP="006F484C">
            <w:pPr>
              <w:ind w:firstLine="0"/>
              <w:jc w:val="center"/>
              <w:rPr>
                <w:sz w:val="20"/>
                <w:szCs w:val="20"/>
                <w:lang w:eastAsia="ru-RU"/>
              </w:rPr>
            </w:pPr>
            <w:r w:rsidRPr="005C74DC">
              <w:rPr>
                <w:sz w:val="20"/>
                <w:szCs w:val="20"/>
                <w:lang w:eastAsia="ru-RU"/>
              </w:rPr>
              <w:t>100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5C74DC" w:rsidRDefault="00B01511" w:rsidP="006F484C">
            <w:pPr>
              <w:ind w:firstLine="0"/>
              <w:jc w:val="center"/>
              <w:rPr>
                <w:sz w:val="20"/>
                <w:szCs w:val="20"/>
                <w:lang w:eastAsia="ru-RU"/>
              </w:rPr>
            </w:pPr>
            <w:r w:rsidRPr="005C74DC">
              <w:rPr>
                <w:sz w:val="20"/>
                <w:szCs w:val="20"/>
                <w:lang w:eastAsia="ru-RU"/>
              </w:rPr>
              <w:t>100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5C74DC" w:rsidRDefault="00B01511" w:rsidP="00EF05E6">
            <w:pPr>
              <w:ind w:firstLine="0"/>
              <w:jc w:val="center"/>
              <w:rPr>
                <w:sz w:val="20"/>
                <w:szCs w:val="20"/>
                <w:lang w:eastAsia="ru-RU"/>
              </w:rPr>
            </w:pPr>
            <w:r w:rsidRPr="005C74DC">
              <w:rPr>
                <w:sz w:val="20"/>
                <w:szCs w:val="20"/>
                <w:lang w:eastAsia="ru-RU"/>
              </w:rPr>
              <w:t>100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5C74DC" w:rsidRDefault="00B01511" w:rsidP="00EF05E6">
            <w:pPr>
              <w:ind w:firstLine="0"/>
              <w:jc w:val="center"/>
              <w:rPr>
                <w:sz w:val="20"/>
                <w:szCs w:val="20"/>
                <w:lang w:eastAsia="ru-RU"/>
              </w:rPr>
            </w:pPr>
            <w:r w:rsidRPr="005C74DC">
              <w:rPr>
                <w:sz w:val="20"/>
                <w:szCs w:val="20"/>
                <w:lang w:eastAsia="ru-RU"/>
              </w:rPr>
              <w:t>100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5C74DC" w:rsidRDefault="00B01511" w:rsidP="00EF05E6">
            <w:pPr>
              <w:ind w:firstLine="0"/>
              <w:jc w:val="center"/>
              <w:rPr>
                <w:sz w:val="20"/>
                <w:szCs w:val="20"/>
                <w:lang w:eastAsia="ru-RU"/>
              </w:rPr>
            </w:pPr>
            <w:r w:rsidRPr="005C74DC">
              <w:rPr>
                <w:sz w:val="20"/>
                <w:szCs w:val="20"/>
                <w:lang w:eastAsia="ru-RU"/>
              </w:rPr>
              <w:t>100</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Количество детей в возрасте от 3 до 7 лет в дошкольных образовательных организациях,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0"/>
              <w:jc w:val="center"/>
              <w:rPr>
                <w:sz w:val="20"/>
                <w:szCs w:val="20"/>
                <w:lang w:eastAsia="ru-RU"/>
              </w:rPr>
            </w:pPr>
            <w:r>
              <w:rPr>
                <w:sz w:val="20"/>
                <w:szCs w:val="20"/>
                <w:lang w:eastAsia="ru-RU"/>
              </w:rPr>
              <w:t>834</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0"/>
              <w:jc w:val="center"/>
              <w:rPr>
                <w:sz w:val="20"/>
                <w:szCs w:val="20"/>
                <w:lang w:eastAsia="ru-RU"/>
              </w:rPr>
            </w:pPr>
            <w:r>
              <w:rPr>
                <w:sz w:val="20"/>
                <w:szCs w:val="20"/>
                <w:lang w:eastAsia="ru-RU"/>
              </w:rPr>
              <w:t>658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F06B68" w:rsidRDefault="00F06B68" w:rsidP="00EF05E6">
            <w:pPr>
              <w:ind w:firstLine="0"/>
              <w:jc w:val="center"/>
              <w:rPr>
                <w:color w:val="FF0000"/>
                <w:sz w:val="20"/>
                <w:szCs w:val="20"/>
                <w:lang w:val="en-US" w:eastAsia="ru-RU"/>
              </w:rPr>
            </w:pPr>
            <w:r w:rsidRPr="00F06B68">
              <w:rPr>
                <w:sz w:val="20"/>
                <w:szCs w:val="20"/>
                <w:lang w:val="en-US" w:eastAsia="ru-RU"/>
              </w:rPr>
              <w:t>622</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5C23B0" w:rsidRDefault="005C23B0" w:rsidP="00EF05E6">
            <w:pPr>
              <w:ind w:firstLine="0"/>
              <w:jc w:val="center"/>
              <w:rPr>
                <w:sz w:val="20"/>
                <w:szCs w:val="20"/>
                <w:lang w:eastAsia="ru-RU"/>
              </w:rPr>
            </w:pPr>
            <w:r w:rsidRPr="005C23B0">
              <w:rPr>
                <w:sz w:val="20"/>
                <w:szCs w:val="20"/>
                <w:lang w:eastAsia="ru-RU"/>
              </w:rPr>
              <w:t>636</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0"/>
              <w:jc w:val="center"/>
              <w:rPr>
                <w:color w:val="FF0000"/>
                <w:sz w:val="20"/>
                <w:szCs w:val="20"/>
                <w:lang w:eastAsia="ru-RU"/>
              </w:rPr>
            </w:pPr>
            <w:r w:rsidRPr="00F06B68">
              <w:rPr>
                <w:sz w:val="20"/>
                <w:szCs w:val="20"/>
                <w:lang w:eastAsia="ru-RU"/>
              </w:rPr>
              <w:t>658</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Количество детей в возрасте от 3 до 7 лет, находящихся в очереди на получение дошкольного образования,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0"/>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0"/>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F06B68" w:rsidRDefault="00B01511" w:rsidP="00EF05E6">
            <w:pPr>
              <w:ind w:firstLine="0"/>
              <w:jc w:val="center"/>
              <w:rPr>
                <w:sz w:val="20"/>
                <w:szCs w:val="20"/>
                <w:lang w:eastAsia="ru-RU"/>
              </w:rPr>
            </w:pPr>
            <w:r w:rsidRPr="00F06B68">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F06B68" w:rsidRDefault="00B01511" w:rsidP="00EF05E6">
            <w:pPr>
              <w:ind w:firstLine="0"/>
              <w:jc w:val="center"/>
              <w:rPr>
                <w:sz w:val="20"/>
                <w:szCs w:val="20"/>
                <w:lang w:eastAsia="ru-RU"/>
              </w:rPr>
            </w:pPr>
            <w:r w:rsidRPr="00F06B68">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F06B68" w:rsidRDefault="00B01511" w:rsidP="00EF05E6">
            <w:pPr>
              <w:ind w:firstLine="0"/>
              <w:jc w:val="center"/>
              <w:rPr>
                <w:sz w:val="20"/>
                <w:szCs w:val="20"/>
                <w:lang w:eastAsia="ru-RU"/>
              </w:rPr>
            </w:pPr>
            <w:r w:rsidRPr="00F06B68">
              <w:rPr>
                <w:sz w:val="20"/>
                <w:szCs w:val="20"/>
                <w:lang w:eastAsia="ru-RU"/>
              </w:rPr>
              <w:t>0</w:t>
            </w:r>
          </w:p>
        </w:tc>
      </w:tr>
      <w:tr w:rsidR="00B01511" w:rsidRPr="00016B4E" w:rsidTr="00B01511">
        <w:trPr>
          <w:trHeight w:val="159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1.1.2. Охват детей дошкольными образовательными организациями (отношение численности детей, посещающих дошкольные образовательные организации, к численности детей в возрасте от 2 месяцев до 7 лет включительно, скорректированной на численность детей соответствующих возрастов, обучающихся в общеобразовательных организациях),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0"/>
              <w:jc w:val="center"/>
              <w:rPr>
                <w:sz w:val="20"/>
                <w:szCs w:val="20"/>
                <w:lang w:eastAsia="ru-RU"/>
              </w:rPr>
            </w:pPr>
            <w:r>
              <w:rPr>
                <w:sz w:val="20"/>
                <w:szCs w:val="20"/>
                <w:lang w:eastAsia="ru-RU"/>
              </w:rPr>
              <w:t>71,47</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0"/>
              <w:jc w:val="center"/>
              <w:rPr>
                <w:sz w:val="20"/>
                <w:szCs w:val="20"/>
                <w:lang w:eastAsia="ru-RU"/>
              </w:rPr>
            </w:pPr>
            <w:r>
              <w:rPr>
                <w:sz w:val="20"/>
                <w:szCs w:val="20"/>
                <w:lang w:eastAsia="ru-RU"/>
              </w:rPr>
              <w:t>72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F06B68" w:rsidRDefault="00F06B68" w:rsidP="00EF05E6">
            <w:pPr>
              <w:ind w:firstLine="0"/>
              <w:jc w:val="center"/>
              <w:rPr>
                <w:color w:val="FF0000"/>
                <w:sz w:val="20"/>
                <w:szCs w:val="20"/>
                <w:lang w:val="en-US" w:eastAsia="ru-RU"/>
              </w:rPr>
            </w:pPr>
            <w:r w:rsidRPr="00F06B68">
              <w:rPr>
                <w:sz w:val="20"/>
                <w:szCs w:val="20"/>
                <w:lang w:val="en-US" w:eastAsia="ru-RU"/>
              </w:rPr>
              <w:t>63</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F06B68" w:rsidRDefault="005C23B0" w:rsidP="00EF05E6">
            <w:pPr>
              <w:ind w:firstLine="0"/>
              <w:jc w:val="center"/>
              <w:rPr>
                <w:sz w:val="20"/>
                <w:szCs w:val="20"/>
                <w:lang w:val="en-US" w:eastAsia="ru-RU"/>
              </w:rPr>
            </w:pPr>
            <w:r w:rsidRPr="005C23B0">
              <w:rPr>
                <w:sz w:val="20"/>
                <w:szCs w:val="20"/>
                <w:lang w:eastAsia="ru-RU"/>
              </w:rPr>
              <w:t>62</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2D2A97" w:rsidRDefault="002D2A97" w:rsidP="00EF05E6">
            <w:pPr>
              <w:ind w:firstLine="0"/>
              <w:jc w:val="center"/>
              <w:rPr>
                <w:sz w:val="20"/>
                <w:szCs w:val="20"/>
                <w:lang w:val="en-US" w:eastAsia="ru-RU"/>
              </w:rPr>
            </w:pPr>
            <w:r>
              <w:rPr>
                <w:sz w:val="20"/>
                <w:szCs w:val="20"/>
                <w:lang w:eastAsia="ru-RU"/>
              </w:rPr>
              <w:t>63</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Количество воспитанников дошкольных образовательных организаций (включая филиалы),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0"/>
              <w:jc w:val="center"/>
              <w:rPr>
                <w:sz w:val="20"/>
                <w:szCs w:val="20"/>
                <w:lang w:eastAsia="ru-RU"/>
              </w:rPr>
            </w:pPr>
            <w:r>
              <w:rPr>
                <w:sz w:val="20"/>
                <w:szCs w:val="20"/>
                <w:lang w:eastAsia="ru-RU"/>
              </w:rPr>
              <w:t>834</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0"/>
              <w:jc w:val="center"/>
              <w:rPr>
                <w:sz w:val="20"/>
                <w:szCs w:val="20"/>
                <w:lang w:eastAsia="ru-RU"/>
              </w:rPr>
            </w:pPr>
            <w:r>
              <w:rPr>
                <w:sz w:val="20"/>
                <w:szCs w:val="20"/>
                <w:lang w:eastAsia="ru-RU"/>
              </w:rPr>
              <w:t>847</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F06B68" w:rsidRDefault="00F06B68" w:rsidP="00EF05E6">
            <w:pPr>
              <w:ind w:firstLine="0"/>
              <w:jc w:val="center"/>
              <w:rPr>
                <w:color w:val="FF0000"/>
                <w:sz w:val="20"/>
                <w:szCs w:val="20"/>
                <w:lang w:val="en-US" w:eastAsia="ru-RU"/>
              </w:rPr>
            </w:pPr>
            <w:r w:rsidRPr="00F06B68">
              <w:rPr>
                <w:sz w:val="20"/>
                <w:szCs w:val="20"/>
                <w:lang w:val="en-US" w:eastAsia="ru-RU"/>
              </w:rPr>
              <w:t>835</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5C23B0" w:rsidRDefault="005C23B0" w:rsidP="00EF05E6">
            <w:pPr>
              <w:ind w:firstLine="0"/>
              <w:jc w:val="center"/>
              <w:rPr>
                <w:sz w:val="20"/>
                <w:szCs w:val="20"/>
                <w:lang w:eastAsia="ru-RU"/>
              </w:rPr>
            </w:pPr>
            <w:r w:rsidRPr="005C23B0">
              <w:rPr>
                <w:sz w:val="20"/>
                <w:szCs w:val="20"/>
                <w:lang w:eastAsia="ru-RU"/>
              </w:rPr>
              <w:t>802</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2D2A97" w:rsidRDefault="002D2A97" w:rsidP="00EF05E6">
            <w:pPr>
              <w:ind w:firstLine="0"/>
              <w:jc w:val="center"/>
              <w:rPr>
                <w:sz w:val="20"/>
                <w:szCs w:val="20"/>
                <w:lang w:eastAsia="ru-RU"/>
              </w:rPr>
            </w:pPr>
            <w:r w:rsidRPr="002D2A97">
              <w:rPr>
                <w:sz w:val="20"/>
                <w:szCs w:val="20"/>
                <w:lang w:eastAsia="ru-RU"/>
              </w:rPr>
              <w:t>741</w:t>
            </w: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Общее количество детей в возрасте от 2 месяцев до 7 лет включительно</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0"/>
              <w:jc w:val="center"/>
              <w:rPr>
                <w:sz w:val="20"/>
                <w:szCs w:val="20"/>
                <w:lang w:eastAsia="ru-RU"/>
              </w:rPr>
            </w:pPr>
            <w:r>
              <w:rPr>
                <w:sz w:val="20"/>
                <w:szCs w:val="20"/>
                <w:lang w:eastAsia="ru-RU"/>
              </w:rPr>
              <w:t>1330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0"/>
              <w:jc w:val="center"/>
              <w:rPr>
                <w:sz w:val="20"/>
                <w:szCs w:val="20"/>
                <w:lang w:eastAsia="ru-RU"/>
              </w:rPr>
            </w:pPr>
            <w:r>
              <w:rPr>
                <w:sz w:val="20"/>
                <w:szCs w:val="20"/>
                <w:lang w:eastAsia="ru-RU"/>
              </w:rPr>
              <w:t>1204</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F06B68" w:rsidRDefault="00F06B68" w:rsidP="00EF05E6">
            <w:pPr>
              <w:ind w:firstLine="0"/>
              <w:jc w:val="center"/>
              <w:rPr>
                <w:color w:val="FF0000"/>
                <w:sz w:val="20"/>
                <w:szCs w:val="20"/>
                <w:lang w:val="en-US" w:eastAsia="ru-RU"/>
              </w:rPr>
            </w:pPr>
            <w:r w:rsidRPr="00F06B68">
              <w:rPr>
                <w:sz w:val="20"/>
                <w:szCs w:val="20"/>
                <w:lang w:val="en-US" w:eastAsia="ru-RU"/>
              </w:rPr>
              <w:t>1324</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5C23B0">
            <w:pPr>
              <w:ind w:firstLine="0"/>
              <w:jc w:val="center"/>
              <w:rPr>
                <w:color w:val="FF0000"/>
                <w:sz w:val="20"/>
                <w:szCs w:val="20"/>
                <w:lang w:eastAsia="ru-RU"/>
              </w:rPr>
            </w:pPr>
            <w:r w:rsidRPr="005C23B0">
              <w:rPr>
                <w:sz w:val="20"/>
                <w:szCs w:val="20"/>
                <w:lang w:eastAsia="ru-RU"/>
              </w:rPr>
              <w:t>12</w:t>
            </w:r>
            <w:r w:rsidR="005C23B0" w:rsidRPr="005C23B0">
              <w:rPr>
                <w:sz w:val="20"/>
                <w:szCs w:val="20"/>
                <w:lang w:eastAsia="ru-RU"/>
              </w:rPr>
              <w:t>98</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B01511" w:rsidRDefault="002D2A97" w:rsidP="00EF05E6">
            <w:pPr>
              <w:ind w:firstLine="0"/>
              <w:jc w:val="center"/>
              <w:rPr>
                <w:color w:val="FF0000"/>
                <w:sz w:val="20"/>
                <w:szCs w:val="20"/>
                <w:lang w:eastAsia="ru-RU"/>
              </w:rPr>
            </w:pPr>
            <w:r w:rsidRPr="002D2A97">
              <w:rPr>
                <w:sz w:val="20"/>
                <w:szCs w:val="20"/>
                <w:lang w:eastAsia="ru-RU"/>
              </w:rPr>
              <w:t>1178</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Количество детей в возрасте 5-7 лет, обучающихся в общеобразовательных организациях</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0"/>
              <w:jc w:val="center"/>
              <w:rPr>
                <w:sz w:val="20"/>
                <w:szCs w:val="20"/>
                <w:lang w:eastAsia="ru-RU"/>
              </w:rPr>
            </w:pPr>
            <w:r>
              <w:rPr>
                <w:sz w:val="20"/>
                <w:szCs w:val="20"/>
                <w:lang w:eastAsia="ru-RU"/>
              </w:rPr>
              <w:t>163</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2D2A97" w:rsidP="006F484C">
            <w:pPr>
              <w:ind w:firstLine="0"/>
              <w:jc w:val="center"/>
              <w:rPr>
                <w:sz w:val="20"/>
                <w:szCs w:val="20"/>
                <w:lang w:eastAsia="ru-RU"/>
              </w:rPr>
            </w:pPr>
            <w:r>
              <w:rPr>
                <w:sz w:val="20"/>
                <w:szCs w:val="20"/>
                <w:lang w:eastAsia="ru-RU"/>
              </w:rPr>
              <w:t>228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B01511" w:rsidRDefault="002D2A97" w:rsidP="00EF05E6">
            <w:pPr>
              <w:ind w:firstLine="0"/>
              <w:jc w:val="center"/>
              <w:rPr>
                <w:color w:val="FF0000"/>
                <w:sz w:val="20"/>
                <w:szCs w:val="20"/>
                <w:lang w:eastAsia="ru-RU"/>
              </w:rPr>
            </w:pPr>
            <w:r w:rsidRPr="002D2A97">
              <w:rPr>
                <w:sz w:val="20"/>
                <w:szCs w:val="20"/>
                <w:lang w:eastAsia="ru-RU"/>
              </w:rPr>
              <w:t>323</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2D2A97" w:rsidP="00EF05E6">
            <w:pPr>
              <w:ind w:firstLine="0"/>
              <w:jc w:val="center"/>
              <w:rPr>
                <w:color w:val="FF0000"/>
                <w:sz w:val="20"/>
                <w:szCs w:val="20"/>
                <w:lang w:eastAsia="ru-RU"/>
              </w:rPr>
            </w:pPr>
            <w:r>
              <w:rPr>
                <w:sz w:val="20"/>
                <w:szCs w:val="20"/>
                <w:lang w:eastAsia="ru-RU"/>
              </w:rPr>
              <w:t>329</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B01511" w:rsidRDefault="002D2A97" w:rsidP="00EF05E6">
            <w:pPr>
              <w:ind w:firstLine="0"/>
              <w:jc w:val="center"/>
              <w:rPr>
                <w:color w:val="FF0000"/>
                <w:sz w:val="20"/>
                <w:szCs w:val="20"/>
                <w:lang w:eastAsia="ru-RU"/>
              </w:rPr>
            </w:pPr>
            <w:r w:rsidRPr="002D2A97">
              <w:rPr>
                <w:sz w:val="20"/>
                <w:szCs w:val="20"/>
                <w:lang w:eastAsia="ru-RU"/>
              </w:rPr>
              <w:t>315</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lastRenderedPageBreak/>
              <w:t>1.1.3. Удельный вес численности воспитанников частных дошкольных образовательных организаций в общей численности воспитанников дошкольных образовательных организаций</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0"/>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0"/>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F06B68" w:rsidRDefault="00B01511" w:rsidP="00EF05E6">
            <w:pPr>
              <w:ind w:firstLine="0"/>
              <w:jc w:val="center"/>
              <w:rPr>
                <w:sz w:val="20"/>
                <w:szCs w:val="20"/>
                <w:lang w:eastAsia="ru-RU"/>
              </w:rPr>
            </w:pPr>
            <w:r w:rsidRPr="00F06B68">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E5F18" w:rsidRDefault="00B01511" w:rsidP="00EF05E6">
            <w:pPr>
              <w:ind w:firstLine="0"/>
              <w:jc w:val="center"/>
              <w:rPr>
                <w:sz w:val="20"/>
                <w:szCs w:val="20"/>
                <w:lang w:eastAsia="ru-RU"/>
              </w:rPr>
            </w:pPr>
            <w:r w:rsidRPr="00BE5F18">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196467" w:rsidRDefault="00B01511" w:rsidP="00EF05E6">
            <w:pPr>
              <w:ind w:firstLine="0"/>
              <w:jc w:val="center"/>
              <w:rPr>
                <w:sz w:val="20"/>
                <w:szCs w:val="20"/>
                <w:lang w:eastAsia="ru-RU"/>
              </w:rPr>
            </w:pPr>
            <w:r w:rsidRPr="00196467">
              <w:rPr>
                <w:sz w:val="20"/>
                <w:szCs w:val="20"/>
                <w:lang w:eastAsia="ru-RU"/>
              </w:rPr>
              <w:t>0</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Количество воспитанников частных образовательных организаций (включая филиалы), реализующих образовательные программы дошкольного образования</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0"/>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0"/>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F06B68" w:rsidRDefault="00B01511" w:rsidP="00EF05E6">
            <w:pPr>
              <w:ind w:firstLine="0"/>
              <w:jc w:val="center"/>
              <w:rPr>
                <w:sz w:val="20"/>
                <w:szCs w:val="20"/>
                <w:lang w:eastAsia="ru-RU"/>
              </w:rPr>
            </w:pPr>
            <w:r w:rsidRPr="00F06B68">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E5F18" w:rsidRDefault="00B01511" w:rsidP="00EF05E6">
            <w:pPr>
              <w:ind w:firstLine="0"/>
              <w:jc w:val="center"/>
              <w:rPr>
                <w:sz w:val="20"/>
                <w:szCs w:val="20"/>
                <w:lang w:eastAsia="ru-RU"/>
              </w:rPr>
            </w:pPr>
            <w:r w:rsidRPr="00BE5F18">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196467" w:rsidRDefault="00B01511" w:rsidP="00EF05E6">
            <w:pPr>
              <w:ind w:firstLine="0"/>
              <w:jc w:val="center"/>
              <w:rPr>
                <w:sz w:val="20"/>
                <w:szCs w:val="20"/>
                <w:lang w:eastAsia="ru-RU"/>
              </w:rPr>
            </w:pPr>
            <w:r w:rsidRPr="00196467">
              <w:rPr>
                <w:sz w:val="20"/>
                <w:szCs w:val="20"/>
                <w:lang w:eastAsia="ru-RU"/>
              </w:rPr>
              <w:t>0</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Общее количество воспитанников образовательных организаций (включая филиалы), реализующих образовательные программы дошкольного образования</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0"/>
              <w:jc w:val="center"/>
              <w:rPr>
                <w:sz w:val="20"/>
                <w:szCs w:val="20"/>
                <w:lang w:eastAsia="ru-RU"/>
              </w:rPr>
            </w:pPr>
            <w:r>
              <w:rPr>
                <w:sz w:val="20"/>
                <w:szCs w:val="20"/>
                <w:lang w:eastAsia="ru-RU"/>
              </w:rPr>
              <w:t>834</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0"/>
              <w:jc w:val="center"/>
              <w:rPr>
                <w:sz w:val="20"/>
                <w:szCs w:val="20"/>
                <w:lang w:eastAsia="ru-RU"/>
              </w:rPr>
            </w:pPr>
            <w:r>
              <w:rPr>
                <w:sz w:val="20"/>
                <w:szCs w:val="20"/>
                <w:lang w:eastAsia="ru-RU"/>
              </w:rPr>
              <w:t>847</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964460" w:rsidRDefault="00964460" w:rsidP="00EF05E6">
            <w:pPr>
              <w:ind w:firstLine="0"/>
              <w:jc w:val="center"/>
              <w:rPr>
                <w:color w:val="FF0000"/>
                <w:sz w:val="20"/>
                <w:szCs w:val="20"/>
                <w:lang w:val="en-US" w:eastAsia="ru-RU"/>
              </w:rPr>
            </w:pPr>
            <w:r w:rsidRPr="00964460">
              <w:rPr>
                <w:sz w:val="20"/>
                <w:szCs w:val="20"/>
                <w:lang w:val="en-US" w:eastAsia="ru-RU"/>
              </w:rPr>
              <w:t>835</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BE5F18" w:rsidP="00EF05E6">
            <w:pPr>
              <w:ind w:firstLine="0"/>
              <w:jc w:val="center"/>
              <w:rPr>
                <w:color w:val="FF0000"/>
                <w:sz w:val="20"/>
                <w:szCs w:val="20"/>
                <w:lang w:eastAsia="ru-RU"/>
              </w:rPr>
            </w:pPr>
            <w:r w:rsidRPr="00BE5F18">
              <w:rPr>
                <w:sz w:val="20"/>
                <w:szCs w:val="20"/>
                <w:lang w:eastAsia="ru-RU"/>
              </w:rPr>
              <w:t>802</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196467" w:rsidRDefault="00196467" w:rsidP="00EF05E6">
            <w:pPr>
              <w:ind w:firstLine="0"/>
              <w:jc w:val="center"/>
              <w:rPr>
                <w:sz w:val="20"/>
                <w:szCs w:val="20"/>
                <w:lang w:eastAsia="ru-RU"/>
              </w:rPr>
            </w:pPr>
            <w:r w:rsidRPr="00196467">
              <w:rPr>
                <w:sz w:val="20"/>
                <w:szCs w:val="20"/>
                <w:lang w:eastAsia="ru-RU"/>
              </w:rPr>
              <w:t>741</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1.2. Содержание образовательной деятельности и организация образовательного процесса по образовательным программам дошкольного образования</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0"/>
              <w:jc w:val="center"/>
              <w:rPr>
                <w:color w:val="FF0000"/>
                <w:sz w:val="20"/>
                <w:szCs w:val="20"/>
                <w:lang w:eastAsia="ru-RU"/>
              </w:rPr>
            </w:pP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1.2.1. Удельный вес численности детей, обучающихся в группах кратковременного пребывания, в общей численности воспитанников дошкольных образовательных организаций</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0"/>
              <w:jc w:val="center"/>
              <w:rPr>
                <w:sz w:val="20"/>
                <w:szCs w:val="20"/>
                <w:lang w:eastAsia="ru-RU"/>
              </w:rPr>
            </w:pPr>
            <w:r>
              <w:rPr>
                <w:sz w:val="20"/>
                <w:szCs w:val="20"/>
                <w:lang w:eastAsia="ru-RU"/>
              </w:rPr>
              <w:t>0,36</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0"/>
              <w:jc w:val="center"/>
              <w:rPr>
                <w:sz w:val="20"/>
                <w:szCs w:val="20"/>
                <w:lang w:eastAsia="ru-RU"/>
              </w:rPr>
            </w:pPr>
            <w:r>
              <w:rPr>
                <w:sz w:val="20"/>
                <w:szCs w:val="20"/>
                <w:lang w:eastAsia="ru-RU"/>
              </w:rPr>
              <w:t>3</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964460" w:rsidRDefault="00964460" w:rsidP="00964460">
            <w:pPr>
              <w:ind w:firstLine="0"/>
              <w:jc w:val="center"/>
              <w:rPr>
                <w:sz w:val="20"/>
                <w:szCs w:val="20"/>
                <w:lang w:val="en-US" w:eastAsia="ru-RU"/>
              </w:rPr>
            </w:pPr>
            <w:r w:rsidRPr="00964460">
              <w:rPr>
                <w:sz w:val="20"/>
                <w:szCs w:val="20"/>
                <w:lang w:val="en-US" w:eastAsia="ru-RU"/>
              </w:rPr>
              <w:t>0</w:t>
            </w:r>
            <w:r w:rsidRPr="00964460">
              <w:rPr>
                <w:sz w:val="20"/>
                <w:szCs w:val="20"/>
                <w:lang w:eastAsia="ru-RU"/>
              </w:rPr>
              <w:t>,</w:t>
            </w:r>
            <w:r w:rsidRPr="00964460">
              <w:rPr>
                <w:sz w:val="20"/>
                <w:szCs w:val="20"/>
                <w:lang w:val="en-US" w:eastAsia="ru-RU"/>
              </w:rPr>
              <w:t>36</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7C4203" w:rsidP="00EF05E6">
            <w:pPr>
              <w:ind w:firstLine="0"/>
              <w:jc w:val="center"/>
              <w:rPr>
                <w:color w:val="FF0000"/>
                <w:sz w:val="20"/>
                <w:szCs w:val="20"/>
                <w:lang w:eastAsia="ru-RU"/>
              </w:rPr>
            </w:pPr>
            <w:r w:rsidRPr="007C4203">
              <w:rPr>
                <w:sz w:val="20"/>
                <w:szCs w:val="20"/>
                <w:lang w:eastAsia="ru-RU"/>
              </w:rPr>
              <w:t>1,2</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196467" w:rsidRDefault="00196467" w:rsidP="00EF05E6">
            <w:pPr>
              <w:ind w:firstLine="0"/>
              <w:jc w:val="center"/>
              <w:rPr>
                <w:sz w:val="20"/>
                <w:szCs w:val="20"/>
                <w:lang w:eastAsia="ru-RU"/>
              </w:rPr>
            </w:pPr>
            <w:r w:rsidRPr="00196467">
              <w:rPr>
                <w:sz w:val="20"/>
                <w:szCs w:val="20"/>
                <w:lang w:eastAsia="ru-RU"/>
              </w:rPr>
              <w:t>0</w:t>
            </w:r>
          </w:p>
        </w:tc>
      </w:tr>
      <w:tr w:rsidR="00B01511" w:rsidRPr="00016B4E" w:rsidTr="00B01511">
        <w:trPr>
          <w:trHeight w:val="159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Численность воспитанников образовательных организаций (включая филиалы), реализующих образовательные программы дошкольного образования, обучающихся в группах кратковременного пребывания</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0"/>
              <w:jc w:val="center"/>
              <w:rPr>
                <w:sz w:val="20"/>
                <w:szCs w:val="20"/>
                <w:lang w:eastAsia="ru-RU"/>
              </w:rPr>
            </w:pPr>
            <w:r>
              <w:rPr>
                <w:sz w:val="20"/>
                <w:szCs w:val="20"/>
                <w:lang w:eastAsia="ru-RU"/>
              </w:rPr>
              <w:t>3</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0"/>
              <w:jc w:val="center"/>
              <w:rPr>
                <w:sz w:val="20"/>
                <w:szCs w:val="20"/>
                <w:lang w:eastAsia="ru-RU"/>
              </w:rPr>
            </w:pPr>
            <w:r>
              <w:rPr>
                <w:sz w:val="20"/>
                <w:szCs w:val="20"/>
                <w:lang w:eastAsia="ru-RU"/>
              </w:rPr>
              <w:t>24</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964460" w:rsidRDefault="00964460" w:rsidP="00EF05E6">
            <w:pPr>
              <w:ind w:firstLine="0"/>
              <w:jc w:val="center"/>
              <w:rPr>
                <w:sz w:val="20"/>
                <w:szCs w:val="20"/>
                <w:lang w:val="en-US" w:eastAsia="ru-RU"/>
              </w:rPr>
            </w:pPr>
            <w:r w:rsidRPr="00964460">
              <w:rPr>
                <w:sz w:val="20"/>
                <w:szCs w:val="20"/>
                <w:lang w:val="en-US" w:eastAsia="ru-RU"/>
              </w:rPr>
              <w:t>3</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7C4203" w:rsidP="00EF05E6">
            <w:pPr>
              <w:ind w:firstLine="0"/>
              <w:jc w:val="center"/>
              <w:rPr>
                <w:color w:val="FF0000"/>
                <w:sz w:val="20"/>
                <w:szCs w:val="20"/>
                <w:lang w:eastAsia="ru-RU"/>
              </w:rPr>
            </w:pPr>
            <w:r w:rsidRPr="007C4203">
              <w:rPr>
                <w:sz w:val="20"/>
                <w:szCs w:val="20"/>
                <w:lang w:eastAsia="ru-RU"/>
              </w:rPr>
              <w:t>10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196467" w:rsidRDefault="00196467" w:rsidP="00EF05E6">
            <w:pPr>
              <w:ind w:firstLine="0"/>
              <w:jc w:val="center"/>
              <w:rPr>
                <w:sz w:val="20"/>
                <w:szCs w:val="20"/>
                <w:lang w:eastAsia="ru-RU"/>
              </w:rPr>
            </w:pPr>
            <w:r w:rsidRPr="00196467">
              <w:rPr>
                <w:sz w:val="20"/>
                <w:szCs w:val="20"/>
                <w:lang w:eastAsia="ru-RU"/>
              </w:rPr>
              <w:t>0</w:t>
            </w:r>
          </w:p>
        </w:tc>
      </w:tr>
      <w:tr w:rsidR="00B01511" w:rsidRPr="00016B4E" w:rsidTr="00B01511">
        <w:trPr>
          <w:trHeight w:val="159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Pr>
                <w:sz w:val="20"/>
                <w:szCs w:val="20"/>
                <w:lang w:eastAsia="ru-RU"/>
              </w:rPr>
              <w:t xml:space="preserve">Общее количество воспитанников образовательных организаций (включая филиалы), реализующие образовательные программы дошкольного образования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0"/>
              <w:jc w:val="center"/>
              <w:rPr>
                <w:sz w:val="20"/>
                <w:szCs w:val="20"/>
                <w:lang w:eastAsia="ru-RU"/>
              </w:rPr>
            </w:pPr>
            <w:r>
              <w:rPr>
                <w:sz w:val="20"/>
                <w:szCs w:val="20"/>
                <w:lang w:eastAsia="ru-RU"/>
              </w:rPr>
              <w:t>834</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0"/>
              <w:jc w:val="center"/>
              <w:rPr>
                <w:sz w:val="20"/>
                <w:szCs w:val="20"/>
                <w:lang w:eastAsia="ru-RU"/>
              </w:rPr>
            </w:pPr>
            <w:r>
              <w:rPr>
                <w:sz w:val="20"/>
                <w:szCs w:val="20"/>
                <w:lang w:eastAsia="ru-RU"/>
              </w:rPr>
              <w:t>847</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964460" w:rsidRDefault="00964460" w:rsidP="00EF05E6">
            <w:pPr>
              <w:ind w:firstLine="0"/>
              <w:jc w:val="center"/>
              <w:rPr>
                <w:color w:val="FF0000"/>
                <w:sz w:val="20"/>
                <w:szCs w:val="20"/>
                <w:lang w:val="en-US" w:eastAsia="ru-RU"/>
              </w:rPr>
            </w:pPr>
            <w:r w:rsidRPr="00964460">
              <w:rPr>
                <w:sz w:val="20"/>
                <w:szCs w:val="20"/>
                <w:lang w:val="en-US" w:eastAsia="ru-RU"/>
              </w:rPr>
              <w:t>835</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7C4203" w:rsidP="00EF05E6">
            <w:pPr>
              <w:ind w:firstLine="0"/>
              <w:jc w:val="center"/>
              <w:rPr>
                <w:color w:val="FF0000"/>
                <w:sz w:val="20"/>
                <w:szCs w:val="20"/>
                <w:lang w:eastAsia="ru-RU"/>
              </w:rPr>
            </w:pPr>
            <w:r w:rsidRPr="007C4203">
              <w:rPr>
                <w:sz w:val="20"/>
                <w:szCs w:val="20"/>
                <w:lang w:eastAsia="ru-RU"/>
              </w:rPr>
              <w:t>802</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420ABA" w:rsidRDefault="005C74DC" w:rsidP="00EF05E6">
            <w:pPr>
              <w:ind w:firstLine="0"/>
              <w:jc w:val="center"/>
              <w:rPr>
                <w:sz w:val="20"/>
                <w:szCs w:val="20"/>
                <w:lang w:eastAsia="ru-RU"/>
              </w:rPr>
            </w:pPr>
            <w:r w:rsidRPr="00420ABA">
              <w:rPr>
                <w:sz w:val="20"/>
                <w:szCs w:val="20"/>
                <w:lang w:eastAsia="ru-RU"/>
              </w:rPr>
              <w:t>741</w:t>
            </w: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1.3. Кадровое обеспечение дошкольных образовательных организаций и оценка уровня заработной платы педагогических работников</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0"/>
              <w:jc w:val="center"/>
              <w:rPr>
                <w:color w:val="FF0000"/>
                <w:sz w:val="20"/>
                <w:szCs w:val="20"/>
                <w:lang w:eastAsia="ru-RU"/>
              </w:rPr>
            </w:pP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1.3.1. Численность воспитанников организаций дошкольного образования в расчете на 1 педагогического работника,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0"/>
              <w:jc w:val="center"/>
              <w:rPr>
                <w:sz w:val="20"/>
                <w:szCs w:val="20"/>
                <w:lang w:eastAsia="ru-RU"/>
              </w:rPr>
            </w:pPr>
            <w:r>
              <w:rPr>
                <w:sz w:val="20"/>
                <w:szCs w:val="20"/>
                <w:lang w:eastAsia="ru-RU"/>
              </w:rPr>
              <w:t>10,69</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0"/>
              <w:jc w:val="center"/>
              <w:rPr>
                <w:sz w:val="20"/>
                <w:szCs w:val="20"/>
                <w:lang w:eastAsia="ru-RU"/>
              </w:rPr>
            </w:pPr>
            <w:r>
              <w:rPr>
                <w:sz w:val="20"/>
                <w:szCs w:val="20"/>
                <w:lang w:eastAsia="ru-RU"/>
              </w:rPr>
              <w:t>11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0"/>
              <w:jc w:val="center"/>
              <w:rPr>
                <w:color w:val="FF0000"/>
                <w:sz w:val="20"/>
                <w:szCs w:val="20"/>
                <w:lang w:eastAsia="ru-RU"/>
              </w:rPr>
            </w:pPr>
            <w:r w:rsidRPr="00964460">
              <w:rPr>
                <w:sz w:val="20"/>
                <w:szCs w:val="20"/>
                <w:lang w:eastAsia="ru-RU"/>
              </w:rPr>
              <w:t>10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7C4203" w:rsidP="00EF05E6">
            <w:pPr>
              <w:ind w:firstLine="0"/>
              <w:jc w:val="center"/>
              <w:rPr>
                <w:color w:val="FF0000"/>
                <w:sz w:val="20"/>
                <w:szCs w:val="20"/>
                <w:lang w:eastAsia="ru-RU"/>
              </w:rPr>
            </w:pPr>
            <w:r w:rsidRPr="007C4203">
              <w:rPr>
                <w:sz w:val="20"/>
                <w:szCs w:val="20"/>
                <w:lang w:eastAsia="ru-RU"/>
              </w:rPr>
              <w:t>11</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B01511" w:rsidRDefault="009E6C43" w:rsidP="00EF05E6">
            <w:pPr>
              <w:ind w:firstLine="0"/>
              <w:jc w:val="center"/>
              <w:rPr>
                <w:color w:val="FF0000"/>
                <w:sz w:val="20"/>
                <w:szCs w:val="20"/>
                <w:lang w:eastAsia="ru-RU"/>
              </w:rPr>
            </w:pPr>
            <w:r w:rsidRPr="009E6C43">
              <w:rPr>
                <w:sz w:val="20"/>
                <w:szCs w:val="20"/>
                <w:lang w:eastAsia="ru-RU"/>
              </w:rPr>
              <w:t>10</w:t>
            </w:r>
          </w:p>
        </w:tc>
      </w:tr>
      <w:tr w:rsidR="00B01511" w:rsidRPr="00016B4E" w:rsidTr="00B01511">
        <w:trPr>
          <w:trHeight w:val="316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lastRenderedPageBreak/>
              <w:t>Численность педагогических работников (без внешних совместителей) образовательных организаций (включая филиалы), реализующих образовательные программы дошкольного образования,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0"/>
              <w:jc w:val="center"/>
              <w:rPr>
                <w:sz w:val="20"/>
                <w:szCs w:val="20"/>
                <w:lang w:eastAsia="ru-RU"/>
              </w:rPr>
            </w:pPr>
            <w:r>
              <w:rPr>
                <w:sz w:val="20"/>
                <w:szCs w:val="20"/>
                <w:lang w:eastAsia="ru-RU"/>
              </w:rPr>
              <w:t>78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0"/>
              <w:jc w:val="center"/>
              <w:rPr>
                <w:sz w:val="20"/>
                <w:szCs w:val="20"/>
                <w:lang w:eastAsia="ru-RU"/>
              </w:rPr>
            </w:pPr>
            <w:r>
              <w:rPr>
                <w:sz w:val="20"/>
                <w:szCs w:val="20"/>
                <w:lang w:eastAsia="ru-RU"/>
              </w:rPr>
              <w:t>78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B01511" w:rsidRDefault="00964460" w:rsidP="00EF05E6">
            <w:pPr>
              <w:ind w:firstLine="0"/>
              <w:jc w:val="center"/>
              <w:rPr>
                <w:color w:val="FF0000"/>
                <w:sz w:val="20"/>
                <w:szCs w:val="20"/>
                <w:lang w:eastAsia="ru-RU"/>
              </w:rPr>
            </w:pPr>
            <w:r w:rsidRPr="00964460">
              <w:rPr>
                <w:sz w:val="20"/>
                <w:szCs w:val="20"/>
                <w:lang w:eastAsia="ru-RU"/>
              </w:rPr>
              <w:t>81</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7C4203" w:rsidP="00EF05E6">
            <w:pPr>
              <w:ind w:firstLine="0"/>
              <w:jc w:val="center"/>
              <w:rPr>
                <w:color w:val="FF0000"/>
                <w:sz w:val="20"/>
                <w:szCs w:val="20"/>
                <w:lang w:eastAsia="ru-RU"/>
              </w:rPr>
            </w:pPr>
            <w:r w:rsidRPr="007C4203">
              <w:rPr>
                <w:sz w:val="20"/>
                <w:szCs w:val="20"/>
                <w:lang w:eastAsia="ru-RU"/>
              </w:rPr>
              <w:t>75</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B01511" w:rsidRDefault="009E6C43" w:rsidP="00EF05E6">
            <w:pPr>
              <w:ind w:firstLine="0"/>
              <w:jc w:val="center"/>
              <w:rPr>
                <w:color w:val="FF0000"/>
                <w:sz w:val="20"/>
                <w:szCs w:val="20"/>
                <w:lang w:eastAsia="ru-RU"/>
              </w:rPr>
            </w:pPr>
            <w:r w:rsidRPr="009E6C43">
              <w:rPr>
                <w:sz w:val="20"/>
                <w:szCs w:val="20"/>
                <w:lang w:eastAsia="ru-RU"/>
              </w:rPr>
              <w:t>77</w:t>
            </w:r>
          </w:p>
        </w:tc>
      </w:tr>
      <w:tr w:rsidR="00B01511" w:rsidRPr="00016B4E" w:rsidTr="00B01511">
        <w:trPr>
          <w:trHeight w:val="159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1.3.2.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(по государственным и муниципальным образовательным организациям).</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jc w:val="center"/>
              <w:rPr>
                <w:color w:val="FF0000"/>
                <w:sz w:val="20"/>
                <w:szCs w:val="20"/>
                <w:lang w:eastAsia="ru-RU"/>
              </w:rPr>
            </w:pP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1.4. Материально-техническое и информационное обеспечение дошкольных образовательных организаций</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jc w:val="center"/>
              <w:rPr>
                <w:color w:val="FF0000"/>
                <w:sz w:val="20"/>
                <w:szCs w:val="20"/>
                <w:lang w:eastAsia="ru-RU"/>
              </w:rPr>
            </w:pP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1.4.1. Площадь помещений, используемых непосредственно для нужд дошкольных образовательных организаций, в расчете на одного воспитанника, кв. метр</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квадратные метры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9E6C43" w:rsidP="006F484C">
            <w:pPr>
              <w:ind w:firstLine="21"/>
              <w:jc w:val="center"/>
              <w:rPr>
                <w:sz w:val="20"/>
                <w:szCs w:val="20"/>
                <w:lang w:eastAsia="ru-RU"/>
              </w:rPr>
            </w:pPr>
            <w:r>
              <w:rPr>
                <w:sz w:val="20"/>
                <w:szCs w:val="20"/>
                <w:lang w:eastAsia="ru-RU"/>
              </w:rPr>
              <w:t>5,6</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9E6C43" w:rsidP="006F484C">
            <w:pPr>
              <w:ind w:firstLine="21"/>
              <w:jc w:val="center"/>
              <w:rPr>
                <w:sz w:val="20"/>
                <w:szCs w:val="20"/>
                <w:lang w:eastAsia="ru-RU"/>
              </w:rPr>
            </w:pPr>
            <w:r>
              <w:rPr>
                <w:sz w:val="20"/>
                <w:szCs w:val="20"/>
                <w:lang w:eastAsia="ru-RU"/>
              </w:rPr>
              <w:t>8,1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964460" w:rsidRDefault="009E6C43" w:rsidP="009E6C43">
            <w:pPr>
              <w:ind w:firstLine="0"/>
              <w:jc w:val="center"/>
              <w:rPr>
                <w:sz w:val="20"/>
                <w:szCs w:val="20"/>
                <w:lang w:eastAsia="ru-RU"/>
              </w:rPr>
            </w:pPr>
            <w:r>
              <w:rPr>
                <w:sz w:val="20"/>
                <w:szCs w:val="20"/>
                <w:lang w:eastAsia="ru-RU"/>
              </w:rPr>
              <w:t>8,2</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964460" w:rsidRDefault="009E6C43" w:rsidP="00EF05E6">
            <w:pPr>
              <w:ind w:firstLine="0"/>
              <w:jc w:val="center"/>
              <w:rPr>
                <w:sz w:val="20"/>
                <w:szCs w:val="20"/>
                <w:lang w:eastAsia="ru-RU"/>
              </w:rPr>
            </w:pPr>
            <w:r>
              <w:rPr>
                <w:sz w:val="20"/>
                <w:szCs w:val="20"/>
                <w:lang w:eastAsia="ru-RU"/>
              </w:rPr>
              <w:t>8,5</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964460" w:rsidRDefault="009E6C43" w:rsidP="00EF05E6">
            <w:pPr>
              <w:ind w:firstLine="21"/>
              <w:jc w:val="center"/>
              <w:rPr>
                <w:sz w:val="20"/>
                <w:szCs w:val="20"/>
                <w:lang w:eastAsia="ru-RU"/>
              </w:rPr>
            </w:pPr>
            <w:r>
              <w:rPr>
                <w:sz w:val="20"/>
                <w:szCs w:val="20"/>
                <w:lang w:eastAsia="ru-RU"/>
              </w:rPr>
              <w:t>9,2</w:t>
            </w:r>
          </w:p>
        </w:tc>
      </w:tr>
      <w:tr w:rsidR="00B01511" w:rsidRPr="00016B4E" w:rsidTr="00B01511">
        <w:trPr>
          <w:trHeight w:val="159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Общая площадь помещений, реально используемых непосредственно для нужд дошкольных образовательных организаций (включая филиалы; без учета организаций, деятельность которых приостановлена; без учета площади помещений, сданных в аренду (субаренду)), кв. метр</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квадратные метры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4668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9E6C43" w:rsidP="006F484C">
            <w:pPr>
              <w:ind w:firstLine="21"/>
              <w:jc w:val="center"/>
              <w:rPr>
                <w:sz w:val="20"/>
                <w:szCs w:val="20"/>
                <w:lang w:eastAsia="ru-RU"/>
              </w:rPr>
            </w:pPr>
            <w:r w:rsidRPr="009E6C43">
              <w:rPr>
                <w:sz w:val="20"/>
                <w:szCs w:val="20"/>
                <w:lang w:eastAsia="ru-RU"/>
              </w:rPr>
              <w:t>6846</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B01511" w:rsidRDefault="009E6C43" w:rsidP="00EF05E6">
            <w:pPr>
              <w:ind w:firstLine="0"/>
              <w:jc w:val="center"/>
              <w:rPr>
                <w:color w:val="FF0000"/>
                <w:sz w:val="20"/>
                <w:szCs w:val="20"/>
                <w:lang w:eastAsia="ru-RU"/>
              </w:rPr>
            </w:pPr>
            <w:r w:rsidRPr="009E6C43">
              <w:rPr>
                <w:sz w:val="20"/>
                <w:szCs w:val="20"/>
                <w:lang w:eastAsia="ru-RU"/>
              </w:rPr>
              <w:t>6846</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9E6C43" w:rsidP="00EF05E6">
            <w:pPr>
              <w:ind w:firstLine="0"/>
              <w:jc w:val="center"/>
              <w:rPr>
                <w:color w:val="FF0000"/>
                <w:sz w:val="20"/>
                <w:szCs w:val="20"/>
                <w:lang w:eastAsia="ru-RU"/>
              </w:rPr>
            </w:pPr>
            <w:r w:rsidRPr="009E6C43">
              <w:rPr>
                <w:sz w:val="20"/>
                <w:szCs w:val="20"/>
                <w:lang w:eastAsia="ru-RU"/>
              </w:rPr>
              <w:t>6846</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9E6C43" w:rsidRDefault="009E6C43" w:rsidP="00EF05E6">
            <w:pPr>
              <w:ind w:firstLine="21"/>
              <w:jc w:val="center"/>
              <w:rPr>
                <w:sz w:val="20"/>
                <w:szCs w:val="20"/>
                <w:lang w:eastAsia="ru-RU"/>
              </w:rPr>
            </w:pPr>
            <w:r w:rsidRPr="009E6C43">
              <w:rPr>
                <w:sz w:val="20"/>
                <w:szCs w:val="20"/>
                <w:lang w:eastAsia="ru-RU"/>
              </w:rPr>
              <w:t>6846</w:t>
            </w:r>
          </w:p>
        </w:tc>
      </w:tr>
      <w:tr w:rsidR="00B01511" w:rsidRPr="00016B4E" w:rsidTr="00B01511">
        <w:trPr>
          <w:trHeight w:val="159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Pr>
                <w:sz w:val="20"/>
                <w:szCs w:val="20"/>
                <w:lang w:eastAsia="ru-RU"/>
              </w:rPr>
              <w:t>Численность воспитанников дошкольных образовательных организаций (включая филиалы)</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834</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847</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B01511" w:rsidRDefault="00964460" w:rsidP="00EF05E6">
            <w:pPr>
              <w:ind w:firstLine="0"/>
              <w:jc w:val="center"/>
              <w:rPr>
                <w:color w:val="FF0000"/>
                <w:sz w:val="20"/>
                <w:szCs w:val="20"/>
                <w:lang w:eastAsia="ru-RU"/>
              </w:rPr>
            </w:pPr>
            <w:r w:rsidRPr="00964460">
              <w:rPr>
                <w:sz w:val="20"/>
                <w:szCs w:val="20"/>
                <w:lang w:eastAsia="ru-RU"/>
              </w:rPr>
              <w:t>835</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7C4203" w:rsidP="00EF05E6">
            <w:pPr>
              <w:ind w:firstLine="0"/>
              <w:jc w:val="center"/>
              <w:rPr>
                <w:color w:val="FF0000"/>
                <w:sz w:val="20"/>
                <w:szCs w:val="20"/>
                <w:lang w:eastAsia="ru-RU"/>
              </w:rPr>
            </w:pPr>
            <w:r w:rsidRPr="007C4203">
              <w:rPr>
                <w:sz w:val="20"/>
                <w:szCs w:val="20"/>
                <w:lang w:eastAsia="ru-RU"/>
              </w:rPr>
              <w:t>802</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9E6C43" w:rsidRDefault="009E6C43" w:rsidP="00EF05E6">
            <w:pPr>
              <w:ind w:firstLine="21"/>
              <w:jc w:val="center"/>
              <w:rPr>
                <w:sz w:val="20"/>
                <w:szCs w:val="20"/>
                <w:lang w:eastAsia="ru-RU"/>
              </w:rPr>
            </w:pPr>
            <w:r w:rsidRPr="009E6C43">
              <w:rPr>
                <w:sz w:val="20"/>
                <w:szCs w:val="20"/>
                <w:lang w:eastAsia="ru-RU"/>
              </w:rPr>
              <w:t>741</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1.4.2. Удельный вес числа организаций, имеющих водоснабжение, центральное отопление, канализацию, в общем числе дошкольных образовательных организаций:</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0"/>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21"/>
              <w:jc w:val="center"/>
              <w:rPr>
                <w:color w:val="FF0000"/>
                <w:sz w:val="20"/>
                <w:szCs w:val="20"/>
                <w:lang w:eastAsia="ru-RU"/>
              </w:rPr>
            </w:pP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lastRenderedPageBreak/>
              <w:t>Общее количество дошкольных образовательных организаций с учетом находящихся на капитальном ремонте (включая филиалы),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140789" w:rsidP="006F484C">
            <w:pPr>
              <w:ind w:firstLine="21"/>
              <w:jc w:val="center"/>
              <w:rPr>
                <w:sz w:val="20"/>
                <w:szCs w:val="20"/>
                <w:lang w:eastAsia="ru-RU"/>
              </w:rPr>
            </w:pPr>
            <w:r>
              <w:rPr>
                <w:sz w:val="20"/>
                <w:szCs w:val="20"/>
                <w:lang w:eastAsia="ru-RU"/>
              </w:rPr>
              <w:t>4</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140789" w:rsidP="006F484C">
            <w:pPr>
              <w:ind w:firstLine="21"/>
              <w:jc w:val="center"/>
              <w:rPr>
                <w:sz w:val="20"/>
                <w:szCs w:val="20"/>
                <w:lang w:eastAsia="ru-RU"/>
              </w:rPr>
            </w:pPr>
            <w:r>
              <w:rPr>
                <w:sz w:val="20"/>
                <w:szCs w:val="20"/>
                <w:lang w:eastAsia="ru-RU"/>
              </w:rPr>
              <w:t>4</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140789" w:rsidRDefault="00140789" w:rsidP="00EF05E6">
            <w:pPr>
              <w:ind w:firstLine="0"/>
              <w:jc w:val="center"/>
              <w:rPr>
                <w:sz w:val="20"/>
                <w:szCs w:val="20"/>
                <w:lang w:eastAsia="ru-RU"/>
              </w:rPr>
            </w:pPr>
            <w:r w:rsidRPr="00140789">
              <w:rPr>
                <w:sz w:val="20"/>
                <w:szCs w:val="20"/>
                <w:lang w:eastAsia="ru-RU"/>
              </w:rPr>
              <w:t>4</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7C4203" w:rsidRDefault="007C4203" w:rsidP="00EF05E6">
            <w:pPr>
              <w:ind w:firstLine="0"/>
              <w:jc w:val="center"/>
              <w:rPr>
                <w:sz w:val="20"/>
                <w:szCs w:val="20"/>
                <w:lang w:eastAsia="ru-RU"/>
              </w:rPr>
            </w:pPr>
            <w:r w:rsidRPr="007C4203">
              <w:rPr>
                <w:sz w:val="20"/>
                <w:szCs w:val="20"/>
                <w:lang w:eastAsia="ru-RU"/>
              </w:rPr>
              <w:t>4</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140789" w:rsidRDefault="00140789" w:rsidP="00EF05E6">
            <w:pPr>
              <w:ind w:firstLine="21"/>
              <w:jc w:val="center"/>
              <w:rPr>
                <w:sz w:val="20"/>
                <w:szCs w:val="20"/>
                <w:lang w:eastAsia="ru-RU"/>
              </w:rPr>
            </w:pPr>
            <w:r w:rsidRPr="00140789">
              <w:rPr>
                <w:sz w:val="20"/>
                <w:szCs w:val="20"/>
                <w:lang w:eastAsia="ru-RU"/>
              </w:rPr>
              <w:t>4</w:t>
            </w:r>
          </w:p>
        </w:tc>
      </w:tr>
      <w:tr w:rsidR="00B01511" w:rsidRPr="00016B4E" w:rsidTr="00B01511">
        <w:trPr>
          <w:trHeight w:val="33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 xml:space="preserve">    водоснабжение,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83,33</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86</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140789" w:rsidRDefault="00140789" w:rsidP="00EF05E6">
            <w:pPr>
              <w:ind w:firstLine="0"/>
              <w:jc w:val="center"/>
              <w:rPr>
                <w:sz w:val="20"/>
                <w:szCs w:val="20"/>
                <w:lang w:eastAsia="ru-RU"/>
              </w:rPr>
            </w:pPr>
            <w:r w:rsidRPr="00140789">
              <w:rPr>
                <w:sz w:val="20"/>
                <w:szCs w:val="20"/>
                <w:lang w:eastAsia="ru-RU"/>
              </w:rPr>
              <w:t>100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7C4203" w:rsidRDefault="007C4203" w:rsidP="00EF05E6">
            <w:pPr>
              <w:ind w:firstLine="0"/>
              <w:jc w:val="center"/>
              <w:rPr>
                <w:sz w:val="20"/>
                <w:szCs w:val="20"/>
                <w:lang w:eastAsia="ru-RU"/>
              </w:rPr>
            </w:pPr>
            <w:r w:rsidRPr="007C4203">
              <w:rPr>
                <w:sz w:val="20"/>
                <w:szCs w:val="20"/>
                <w:lang w:eastAsia="ru-RU"/>
              </w:rPr>
              <w:t>100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140789" w:rsidRDefault="00140789" w:rsidP="00EF05E6">
            <w:pPr>
              <w:ind w:firstLine="21"/>
              <w:jc w:val="center"/>
              <w:rPr>
                <w:sz w:val="20"/>
                <w:szCs w:val="20"/>
                <w:lang w:eastAsia="ru-RU"/>
              </w:rPr>
            </w:pPr>
            <w:r w:rsidRPr="00140789">
              <w:rPr>
                <w:sz w:val="20"/>
                <w:szCs w:val="20"/>
                <w:lang w:eastAsia="ru-RU"/>
              </w:rPr>
              <w:t>100</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Число дошкольных образовательных организаций с учетом находящихся на капитальном ремонте (включая филиалы), имеющих водоснабжение,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6</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140789" w:rsidRDefault="00140789" w:rsidP="00EF05E6">
            <w:pPr>
              <w:ind w:firstLine="0"/>
              <w:jc w:val="center"/>
              <w:rPr>
                <w:sz w:val="20"/>
                <w:szCs w:val="20"/>
                <w:lang w:eastAsia="ru-RU"/>
              </w:rPr>
            </w:pPr>
            <w:r w:rsidRPr="00140789">
              <w:rPr>
                <w:sz w:val="20"/>
                <w:szCs w:val="20"/>
                <w:lang w:eastAsia="ru-RU"/>
              </w:rPr>
              <w:t>4</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7C4203" w:rsidRDefault="007C4203" w:rsidP="00EF05E6">
            <w:pPr>
              <w:ind w:firstLine="0"/>
              <w:jc w:val="center"/>
              <w:rPr>
                <w:sz w:val="20"/>
                <w:szCs w:val="20"/>
                <w:lang w:eastAsia="ru-RU"/>
              </w:rPr>
            </w:pPr>
            <w:r w:rsidRPr="007C4203">
              <w:rPr>
                <w:sz w:val="20"/>
                <w:szCs w:val="20"/>
                <w:lang w:eastAsia="ru-RU"/>
              </w:rPr>
              <w:t>4</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140789" w:rsidRDefault="00140789" w:rsidP="00EF05E6">
            <w:pPr>
              <w:ind w:firstLine="21"/>
              <w:jc w:val="center"/>
              <w:rPr>
                <w:sz w:val="20"/>
                <w:szCs w:val="20"/>
                <w:lang w:eastAsia="ru-RU"/>
              </w:rPr>
            </w:pPr>
            <w:r w:rsidRPr="00140789">
              <w:rPr>
                <w:sz w:val="20"/>
                <w:szCs w:val="20"/>
                <w:lang w:eastAsia="ru-RU"/>
              </w:rPr>
              <w:t>4</w:t>
            </w:r>
          </w:p>
        </w:tc>
      </w:tr>
      <w:tr w:rsidR="00B01511" w:rsidRPr="00016B4E" w:rsidTr="00B01511">
        <w:trPr>
          <w:trHeight w:val="33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 xml:space="preserve">    центральное отопление,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75</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86</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140789" w:rsidRDefault="00140789" w:rsidP="00EF05E6">
            <w:pPr>
              <w:ind w:firstLine="0"/>
              <w:jc w:val="center"/>
              <w:rPr>
                <w:sz w:val="20"/>
                <w:szCs w:val="20"/>
                <w:lang w:eastAsia="ru-RU"/>
              </w:rPr>
            </w:pPr>
            <w:r w:rsidRPr="00140789">
              <w:rPr>
                <w:sz w:val="20"/>
                <w:szCs w:val="20"/>
                <w:lang w:eastAsia="ru-RU"/>
              </w:rPr>
              <w:t>100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7C4203" w:rsidRDefault="007C4203" w:rsidP="00EF05E6">
            <w:pPr>
              <w:ind w:firstLine="0"/>
              <w:jc w:val="center"/>
              <w:rPr>
                <w:sz w:val="20"/>
                <w:szCs w:val="20"/>
                <w:lang w:eastAsia="ru-RU"/>
              </w:rPr>
            </w:pPr>
            <w:r w:rsidRPr="007C4203">
              <w:rPr>
                <w:sz w:val="20"/>
                <w:szCs w:val="20"/>
                <w:lang w:eastAsia="ru-RU"/>
              </w:rPr>
              <w:t>100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140789" w:rsidRDefault="00140789" w:rsidP="00EF05E6">
            <w:pPr>
              <w:ind w:firstLine="21"/>
              <w:jc w:val="center"/>
              <w:rPr>
                <w:sz w:val="20"/>
                <w:szCs w:val="20"/>
                <w:lang w:eastAsia="ru-RU"/>
              </w:rPr>
            </w:pPr>
            <w:r w:rsidRPr="00140789">
              <w:rPr>
                <w:sz w:val="20"/>
                <w:szCs w:val="20"/>
                <w:lang w:eastAsia="ru-RU"/>
              </w:rPr>
              <w:t>100</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Число дошкольных образовательных организаций с учетом находящихся на капитальном ремонте (включая филиалы), имеющих центральное отопление,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9</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6</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140789" w:rsidRDefault="00140789" w:rsidP="00EF05E6">
            <w:pPr>
              <w:ind w:firstLine="0"/>
              <w:jc w:val="center"/>
              <w:rPr>
                <w:sz w:val="20"/>
                <w:szCs w:val="20"/>
                <w:lang w:eastAsia="ru-RU"/>
              </w:rPr>
            </w:pPr>
            <w:r w:rsidRPr="00140789">
              <w:rPr>
                <w:sz w:val="20"/>
                <w:szCs w:val="20"/>
                <w:lang w:eastAsia="ru-RU"/>
              </w:rPr>
              <w:t>4</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7C4203" w:rsidRDefault="007C4203" w:rsidP="00EF05E6">
            <w:pPr>
              <w:ind w:firstLine="0"/>
              <w:jc w:val="center"/>
              <w:rPr>
                <w:sz w:val="20"/>
                <w:szCs w:val="20"/>
                <w:lang w:eastAsia="ru-RU"/>
              </w:rPr>
            </w:pPr>
            <w:r w:rsidRPr="007C4203">
              <w:rPr>
                <w:sz w:val="20"/>
                <w:szCs w:val="20"/>
                <w:lang w:eastAsia="ru-RU"/>
              </w:rPr>
              <w:t>4</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140789" w:rsidRDefault="00140789" w:rsidP="00EF05E6">
            <w:pPr>
              <w:ind w:firstLine="21"/>
              <w:jc w:val="center"/>
              <w:rPr>
                <w:sz w:val="20"/>
                <w:szCs w:val="20"/>
                <w:lang w:eastAsia="ru-RU"/>
              </w:rPr>
            </w:pPr>
            <w:r w:rsidRPr="00140789">
              <w:rPr>
                <w:sz w:val="20"/>
                <w:szCs w:val="20"/>
                <w:lang w:eastAsia="ru-RU"/>
              </w:rPr>
              <w:t>4</w:t>
            </w:r>
          </w:p>
        </w:tc>
      </w:tr>
      <w:tr w:rsidR="00B01511" w:rsidRPr="00016B4E" w:rsidTr="00B01511">
        <w:trPr>
          <w:trHeight w:val="33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 xml:space="preserve">    канализацию,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83,33</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86</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140789" w:rsidRDefault="00140789" w:rsidP="00EF05E6">
            <w:pPr>
              <w:ind w:firstLine="0"/>
              <w:jc w:val="center"/>
              <w:rPr>
                <w:sz w:val="20"/>
                <w:szCs w:val="20"/>
                <w:lang w:eastAsia="ru-RU"/>
              </w:rPr>
            </w:pPr>
            <w:r w:rsidRPr="00140789">
              <w:rPr>
                <w:sz w:val="20"/>
                <w:szCs w:val="20"/>
                <w:lang w:eastAsia="ru-RU"/>
              </w:rPr>
              <w:t>75</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7C4203" w:rsidRDefault="007C4203" w:rsidP="00EF05E6">
            <w:pPr>
              <w:ind w:firstLine="0"/>
              <w:jc w:val="center"/>
              <w:rPr>
                <w:sz w:val="20"/>
                <w:szCs w:val="20"/>
                <w:lang w:eastAsia="ru-RU"/>
              </w:rPr>
            </w:pPr>
            <w:r w:rsidRPr="007C4203">
              <w:rPr>
                <w:sz w:val="20"/>
                <w:szCs w:val="20"/>
                <w:lang w:eastAsia="ru-RU"/>
              </w:rPr>
              <w:t>75</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140789" w:rsidRDefault="00140789" w:rsidP="00EF05E6">
            <w:pPr>
              <w:ind w:firstLine="21"/>
              <w:jc w:val="center"/>
              <w:rPr>
                <w:sz w:val="20"/>
                <w:szCs w:val="20"/>
                <w:lang w:eastAsia="ru-RU"/>
              </w:rPr>
            </w:pPr>
            <w:r w:rsidRPr="00140789">
              <w:rPr>
                <w:sz w:val="20"/>
                <w:szCs w:val="20"/>
                <w:lang w:eastAsia="ru-RU"/>
              </w:rPr>
              <w:t>75</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Число дошкольных образовательных организаций с учетом находящихся на капитальном ремонте (включая филиалы), имеющих канализацию,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6</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140789" w:rsidRDefault="00140789" w:rsidP="00EF05E6">
            <w:pPr>
              <w:ind w:firstLine="0"/>
              <w:jc w:val="center"/>
              <w:rPr>
                <w:sz w:val="20"/>
                <w:szCs w:val="20"/>
                <w:lang w:eastAsia="ru-RU"/>
              </w:rPr>
            </w:pPr>
            <w:r w:rsidRPr="00140789">
              <w:rPr>
                <w:sz w:val="20"/>
                <w:szCs w:val="20"/>
                <w:lang w:eastAsia="ru-RU"/>
              </w:rPr>
              <w:t>3</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7C4203" w:rsidP="00EF05E6">
            <w:pPr>
              <w:ind w:firstLine="0"/>
              <w:jc w:val="center"/>
              <w:rPr>
                <w:color w:val="FF0000"/>
                <w:sz w:val="20"/>
                <w:szCs w:val="20"/>
                <w:lang w:eastAsia="ru-RU"/>
              </w:rPr>
            </w:pPr>
            <w:r w:rsidRPr="007C4203">
              <w:rPr>
                <w:sz w:val="20"/>
                <w:szCs w:val="20"/>
                <w:lang w:eastAsia="ru-RU"/>
              </w:rPr>
              <w:t>3</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140789" w:rsidRDefault="00140789" w:rsidP="00EF05E6">
            <w:pPr>
              <w:ind w:firstLine="21"/>
              <w:jc w:val="center"/>
              <w:rPr>
                <w:sz w:val="20"/>
                <w:szCs w:val="20"/>
                <w:lang w:eastAsia="ru-RU"/>
              </w:rPr>
            </w:pPr>
            <w:r w:rsidRPr="00140789">
              <w:rPr>
                <w:sz w:val="20"/>
                <w:szCs w:val="20"/>
                <w:lang w:eastAsia="ru-RU"/>
              </w:rPr>
              <w:t>3</w:t>
            </w: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1.4.3. Удельный вес числа организаций, имеющих физкультурные залы, в общем числе дошкольных образовательных организаций,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140789" w:rsidP="006F484C">
            <w:pPr>
              <w:ind w:firstLine="21"/>
              <w:jc w:val="center"/>
              <w:rPr>
                <w:sz w:val="20"/>
                <w:szCs w:val="20"/>
                <w:lang w:eastAsia="ru-RU"/>
              </w:rPr>
            </w:pPr>
            <w:r>
              <w:rPr>
                <w:sz w:val="20"/>
                <w:szCs w:val="20"/>
                <w:lang w:eastAsia="ru-RU"/>
              </w:rPr>
              <w:t>50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140789" w:rsidP="006F484C">
            <w:pPr>
              <w:ind w:firstLine="21"/>
              <w:jc w:val="center"/>
              <w:rPr>
                <w:sz w:val="20"/>
                <w:szCs w:val="20"/>
                <w:lang w:eastAsia="ru-RU"/>
              </w:rPr>
            </w:pPr>
            <w:r>
              <w:rPr>
                <w:sz w:val="20"/>
                <w:szCs w:val="20"/>
                <w:lang w:eastAsia="ru-RU"/>
              </w:rPr>
              <w:t>50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140789" w:rsidRDefault="00140789" w:rsidP="00EF05E6">
            <w:pPr>
              <w:ind w:firstLine="0"/>
              <w:jc w:val="center"/>
              <w:rPr>
                <w:sz w:val="20"/>
                <w:szCs w:val="20"/>
                <w:lang w:eastAsia="ru-RU"/>
              </w:rPr>
            </w:pPr>
            <w:r w:rsidRPr="00140789">
              <w:rPr>
                <w:sz w:val="20"/>
                <w:szCs w:val="20"/>
                <w:lang w:eastAsia="ru-RU"/>
              </w:rPr>
              <w:t>50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140789" w:rsidRDefault="007C4203" w:rsidP="00EF05E6">
            <w:pPr>
              <w:ind w:firstLine="0"/>
              <w:jc w:val="center"/>
              <w:rPr>
                <w:sz w:val="20"/>
                <w:szCs w:val="20"/>
                <w:lang w:eastAsia="ru-RU"/>
              </w:rPr>
            </w:pPr>
            <w:r w:rsidRPr="00140789">
              <w:rPr>
                <w:sz w:val="20"/>
                <w:szCs w:val="20"/>
                <w:lang w:eastAsia="ru-RU"/>
              </w:rPr>
              <w:t>50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140789" w:rsidRDefault="00140789" w:rsidP="00EF05E6">
            <w:pPr>
              <w:ind w:firstLine="21"/>
              <w:jc w:val="center"/>
              <w:rPr>
                <w:sz w:val="20"/>
                <w:szCs w:val="20"/>
                <w:lang w:eastAsia="ru-RU"/>
              </w:rPr>
            </w:pPr>
            <w:r w:rsidRPr="00140789">
              <w:rPr>
                <w:sz w:val="20"/>
                <w:szCs w:val="20"/>
                <w:lang w:eastAsia="ru-RU"/>
              </w:rPr>
              <w:t>50</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Число дошкольных образовательных организаций с учетом находящихся на капитальном ремонте (включая филиалы), имеющих физкультурные залы,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140789" w:rsidP="006F484C">
            <w:pPr>
              <w:ind w:firstLine="21"/>
              <w:jc w:val="center"/>
              <w:rPr>
                <w:sz w:val="20"/>
                <w:szCs w:val="20"/>
                <w:lang w:eastAsia="ru-RU"/>
              </w:rPr>
            </w:pPr>
            <w:r>
              <w:rPr>
                <w:sz w:val="20"/>
                <w:szCs w:val="20"/>
                <w:lang w:eastAsia="ru-RU"/>
              </w:rPr>
              <w:t>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140789" w:rsidP="006F484C">
            <w:pPr>
              <w:ind w:firstLine="21"/>
              <w:jc w:val="center"/>
              <w:rPr>
                <w:sz w:val="20"/>
                <w:szCs w:val="20"/>
                <w:lang w:eastAsia="ru-RU"/>
              </w:rPr>
            </w:pPr>
            <w:r>
              <w:rPr>
                <w:sz w:val="20"/>
                <w:szCs w:val="20"/>
                <w:lang w:eastAsia="ru-RU"/>
              </w:rPr>
              <w:t>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140789" w:rsidRDefault="00140789" w:rsidP="00EF05E6">
            <w:pPr>
              <w:ind w:firstLine="0"/>
              <w:jc w:val="center"/>
              <w:rPr>
                <w:sz w:val="20"/>
                <w:szCs w:val="20"/>
                <w:lang w:eastAsia="ru-RU"/>
              </w:rPr>
            </w:pPr>
            <w:r w:rsidRPr="00140789">
              <w:rPr>
                <w:sz w:val="20"/>
                <w:szCs w:val="20"/>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140789" w:rsidRDefault="00140789" w:rsidP="00EF05E6">
            <w:pPr>
              <w:ind w:firstLine="0"/>
              <w:jc w:val="center"/>
              <w:rPr>
                <w:sz w:val="20"/>
                <w:szCs w:val="20"/>
                <w:lang w:eastAsia="ru-RU"/>
              </w:rPr>
            </w:pPr>
            <w:r w:rsidRPr="00140789">
              <w:rPr>
                <w:sz w:val="20"/>
                <w:szCs w:val="20"/>
                <w:lang w:eastAsia="ru-RU"/>
              </w:rPr>
              <w:t>2</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140789" w:rsidRDefault="00140789" w:rsidP="00EF05E6">
            <w:pPr>
              <w:ind w:firstLine="21"/>
              <w:jc w:val="center"/>
              <w:rPr>
                <w:sz w:val="20"/>
                <w:szCs w:val="20"/>
                <w:lang w:eastAsia="ru-RU"/>
              </w:rPr>
            </w:pPr>
            <w:r w:rsidRPr="00140789">
              <w:rPr>
                <w:sz w:val="20"/>
                <w:szCs w:val="20"/>
                <w:lang w:eastAsia="ru-RU"/>
              </w:rPr>
              <w:t>2</w:t>
            </w: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1.4.4. Удельный вес числа организаций, имеющих закрытые плавательные бассейны, в общем числе дошкольных образовательных организаций,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140789" w:rsidRDefault="00B01511" w:rsidP="00EF05E6">
            <w:pPr>
              <w:ind w:firstLine="0"/>
              <w:jc w:val="center"/>
              <w:rPr>
                <w:sz w:val="20"/>
                <w:szCs w:val="20"/>
                <w:lang w:eastAsia="ru-RU"/>
              </w:rPr>
            </w:pPr>
            <w:r w:rsidRPr="00140789">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140789" w:rsidRDefault="00B01511" w:rsidP="00EF05E6">
            <w:pPr>
              <w:ind w:firstLine="0"/>
              <w:jc w:val="center"/>
              <w:rPr>
                <w:sz w:val="20"/>
                <w:szCs w:val="20"/>
                <w:lang w:eastAsia="ru-RU"/>
              </w:rPr>
            </w:pPr>
            <w:r w:rsidRPr="00140789">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140789" w:rsidRDefault="00B01511" w:rsidP="00EF05E6">
            <w:pPr>
              <w:ind w:firstLine="21"/>
              <w:jc w:val="center"/>
              <w:rPr>
                <w:sz w:val="20"/>
                <w:szCs w:val="20"/>
                <w:lang w:eastAsia="ru-RU"/>
              </w:rPr>
            </w:pPr>
            <w:r w:rsidRPr="00140789">
              <w:rPr>
                <w:sz w:val="20"/>
                <w:szCs w:val="20"/>
                <w:lang w:eastAsia="ru-RU"/>
              </w:rPr>
              <w:t>0</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Число дошкольных образовательных организаций (включая филиалы), имеющих закрытые плавательные бассейны,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140789" w:rsidRDefault="00B01511" w:rsidP="00EF05E6">
            <w:pPr>
              <w:ind w:firstLine="0"/>
              <w:jc w:val="center"/>
              <w:rPr>
                <w:sz w:val="20"/>
                <w:szCs w:val="20"/>
                <w:lang w:eastAsia="ru-RU"/>
              </w:rPr>
            </w:pPr>
            <w:r w:rsidRPr="00140789">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140789" w:rsidRDefault="00B01511" w:rsidP="00EF05E6">
            <w:pPr>
              <w:ind w:firstLine="0"/>
              <w:jc w:val="center"/>
              <w:rPr>
                <w:sz w:val="20"/>
                <w:szCs w:val="20"/>
                <w:lang w:eastAsia="ru-RU"/>
              </w:rPr>
            </w:pPr>
            <w:r w:rsidRPr="00140789">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140789" w:rsidRDefault="00B01511" w:rsidP="00EF05E6">
            <w:pPr>
              <w:ind w:firstLine="21"/>
              <w:jc w:val="center"/>
              <w:rPr>
                <w:sz w:val="20"/>
                <w:szCs w:val="20"/>
                <w:lang w:eastAsia="ru-RU"/>
              </w:rPr>
            </w:pPr>
            <w:r w:rsidRPr="00140789">
              <w:rPr>
                <w:sz w:val="20"/>
                <w:szCs w:val="20"/>
                <w:lang w:eastAsia="ru-RU"/>
              </w:rPr>
              <w:t>0</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1.4.5. Число персональных компьютеров, доступных для использования детьми, в расчете на 100 воспитанников дошкольных образовательных организаций,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32426F" w:rsidRDefault="0032426F" w:rsidP="00EF05E6">
            <w:pPr>
              <w:ind w:firstLine="0"/>
              <w:jc w:val="center"/>
              <w:rPr>
                <w:sz w:val="20"/>
                <w:szCs w:val="20"/>
                <w:lang w:eastAsia="ru-RU"/>
              </w:rPr>
            </w:pPr>
            <w:r w:rsidRPr="0032426F">
              <w:rPr>
                <w:sz w:val="20"/>
                <w:szCs w:val="20"/>
                <w:lang w:eastAsia="ru-RU"/>
              </w:rPr>
              <w:t>1</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32426F" w:rsidRDefault="007C4203" w:rsidP="00EF05E6">
            <w:pPr>
              <w:ind w:firstLine="0"/>
              <w:jc w:val="center"/>
              <w:rPr>
                <w:sz w:val="20"/>
                <w:szCs w:val="20"/>
                <w:lang w:eastAsia="ru-RU"/>
              </w:rPr>
            </w:pPr>
            <w:r w:rsidRPr="0032426F">
              <w:rPr>
                <w:sz w:val="20"/>
                <w:szCs w:val="20"/>
                <w:lang w:eastAsia="ru-RU"/>
              </w:rPr>
              <w:t>1</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32426F" w:rsidRDefault="00B01511" w:rsidP="00EF05E6">
            <w:pPr>
              <w:ind w:firstLine="21"/>
              <w:jc w:val="center"/>
              <w:rPr>
                <w:sz w:val="20"/>
                <w:szCs w:val="20"/>
                <w:lang w:eastAsia="ru-RU"/>
              </w:rPr>
            </w:pPr>
            <w:r w:rsidRPr="0032426F">
              <w:rPr>
                <w:sz w:val="20"/>
                <w:szCs w:val="20"/>
                <w:lang w:eastAsia="ru-RU"/>
              </w:rPr>
              <w:t>1</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 xml:space="preserve">Число персональных компьютеров в дошкольных образовательных организациях, с учетом находящихся на капитальном ремонте, доступных для использования детьми (включая </w:t>
            </w:r>
            <w:r w:rsidRPr="00016B4E">
              <w:rPr>
                <w:sz w:val="20"/>
                <w:szCs w:val="20"/>
                <w:lang w:eastAsia="ru-RU"/>
              </w:rPr>
              <w:lastRenderedPageBreak/>
              <w:t>филиалы),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lastRenderedPageBreak/>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6</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32426F" w:rsidRDefault="0032426F" w:rsidP="00EF05E6">
            <w:pPr>
              <w:ind w:firstLine="0"/>
              <w:jc w:val="center"/>
              <w:rPr>
                <w:sz w:val="20"/>
                <w:szCs w:val="20"/>
                <w:lang w:eastAsia="ru-RU"/>
              </w:rPr>
            </w:pPr>
            <w:r w:rsidRPr="0032426F">
              <w:rPr>
                <w:sz w:val="20"/>
                <w:szCs w:val="20"/>
                <w:lang w:eastAsia="ru-RU"/>
              </w:rPr>
              <w:t>3</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32426F" w:rsidRDefault="007C4203" w:rsidP="007C4203">
            <w:pPr>
              <w:ind w:firstLine="0"/>
              <w:jc w:val="center"/>
              <w:rPr>
                <w:sz w:val="20"/>
                <w:szCs w:val="20"/>
                <w:lang w:eastAsia="ru-RU"/>
              </w:rPr>
            </w:pPr>
            <w:r w:rsidRPr="0032426F">
              <w:rPr>
                <w:sz w:val="20"/>
                <w:szCs w:val="20"/>
                <w:lang w:eastAsia="ru-RU"/>
              </w:rPr>
              <w:t>3</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32426F" w:rsidRDefault="0032426F" w:rsidP="00EF05E6">
            <w:pPr>
              <w:ind w:firstLine="21"/>
              <w:jc w:val="center"/>
              <w:rPr>
                <w:sz w:val="20"/>
                <w:szCs w:val="20"/>
                <w:lang w:eastAsia="ru-RU"/>
              </w:rPr>
            </w:pPr>
            <w:r w:rsidRPr="0032426F">
              <w:rPr>
                <w:sz w:val="20"/>
                <w:szCs w:val="20"/>
                <w:lang w:eastAsia="ru-RU"/>
              </w:rPr>
              <w:t>3</w:t>
            </w: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lastRenderedPageBreak/>
              <w:t>1.5. Условия получения дошкольного образования лицами с ограниченными возможностями здоровья и инвалидами</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0"/>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21"/>
              <w:jc w:val="center"/>
              <w:rPr>
                <w:color w:val="FF0000"/>
                <w:sz w:val="20"/>
                <w:szCs w:val="20"/>
                <w:lang w:eastAsia="ru-RU"/>
              </w:rPr>
            </w:pP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1.5.1. Удельный вес численности детей с ограниченными возможностями здоровья в общей численности воспитанников дошкольных образовательных организаций,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3,48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3</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964460" w:rsidRDefault="00964460" w:rsidP="00EF05E6">
            <w:pPr>
              <w:ind w:firstLine="0"/>
              <w:jc w:val="center"/>
              <w:rPr>
                <w:sz w:val="20"/>
                <w:szCs w:val="20"/>
                <w:lang w:eastAsia="ru-RU"/>
              </w:rPr>
            </w:pPr>
            <w:r w:rsidRPr="00964460">
              <w:rPr>
                <w:sz w:val="20"/>
                <w:szCs w:val="20"/>
                <w:lang w:eastAsia="ru-RU"/>
              </w:rPr>
              <w:t>4</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7C4203" w:rsidRDefault="007C4203" w:rsidP="00EF05E6">
            <w:pPr>
              <w:ind w:firstLine="0"/>
              <w:jc w:val="center"/>
              <w:rPr>
                <w:sz w:val="20"/>
                <w:szCs w:val="20"/>
                <w:lang w:eastAsia="ru-RU"/>
              </w:rPr>
            </w:pPr>
            <w:r w:rsidRPr="007C4203">
              <w:rPr>
                <w:sz w:val="20"/>
                <w:szCs w:val="20"/>
                <w:lang w:eastAsia="ru-RU"/>
              </w:rPr>
              <w:t>4</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32426F" w:rsidRDefault="0032426F" w:rsidP="00EF05E6">
            <w:pPr>
              <w:ind w:firstLine="21"/>
              <w:jc w:val="center"/>
              <w:rPr>
                <w:sz w:val="20"/>
                <w:szCs w:val="20"/>
                <w:lang w:eastAsia="ru-RU"/>
              </w:rPr>
            </w:pPr>
            <w:r w:rsidRPr="0032426F">
              <w:rPr>
                <w:sz w:val="20"/>
                <w:szCs w:val="20"/>
                <w:lang w:eastAsia="ru-RU"/>
              </w:rPr>
              <w:t>4</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Численность детей с ограниченными возможностями здоровья, обучающихся в образовательных организациях (включая филиалы), реализующих образовательные программы дошкольного образования,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29</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27</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964460" w:rsidRDefault="00964460" w:rsidP="00EF05E6">
            <w:pPr>
              <w:ind w:firstLine="0"/>
              <w:jc w:val="center"/>
              <w:rPr>
                <w:sz w:val="20"/>
                <w:szCs w:val="20"/>
                <w:lang w:eastAsia="ru-RU"/>
              </w:rPr>
            </w:pPr>
            <w:r w:rsidRPr="00964460">
              <w:rPr>
                <w:sz w:val="20"/>
                <w:szCs w:val="20"/>
                <w:lang w:eastAsia="ru-RU"/>
              </w:rPr>
              <w:t>37</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7C4203" w:rsidRDefault="007C4203" w:rsidP="00EF05E6">
            <w:pPr>
              <w:ind w:firstLine="0"/>
              <w:jc w:val="center"/>
              <w:rPr>
                <w:sz w:val="20"/>
                <w:szCs w:val="20"/>
                <w:lang w:eastAsia="ru-RU"/>
              </w:rPr>
            </w:pPr>
            <w:r w:rsidRPr="007C4203">
              <w:rPr>
                <w:sz w:val="20"/>
                <w:szCs w:val="20"/>
                <w:lang w:eastAsia="ru-RU"/>
              </w:rPr>
              <w:t>30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32426F" w:rsidRDefault="00B01511" w:rsidP="00EF05E6">
            <w:pPr>
              <w:ind w:firstLine="21"/>
              <w:jc w:val="center"/>
              <w:rPr>
                <w:sz w:val="20"/>
                <w:szCs w:val="20"/>
                <w:lang w:eastAsia="ru-RU"/>
              </w:rPr>
            </w:pPr>
            <w:r w:rsidRPr="0032426F">
              <w:rPr>
                <w:sz w:val="20"/>
                <w:szCs w:val="20"/>
                <w:lang w:eastAsia="ru-RU"/>
              </w:rPr>
              <w:t>27</w:t>
            </w: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1.5.2. Удельный вес численности детей-инвалидов в общей численности воспитанников дошкольных образовательных организаций,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1,08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964460" w:rsidRDefault="00B01511" w:rsidP="00EF05E6">
            <w:pPr>
              <w:ind w:firstLine="0"/>
              <w:jc w:val="center"/>
              <w:rPr>
                <w:sz w:val="20"/>
                <w:szCs w:val="20"/>
                <w:lang w:eastAsia="ru-RU"/>
              </w:rPr>
            </w:pPr>
            <w:r w:rsidRPr="00964460">
              <w:rPr>
                <w:sz w:val="20"/>
                <w:szCs w:val="20"/>
                <w:lang w:eastAsia="ru-RU"/>
              </w:rPr>
              <w:t>1</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7C4203" w:rsidRDefault="007C4203" w:rsidP="00EF05E6">
            <w:pPr>
              <w:ind w:firstLine="0"/>
              <w:jc w:val="center"/>
              <w:rPr>
                <w:sz w:val="20"/>
                <w:szCs w:val="20"/>
                <w:lang w:eastAsia="ru-RU"/>
              </w:rPr>
            </w:pPr>
            <w:r w:rsidRPr="007C4203">
              <w:rPr>
                <w:sz w:val="20"/>
                <w:szCs w:val="20"/>
                <w:lang w:eastAsia="ru-RU"/>
              </w:rPr>
              <w:t>1</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F45184" w:rsidRDefault="00B01511" w:rsidP="00EF05E6">
            <w:pPr>
              <w:ind w:firstLine="21"/>
              <w:jc w:val="center"/>
              <w:rPr>
                <w:sz w:val="20"/>
                <w:szCs w:val="20"/>
                <w:lang w:eastAsia="ru-RU"/>
              </w:rPr>
            </w:pPr>
            <w:r w:rsidRPr="00F45184">
              <w:rPr>
                <w:sz w:val="20"/>
                <w:szCs w:val="20"/>
                <w:lang w:eastAsia="ru-RU"/>
              </w:rPr>
              <w:t>1</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Численность детей-инвалидов, обучающихся в образовательных организациях (включая филиалы), реализующих образовательные программы дошкольного образования,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9</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964460" w:rsidRDefault="00964460" w:rsidP="00EF05E6">
            <w:pPr>
              <w:ind w:firstLine="0"/>
              <w:jc w:val="center"/>
              <w:rPr>
                <w:sz w:val="20"/>
                <w:szCs w:val="20"/>
                <w:lang w:eastAsia="ru-RU"/>
              </w:rPr>
            </w:pPr>
            <w:r w:rsidRPr="00964460">
              <w:rPr>
                <w:sz w:val="20"/>
                <w:szCs w:val="20"/>
                <w:lang w:eastAsia="ru-RU"/>
              </w:rPr>
              <w:t>10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7C4203" w:rsidRDefault="007C4203" w:rsidP="00EF05E6">
            <w:pPr>
              <w:ind w:firstLine="0"/>
              <w:jc w:val="center"/>
              <w:rPr>
                <w:sz w:val="20"/>
                <w:szCs w:val="20"/>
                <w:lang w:eastAsia="ru-RU"/>
              </w:rPr>
            </w:pPr>
            <w:r w:rsidRPr="007C4203">
              <w:rPr>
                <w:sz w:val="20"/>
                <w:szCs w:val="20"/>
                <w:lang w:eastAsia="ru-RU"/>
              </w:rPr>
              <w:t>8</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F45184" w:rsidRDefault="00F45184" w:rsidP="00EF05E6">
            <w:pPr>
              <w:ind w:firstLine="21"/>
              <w:jc w:val="center"/>
              <w:rPr>
                <w:sz w:val="20"/>
                <w:szCs w:val="20"/>
                <w:lang w:eastAsia="ru-RU"/>
              </w:rPr>
            </w:pPr>
            <w:r w:rsidRPr="00F45184">
              <w:rPr>
                <w:sz w:val="20"/>
                <w:szCs w:val="20"/>
                <w:lang w:eastAsia="ru-RU"/>
              </w:rPr>
              <w:t>8</w:t>
            </w: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1.6. Состояние здоровья лиц, обучающихся по программам дошкольного образования</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0"/>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21"/>
              <w:jc w:val="center"/>
              <w:rPr>
                <w:color w:val="FF0000"/>
                <w:sz w:val="20"/>
                <w:szCs w:val="20"/>
                <w:lang w:eastAsia="ru-RU"/>
              </w:rPr>
            </w:pPr>
          </w:p>
        </w:tc>
      </w:tr>
      <w:tr w:rsidR="00B01511" w:rsidRPr="00016B4E" w:rsidTr="00AB44BF">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964460" w:rsidP="00EF05E6">
            <w:pPr>
              <w:rPr>
                <w:sz w:val="20"/>
                <w:szCs w:val="20"/>
                <w:lang w:eastAsia="ru-RU"/>
              </w:rPr>
            </w:pPr>
            <w:r w:rsidRPr="00964460">
              <w:rPr>
                <w:sz w:val="20"/>
                <w:szCs w:val="20"/>
                <w:lang w:eastAsia="ru-RU"/>
              </w:rPr>
              <w:t>1.6.1. Удельный вес численности детей, охваченных летними оздоровительными мероприятиями, в общей численности детей, посещающих организации, осуществляющие образовательную</w:t>
            </w:r>
            <w:r w:rsidR="00AB44BF">
              <w:rPr>
                <w:sz w:val="20"/>
                <w:szCs w:val="20"/>
                <w:lang w:eastAsia="ru-RU"/>
              </w:rPr>
              <w:t xml:space="preserve"> </w:t>
            </w:r>
            <w:r w:rsidR="00AB44BF" w:rsidRPr="00AB44BF">
              <w:rPr>
                <w:sz w:val="20"/>
                <w:szCs w:val="20"/>
                <w:lang w:eastAsia="ru-RU"/>
              </w:rPr>
              <w:t>деятельность по образовательным программам дошкольного образования, присмотр и уход за детьми,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дни</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6,1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23</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AB44BF" w:rsidRDefault="00AB44BF" w:rsidP="00AB44BF">
            <w:pPr>
              <w:tabs>
                <w:tab w:val="left" w:pos="646"/>
              </w:tabs>
              <w:ind w:left="-204" w:right="44" w:firstLine="0"/>
              <w:jc w:val="right"/>
              <w:rPr>
                <w:sz w:val="20"/>
                <w:szCs w:val="20"/>
                <w:lang w:eastAsia="ru-RU"/>
              </w:rPr>
            </w:pPr>
            <w:r>
              <w:rPr>
                <w:sz w:val="20"/>
                <w:szCs w:val="20"/>
                <w:lang w:eastAsia="ru-RU"/>
              </w:rPr>
              <w:t>79</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8A68AA" w:rsidRDefault="008A68AA" w:rsidP="00EF05E6">
            <w:pPr>
              <w:ind w:firstLine="0"/>
              <w:jc w:val="center"/>
              <w:rPr>
                <w:sz w:val="20"/>
                <w:szCs w:val="20"/>
                <w:lang w:eastAsia="ru-RU"/>
              </w:rPr>
            </w:pPr>
            <w:r w:rsidRPr="008A68AA">
              <w:rPr>
                <w:sz w:val="20"/>
                <w:szCs w:val="20"/>
                <w:lang w:eastAsia="ru-RU"/>
              </w:rPr>
              <w:t>78</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6F1422" w:rsidRDefault="006F1422" w:rsidP="00EF05E6">
            <w:pPr>
              <w:ind w:firstLine="21"/>
              <w:jc w:val="center"/>
              <w:rPr>
                <w:sz w:val="20"/>
                <w:szCs w:val="20"/>
                <w:lang w:eastAsia="ru-RU"/>
              </w:rPr>
            </w:pPr>
            <w:r w:rsidRPr="006F1422">
              <w:rPr>
                <w:sz w:val="20"/>
                <w:szCs w:val="20"/>
                <w:lang w:eastAsia="ru-RU"/>
              </w:rPr>
              <w:t>83</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AB44BF" w:rsidP="00EF05E6">
            <w:pPr>
              <w:rPr>
                <w:sz w:val="20"/>
                <w:szCs w:val="20"/>
                <w:lang w:eastAsia="ru-RU"/>
              </w:rPr>
            </w:pPr>
            <w:r w:rsidRPr="00AB44BF">
              <w:rPr>
                <w:sz w:val="20"/>
                <w:szCs w:val="20"/>
                <w:lang w:eastAsia="ru-RU"/>
              </w:rPr>
              <w:t>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(включая</w:t>
            </w:r>
            <w:r>
              <w:rPr>
                <w:sz w:val="20"/>
                <w:szCs w:val="20"/>
                <w:lang w:eastAsia="ru-RU"/>
              </w:rPr>
              <w:t xml:space="preserve"> </w:t>
            </w:r>
            <w:r w:rsidRPr="00AB44BF">
              <w:rPr>
                <w:sz w:val="20"/>
                <w:szCs w:val="20"/>
                <w:lang w:eastAsia="ru-RU"/>
              </w:rPr>
              <w:t>обособленные подразделения (в том числе филиалы)), охваченных летними оздоровительными мероприятиями,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дни</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18754</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B01511" w:rsidRDefault="00AB44BF" w:rsidP="00EF05E6">
            <w:pPr>
              <w:ind w:firstLine="0"/>
              <w:jc w:val="center"/>
              <w:rPr>
                <w:color w:val="FF0000"/>
                <w:sz w:val="20"/>
                <w:szCs w:val="20"/>
                <w:lang w:eastAsia="ru-RU"/>
              </w:rPr>
            </w:pPr>
            <w:r w:rsidRPr="00AB44BF">
              <w:rPr>
                <w:sz w:val="20"/>
                <w:szCs w:val="20"/>
                <w:lang w:eastAsia="ru-RU"/>
              </w:rPr>
              <w:t>651</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8A68AA" w:rsidRDefault="008A68AA" w:rsidP="00AA76F8">
            <w:pPr>
              <w:ind w:firstLine="0"/>
              <w:jc w:val="center"/>
              <w:rPr>
                <w:sz w:val="20"/>
                <w:szCs w:val="20"/>
                <w:lang w:eastAsia="ru-RU"/>
              </w:rPr>
            </w:pPr>
            <w:r w:rsidRPr="008A68AA">
              <w:rPr>
                <w:sz w:val="20"/>
                <w:szCs w:val="20"/>
                <w:lang w:eastAsia="ru-RU"/>
              </w:rPr>
              <w:t>624</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6F1422" w:rsidRDefault="006F1422" w:rsidP="00EF05E6">
            <w:pPr>
              <w:ind w:firstLine="21"/>
              <w:jc w:val="center"/>
              <w:rPr>
                <w:sz w:val="20"/>
                <w:szCs w:val="20"/>
                <w:lang w:eastAsia="ru-RU"/>
              </w:rPr>
            </w:pPr>
            <w:r w:rsidRPr="006F1422">
              <w:rPr>
                <w:sz w:val="20"/>
                <w:szCs w:val="20"/>
                <w:lang w:eastAsia="ru-RU"/>
              </w:rPr>
              <w:t>616</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lastRenderedPageBreak/>
              <w:t>1.7. Изменение сети дошкольных образовательных организаций (в том числе ликвидация и реорганизация организаций, осуществляющих образовательную деятельность)</w:t>
            </w:r>
            <w:r w:rsidR="00AB44BF">
              <w:rPr>
                <w:sz w:val="20"/>
                <w:szCs w:val="20"/>
                <w:lang w:eastAsia="ru-RU"/>
              </w:rPr>
              <w:t xml:space="preserve">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21"/>
              <w:jc w:val="center"/>
              <w:rPr>
                <w:color w:val="FF0000"/>
                <w:sz w:val="20"/>
                <w:szCs w:val="20"/>
                <w:lang w:eastAsia="ru-RU"/>
              </w:rPr>
            </w:pPr>
          </w:p>
        </w:tc>
      </w:tr>
      <w:tr w:rsidR="00B01511" w:rsidRPr="00016B4E" w:rsidTr="00B01511">
        <w:trPr>
          <w:trHeight w:val="33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1.7.1. Темп роста числа дошкольных образовательных организаций,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100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100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5E77A4" w:rsidRDefault="00B01511" w:rsidP="00EF05E6">
            <w:pPr>
              <w:ind w:firstLine="0"/>
              <w:jc w:val="center"/>
              <w:rPr>
                <w:sz w:val="20"/>
                <w:szCs w:val="20"/>
                <w:lang w:eastAsia="ru-RU"/>
              </w:rPr>
            </w:pPr>
            <w:r w:rsidRPr="005E77A4">
              <w:rPr>
                <w:sz w:val="20"/>
                <w:szCs w:val="20"/>
                <w:lang w:eastAsia="ru-RU"/>
              </w:rPr>
              <w:t>100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5E77A4" w:rsidRDefault="005E77A4" w:rsidP="00EF05E6">
            <w:pPr>
              <w:ind w:firstLine="0"/>
              <w:jc w:val="center"/>
              <w:rPr>
                <w:sz w:val="20"/>
                <w:szCs w:val="20"/>
                <w:lang w:eastAsia="ru-RU"/>
              </w:rPr>
            </w:pPr>
            <w:r w:rsidRPr="005E77A4">
              <w:rPr>
                <w:sz w:val="20"/>
                <w:szCs w:val="20"/>
                <w:lang w:eastAsia="ru-RU"/>
              </w:rPr>
              <w:t>100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5E77A4" w:rsidRDefault="00B01511" w:rsidP="00EF05E6">
            <w:pPr>
              <w:ind w:firstLine="21"/>
              <w:jc w:val="center"/>
              <w:rPr>
                <w:sz w:val="20"/>
                <w:szCs w:val="20"/>
                <w:lang w:eastAsia="ru-RU"/>
              </w:rPr>
            </w:pPr>
            <w:r w:rsidRPr="005E77A4">
              <w:rPr>
                <w:sz w:val="20"/>
                <w:szCs w:val="20"/>
                <w:lang w:eastAsia="ru-RU"/>
              </w:rPr>
              <w:t>100</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 xml:space="preserve">Число дошкольных образовательных организаций с учетом находящихся на капитальном ремонте (без учета филиалов)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4</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7</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5E77A4" w:rsidRDefault="005E77A4" w:rsidP="00EF05E6">
            <w:pPr>
              <w:ind w:firstLine="0"/>
              <w:jc w:val="center"/>
              <w:rPr>
                <w:sz w:val="20"/>
                <w:szCs w:val="20"/>
                <w:lang w:eastAsia="ru-RU"/>
              </w:rPr>
            </w:pPr>
            <w:r w:rsidRPr="005E77A4">
              <w:rPr>
                <w:sz w:val="20"/>
                <w:szCs w:val="20"/>
                <w:lang w:eastAsia="ru-RU"/>
              </w:rPr>
              <w:t>4</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5E77A4" w:rsidRDefault="005E77A4" w:rsidP="00EF05E6">
            <w:pPr>
              <w:ind w:firstLine="0"/>
              <w:jc w:val="center"/>
              <w:rPr>
                <w:sz w:val="20"/>
                <w:szCs w:val="20"/>
                <w:lang w:eastAsia="ru-RU"/>
              </w:rPr>
            </w:pPr>
            <w:r w:rsidRPr="005E77A4">
              <w:rPr>
                <w:sz w:val="20"/>
                <w:szCs w:val="20"/>
                <w:lang w:eastAsia="ru-RU"/>
              </w:rPr>
              <w:t>4</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5E77A4" w:rsidRDefault="005E77A4" w:rsidP="00EF05E6">
            <w:pPr>
              <w:ind w:firstLine="21"/>
              <w:jc w:val="center"/>
              <w:rPr>
                <w:sz w:val="20"/>
                <w:szCs w:val="20"/>
                <w:lang w:eastAsia="ru-RU"/>
              </w:rPr>
            </w:pPr>
            <w:r w:rsidRPr="005E77A4">
              <w:rPr>
                <w:sz w:val="20"/>
                <w:szCs w:val="20"/>
                <w:lang w:eastAsia="ru-RU"/>
              </w:rPr>
              <w:t>4</w:t>
            </w: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1.9. Создание безопасных условий при организации образовательного процесса в дошкольных образовательных организациях</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0"/>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21"/>
              <w:jc w:val="center"/>
              <w:rPr>
                <w:color w:val="FF0000"/>
                <w:sz w:val="20"/>
                <w:szCs w:val="20"/>
                <w:lang w:eastAsia="ru-RU"/>
              </w:rPr>
            </w:pP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1.9.1. Удельный вес числа организаций, здания которых находятся в аварийном состоянии, в общем числе дошкольных образовательных организаций,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5E77A4" w:rsidRDefault="00B01511" w:rsidP="00EF05E6">
            <w:pPr>
              <w:ind w:firstLine="0"/>
              <w:jc w:val="center"/>
              <w:rPr>
                <w:sz w:val="20"/>
                <w:szCs w:val="20"/>
                <w:lang w:eastAsia="ru-RU"/>
              </w:rPr>
            </w:pPr>
            <w:r w:rsidRPr="005E77A4">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5E77A4" w:rsidRDefault="00B01511" w:rsidP="00EF05E6">
            <w:pPr>
              <w:ind w:firstLine="0"/>
              <w:jc w:val="center"/>
              <w:rPr>
                <w:sz w:val="20"/>
                <w:szCs w:val="20"/>
                <w:lang w:eastAsia="ru-RU"/>
              </w:rPr>
            </w:pPr>
            <w:r w:rsidRPr="005E77A4">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5E77A4" w:rsidRDefault="00B01511" w:rsidP="00EF05E6">
            <w:pPr>
              <w:ind w:firstLine="21"/>
              <w:jc w:val="center"/>
              <w:rPr>
                <w:sz w:val="20"/>
                <w:szCs w:val="20"/>
                <w:lang w:eastAsia="ru-RU"/>
              </w:rPr>
            </w:pPr>
            <w:r w:rsidRPr="005E77A4">
              <w:rPr>
                <w:sz w:val="20"/>
                <w:szCs w:val="20"/>
                <w:lang w:eastAsia="ru-RU"/>
              </w:rPr>
              <w:t>0</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Число дошкольных образовательных организаций с учетом находящихся на капитальном ремонте (включая филиалы), здания которых находятся в аварийном состоянии,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5E77A4" w:rsidRDefault="00B01511" w:rsidP="00EF05E6">
            <w:pPr>
              <w:ind w:firstLine="0"/>
              <w:jc w:val="center"/>
              <w:rPr>
                <w:sz w:val="20"/>
                <w:szCs w:val="20"/>
                <w:lang w:eastAsia="ru-RU"/>
              </w:rPr>
            </w:pPr>
            <w:r w:rsidRPr="005E77A4">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5E77A4" w:rsidRDefault="00B01511" w:rsidP="00EF05E6">
            <w:pPr>
              <w:ind w:firstLine="0"/>
              <w:jc w:val="center"/>
              <w:rPr>
                <w:sz w:val="20"/>
                <w:szCs w:val="20"/>
                <w:lang w:eastAsia="ru-RU"/>
              </w:rPr>
            </w:pPr>
            <w:r w:rsidRPr="005E77A4">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5E77A4" w:rsidRDefault="00B01511" w:rsidP="00EF05E6">
            <w:pPr>
              <w:ind w:firstLine="21"/>
              <w:jc w:val="center"/>
              <w:rPr>
                <w:sz w:val="20"/>
                <w:szCs w:val="20"/>
                <w:lang w:eastAsia="ru-RU"/>
              </w:rPr>
            </w:pPr>
            <w:r w:rsidRPr="005E77A4">
              <w:rPr>
                <w:sz w:val="20"/>
                <w:szCs w:val="20"/>
                <w:lang w:eastAsia="ru-RU"/>
              </w:rPr>
              <w:t>0</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1.9.2. Удельный вес числа организаций, здания которых требуют капитального ремонта, в общем числе дошкольных образовательных организаций,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5E77A4" w:rsidRDefault="00B01511" w:rsidP="00EF05E6">
            <w:pPr>
              <w:ind w:firstLine="0"/>
              <w:jc w:val="center"/>
              <w:rPr>
                <w:sz w:val="20"/>
                <w:szCs w:val="20"/>
                <w:lang w:eastAsia="ru-RU"/>
              </w:rPr>
            </w:pPr>
            <w:r w:rsidRPr="005E77A4">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5E77A4" w:rsidRDefault="00B01511" w:rsidP="00EF05E6">
            <w:pPr>
              <w:ind w:firstLine="0"/>
              <w:jc w:val="center"/>
              <w:rPr>
                <w:sz w:val="20"/>
                <w:szCs w:val="20"/>
                <w:lang w:eastAsia="ru-RU"/>
              </w:rPr>
            </w:pPr>
            <w:r w:rsidRPr="005E77A4">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5E77A4" w:rsidRDefault="00B01511" w:rsidP="00EF05E6">
            <w:pPr>
              <w:ind w:firstLine="21"/>
              <w:jc w:val="center"/>
              <w:rPr>
                <w:sz w:val="20"/>
                <w:szCs w:val="20"/>
                <w:lang w:eastAsia="ru-RU"/>
              </w:rPr>
            </w:pPr>
            <w:r w:rsidRPr="005E77A4">
              <w:rPr>
                <w:sz w:val="20"/>
                <w:szCs w:val="20"/>
                <w:lang w:eastAsia="ru-RU"/>
              </w:rPr>
              <w:t>0</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Число дошкольных образовательных организаций (включая филиалы), здания которых требуют капитального ремонта,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5E77A4" w:rsidRDefault="00B01511" w:rsidP="005E77A4">
            <w:pPr>
              <w:jc w:val="left"/>
              <w:rPr>
                <w:sz w:val="20"/>
                <w:szCs w:val="20"/>
                <w:lang w:eastAsia="ru-RU"/>
              </w:rPr>
            </w:pPr>
            <w:r w:rsidRPr="005E77A4">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5E77A4" w:rsidRDefault="00B01511" w:rsidP="00EF05E6">
            <w:pPr>
              <w:ind w:firstLine="0"/>
              <w:jc w:val="center"/>
              <w:rPr>
                <w:sz w:val="20"/>
                <w:szCs w:val="20"/>
                <w:lang w:eastAsia="ru-RU"/>
              </w:rPr>
            </w:pPr>
            <w:r w:rsidRPr="005E77A4">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5E77A4" w:rsidRDefault="00B01511" w:rsidP="00EF05E6">
            <w:pPr>
              <w:ind w:firstLine="21"/>
              <w:jc w:val="center"/>
              <w:rPr>
                <w:sz w:val="20"/>
                <w:szCs w:val="20"/>
                <w:lang w:eastAsia="ru-RU"/>
              </w:rPr>
            </w:pPr>
            <w:r w:rsidRPr="005E77A4">
              <w:rPr>
                <w:sz w:val="20"/>
                <w:szCs w:val="20"/>
                <w:lang w:eastAsia="ru-RU"/>
              </w:rPr>
              <w:t>0</w:t>
            </w: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 Сведения о развитии начального общего образования, основного общего образования и среднего общего образования</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21"/>
              <w:jc w:val="center"/>
              <w:rPr>
                <w:color w:val="FF0000"/>
                <w:sz w:val="20"/>
                <w:szCs w:val="20"/>
                <w:lang w:eastAsia="ru-RU"/>
              </w:rPr>
            </w:pP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2.1. Уровень доступности начального общего образования, основного общего образования и среднего общего образования и численность населения, получающего начальное общее, основное общее и среднее общее образование</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21"/>
              <w:jc w:val="center"/>
              <w:rPr>
                <w:color w:val="FF0000"/>
                <w:sz w:val="20"/>
                <w:szCs w:val="20"/>
                <w:lang w:eastAsia="ru-RU"/>
              </w:rPr>
            </w:pP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2.1.1. Охват детей начальным общим, основным общим и средним общим образованием,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87,32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72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B01511" w:rsidRDefault="005E77A4" w:rsidP="00EF05E6">
            <w:pPr>
              <w:ind w:firstLine="0"/>
              <w:jc w:val="center"/>
              <w:rPr>
                <w:color w:val="FF0000"/>
                <w:sz w:val="20"/>
                <w:szCs w:val="20"/>
                <w:lang w:eastAsia="ru-RU"/>
              </w:rPr>
            </w:pPr>
            <w:r w:rsidRPr="005E77A4">
              <w:rPr>
                <w:sz w:val="20"/>
                <w:szCs w:val="20"/>
                <w:lang w:eastAsia="ru-RU"/>
              </w:rPr>
              <w:t>85</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3940A4" w:rsidP="00EF05E6">
            <w:pPr>
              <w:ind w:firstLine="0"/>
              <w:jc w:val="center"/>
              <w:rPr>
                <w:color w:val="FF0000"/>
                <w:sz w:val="20"/>
                <w:szCs w:val="20"/>
                <w:lang w:eastAsia="ru-RU"/>
              </w:rPr>
            </w:pPr>
            <w:r w:rsidRPr="003940A4">
              <w:rPr>
                <w:sz w:val="20"/>
                <w:szCs w:val="20"/>
                <w:lang w:eastAsia="ru-RU"/>
              </w:rPr>
              <w:t>86</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21"/>
              <w:jc w:val="center"/>
              <w:rPr>
                <w:sz w:val="20"/>
                <w:szCs w:val="20"/>
                <w:lang w:eastAsia="ru-RU"/>
              </w:rPr>
            </w:pPr>
            <w:r w:rsidRPr="00B01511">
              <w:rPr>
                <w:sz w:val="20"/>
                <w:szCs w:val="20"/>
                <w:lang w:eastAsia="ru-RU"/>
              </w:rPr>
              <w:t>83</w:t>
            </w:r>
          </w:p>
        </w:tc>
      </w:tr>
      <w:tr w:rsidR="00B01511" w:rsidRPr="00016B4E" w:rsidTr="00B01511">
        <w:trPr>
          <w:trHeight w:val="190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lastRenderedPageBreak/>
              <w:t>Численность обучающихся образовательных организаций (включая филиалы), реализующих образовательные программы начального общего, основного общего и среднего общего образования (за исключением вечерних (сменных) общеобразовательных организаций),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1570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1575</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5E77A4">
            <w:pPr>
              <w:ind w:firstLine="0"/>
              <w:jc w:val="center"/>
              <w:rPr>
                <w:color w:val="FF0000"/>
                <w:sz w:val="20"/>
                <w:szCs w:val="20"/>
                <w:lang w:eastAsia="ru-RU"/>
              </w:rPr>
            </w:pPr>
            <w:r w:rsidRPr="005E77A4">
              <w:rPr>
                <w:sz w:val="20"/>
                <w:szCs w:val="20"/>
                <w:lang w:eastAsia="ru-RU"/>
              </w:rPr>
              <w:t>15</w:t>
            </w:r>
            <w:r w:rsidR="005E77A4" w:rsidRPr="005E77A4">
              <w:rPr>
                <w:sz w:val="20"/>
                <w:szCs w:val="20"/>
                <w:lang w:eastAsia="ru-RU"/>
              </w:rPr>
              <w:t>70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3940A4" w:rsidP="00EF05E6">
            <w:pPr>
              <w:ind w:firstLine="0"/>
              <w:jc w:val="center"/>
              <w:rPr>
                <w:color w:val="FF0000"/>
                <w:sz w:val="20"/>
                <w:szCs w:val="20"/>
                <w:lang w:eastAsia="ru-RU"/>
              </w:rPr>
            </w:pPr>
            <w:r w:rsidRPr="003940A4">
              <w:rPr>
                <w:sz w:val="20"/>
                <w:szCs w:val="20"/>
                <w:lang w:eastAsia="ru-RU"/>
              </w:rPr>
              <w:t>1561</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21"/>
              <w:jc w:val="center"/>
              <w:rPr>
                <w:sz w:val="20"/>
                <w:szCs w:val="20"/>
                <w:lang w:eastAsia="ru-RU"/>
              </w:rPr>
            </w:pPr>
            <w:r w:rsidRPr="00B01511">
              <w:rPr>
                <w:sz w:val="20"/>
                <w:szCs w:val="20"/>
                <w:lang w:eastAsia="ru-RU"/>
              </w:rPr>
              <w:t>1569</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Численность обучающихся вечерних (сменных) общеобразовательных организаций (включая филиалы),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0"/>
              <w:jc w:val="center"/>
              <w:rPr>
                <w:sz w:val="20"/>
                <w:szCs w:val="20"/>
                <w:lang w:eastAsia="ru-RU"/>
              </w:rPr>
            </w:pPr>
            <w:r w:rsidRPr="00B01511">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0"/>
              <w:jc w:val="center"/>
              <w:rPr>
                <w:sz w:val="20"/>
                <w:szCs w:val="20"/>
                <w:lang w:eastAsia="ru-RU"/>
              </w:rPr>
            </w:pPr>
            <w:r w:rsidRPr="00B01511">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21"/>
              <w:jc w:val="center"/>
              <w:rPr>
                <w:sz w:val="20"/>
                <w:szCs w:val="20"/>
                <w:lang w:eastAsia="ru-RU"/>
              </w:rPr>
            </w:pPr>
            <w:r w:rsidRPr="00B01511">
              <w:rPr>
                <w:sz w:val="20"/>
                <w:szCs w:val="20"/>
                <w:lang w:eastAsia="ru-RU"/>
              </w:rPr>
              <w:t>0</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Численность обучающихся, осваивающих образовательные программы на базе основного общего образования в образовательных организациях, реализующих образовательные программы среднего профессионального образования,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21"/>
              <w:jc w:val="center"/>
              <w:rPr>
                <w:color w:val="FF0000"/>
                <w:sz w:val="20"/>
                <w:szCs w:val="20"/>
                <w:lang w:eastAsia="ru-RU"/>
              </w:rPr>
            </w:pP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Численность постоянного населения в возрасте 7-17 лет,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1798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2201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5E77A4">
            <w:pPr>
              <w:ind w:firstLine="0"/>
              <w:jc w:val="center"/>
              <w:rPr>
                <w:color w:val="FF0000"/>
                <w:sz w:val="20"/>
                <w:szCs w:val="20"/>
                <w:lang w:eastAsia="ru-RU"/>
              </w:rPr>
            </w:pPr>
            <w:r w:rsidRPr="005E77A4">
              <w:rPr>
                <w:sz w:val="20"/>
                <w:szCs w:val="20"/>
                <w:lang w:eastAsia="ru-RU"/>
              </w:rPr>
              <w:t>1</w:t>
            </w:r>
            <w:r w:rsidR="005E77A4" w:rsidRPr="005E77A4">
              <w:rPr>
                <w:sz w:val="20"/>
                <w:szCs w:val="20"/>
                <w:lang w:eastAsia="ru-RU"/>
              </w:rPr>
              <w:t>8</w:t>
            </w:r>
            <w:r w:rsidRPr="005E77A4">
              <w:rPr>
                <w:sz w:val="20"/>
                <w:szCs w:val="20"/>
                <w:lang w:eastAsia="ru-RU"/>
              </w:rPr>
              <w:t>44</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3940A4" w:rsidP="00EF05E6">
            <w:pPr>
              <w:ind w:firstLine="0"/>
              <w:jc w:val="center"/>
              <w:rPr>
                <w:color w:val="FF0000"/>
                <w:sz w:val="20"/>
                <w:szCs w:val="20"/>
                <w:lang w:eastAsia="ru-RU"/>
              </w:rPr>
            </w:pPr>
            <w:r w:rsidRPr="003940A4">
              <w:rPr>
                <w:sz w:val="20"/>
                <w:szCs w:val="20"/>
                <w:lang w:eastAsia="ru-RU"/>
              </w:rPr>
              <w:t>1824</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21"/>
              <w:jc w:val="center"/>
              <w:rPr>
                <w:sz w:val="20"/>
                <w:szCs w:val="20"/>
                <w:lang w:eastAsia="ru-RU"/>
              </w:rPr>
            </w:pPr>
            <w:r w:rsidRPr="00B01511">
              <w:rPr>
                <w:sz w:val="20"/>
                <w:szCs w:val="20"/>
                <w:lang w:eastAsia="ru-RU"/>
              </w:rPr>
              <w:t>1873</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2.1.2. Удельный вес численности учащихся общеобразовательных организаций, обучающихся в соответствии с федеральным государственным образовательным стандартом, в общей численности учащихся общеобразовательных организаций,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62,36</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79</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B01511" w:rsidRDefault="005E77A4" w:rsidP="00EF05E6">
            <w:pPr>
              <w:ind w:firstLine="0"/>
              <w:jc w:val="center"/>
              <w:rPr>
                <w:color w:val="FF0000"/>
                <w:sz w:val="20"/>
                <w:szCs w:val="20"/>
                <w:lang w:eastAsia="ru-RU"/>
              </w:rPr>
            </w:pPr>
            <w:r w:rsidRPr="005E77A4">
              <w:rPr>
                <w:sz w:val="20"/>
                <w:szCs w:val="20"/>
                <w:lang w:eastAsia="ru-RU"/>
              </w:rPr>
              <w:t>89</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3940A4" w:rsidP="00EF05E6">
            <w:pPr>
              <w:ind w:firstLine="0"/>
              <w:jc w:val="center"/>
              <w:rPr>
                <w:color w:val="FF0000"/>
                <w:sz w:val="20"/>
                <w:szCs w:val="20"/>
                <w:lang w:eastAsia="ru-RU"/>
              </w:rPr>
            </w:pPr>
            <w:r w:rsidRPr="003940A4">
              <w:rPr>
                <w:sz w:val="20"/>
                <w:szCs w:val="20"/>
                <w:lang w:eastAsia="ru-RU"/>
              </w:rPr>
              <w:t>99</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B01511">
            <w:pPr>
              <w:ind w:firstLine="21"/>
              <w:jc w:val="center"/>
              <w:rPr>
                <w:sz w:val="20"/>
                <w:szCs w:val="20"/>
                <w:lang w:eastAsia="ru-RU"/>
              </w:rPr>
            </w:pPr>
            <w:r w:rsidRPr="00B01511">
              <w:rPr>
                <w:sz w:val="20"/>
                <w:szCs w:val="20"/>
                <w:lang w:eastAsia="ru-RU"/>
              </w:rPr>
              <w:t>98</w:t>
            </w:r>
          </w:p>
        </w:tc>
      </w:tr>
      <w:tr w:rsidR="00B01511" w:rsidRPr="00016B4E" w:rsidTr="00B01511">
        <w:trPr>
          <w:trHeight w:val="253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Численность обучающихся образовательных организаций (включая филиалы), реализующих образовательные программы начального общего, основного общего и среднего общего образования (без вечерних (сменных) общеобразовательных организаций), осваивающих образовательные программы, соответствующие требованиям федеральных государственных образовательных стандартов начального общего, основного общего и среднего общего образования,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939</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1250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B01511" w:rsidRDefault="005E77A4" w:rsidP="00EF05E6">
            <w:pPr>
              <w:ind w:firstLine="0"/>
              <w:jc w:val="center"/>
              <w:rPr>
                <w:color w:val="FF0000"/>
                <w:sz w:val="20"/>
                <w:szCs w:val="20"/>
                <w:lang w:eastAsia="ru-RU"/>
              </w:rPr>
            </w:pPr>
            <w:r w:rsidRPr="005E77A4">
              <w:rPr>
                <w:sz w:val="20"/>
                <w:szCs w:val="20"/>
                <w:lang w:eastAsia="ru-RU"/>
              </w:rPr>
              <w:t>1398</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3940A4" w:rsidP="00EF05E6">
            <w:pPr>
              <w:ind w:firstLine="0"/>
              <w:jc w:val="center"/>
              <w:rPr>
                <w:color w:val="FF0000"/>
                <w:sz w:val="20"/>
                <w:szCs w:val="20"/>
                <w:lang w:eastAsia="ru-RU"/>
              </w:rPr>
            </w:pPr>
            <w:r w:rsidRPr="003940A4">
              <w:rPr>
                <w:sz w:val="20"/>
                <w:szCs w:val="20"/>
                <w:lang w:eastAsia="ru-RU"/>
              </w:rPr>
              <w:t>1493</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21"/>
              <w:jc w:val="center"/>
              <w:rPr>
                <w:sz w:val="20"/>
                <w:szCs w:val="20"/>
                <w:lang w:eastAsia="ru-RU"/>
              </w:rPr>
            </w:pPr>
            <w:r w:rsidRPr="00B01511">
              <w:rPr>
                <w:sz w:val="20"/>
                <w:szCs w:val="20"/>
                <w:lang w:eastAsia="ru-RU"/>
              </w:rPr>
              <w:t>1537</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0"/>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B01511" w:rsidRDefault="00B01511" w:rsidP="00EF05E6">
            <w:pPr>
              <w:ind w:firstLine="21"/>
              <w:jc w:val="center"/>
              <w:rPr>
                <w:color w:val="FF0000"/>
                <w:sz w:val="20"/>
                <w:szCs w:val="20"/>
                <w:lang w:eastAsia="ru-RU"/>
              </w:rPr>
            </w:pP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lastRenderedPageBreak/>
              <w:t>2.2.1. Удельный вес численности лиц, занимающихся во вторую или третью смены, в общей численности учащихся общеобразовательных организаций,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1,08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5E77A4" w:rsidRDefault="005E77A4" w:rsidP="00EF05E6">
            <w:pPr>
              <w:ind w:firstLine="0"/>
              <w:jc w:val="center"/>
              <w:rPr>
                <w:sz w:val="20"/>
                <w:szCs w:val="20"/>
                <w:lang w:eastAsia="ru-RU"/>
              </w:rPr>
            </w:pPr>
            <w:r>
              <w:rPr>
                <w:sz w:val="20"/>
                <w:szCs w:val="20"/>
                <w:lang w:eastAsia="ru-RU"/>
              </w:rPr>
              <w:t>0,5</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3940A4" w:rsidP="00EF05E6">
            <w:pPr>
              <w:ind w:firstLine="0"/>
              <w:jc w:val="center"/>
              <w:rPr>
                <w:color w:val="FF0000"/>
                <w:sz w:val="20"/>
                <w:szCs w:val="20"/>
                <w:lang w:eastAsia="ru-RU"/>
              </w:rPr>
            </w:pPr>
            <w:r w:rsidRPr="003940A4">
              <w:rPr>
                <w:sz w:val="20"/>
                <w:szCs w:val="20"/>
                <w:lang w:eastAsia="ru-RU"/>
              </w:rPr>
              <w:t>1</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1</w:t>
            </w:r>
          </w:p>
        </w:tc>
      </w:tr>
      <w:tr w:rsidR="00B01511" w:rsidRPr="00016B4E" w:rsidTr="00B01511">
        <w:trPr>
          <w:trHeight w:val="222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Численность учащихся образовательных организаций (включая филиалы), реализующих образовательные программы начального общего, основного общего и среднего общего образования, занимающихся во вторую смену,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17</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13</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5E77A4" w:rsidRDefault="005E77A4" w:rsidP="00EF05E6">
            <w:pPr>
              <w:ind w:firstLine="0"/>
              <w:jc w:val="center"/>
              <w:rPr>
                <w:sz w:val="20"/>
                <w:szCs w:val="20"/>
                <w:lang w:eastAsia="ru-RU"/>
              </w:rPr>
            </w:pPr>
            <w:r w:rsidRPr="005E77A4">
              <w:rPr>
                <w:sz w:val="20"/>
                <w:szCs w:val="20"/>
                <w:lang w:eastAsia="ru-RU"/>
              </w:rPr>
              <w:t>8</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3940A4" w:rsidP="00EF05E6">
            <w:pPr>
              <w:ind w:firstLine="0"/>
              <w:jc w:val="center"/>
              <w:rPr>
                <w:color w:val="FF0000"/>
                <w:sz w:val="20"/>
                <w:szCs w:val="20"/>
                <w:lang w:eastAsia="ru-RU"/>
              </w:rPr>
            </w:pPr>
            <w:r w:rsidRPr="003940A4">
              <w:rPr>
                <w:sz w:val="20"/>
                <w:szCs w:val="20"/>
                <w:lang w:eastAsia="ru-RU"/>
              </w:rPr>
              <w:t>10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13</w:t>
            </w:r>
          </w:p>
        </w:tc>
      </w:tr>
      <w:tr w:rsidR="00B01511" w:rsidRPr="00016B4E" w:rsidTr="00B01511">
        <w:trPr>
          <w:trHeight w:val="222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Численность учащихся образовательных организаций (включая филиалы), реализующих образовательные программы начального общего, основного общего и среднего общего образования, занимающихся в третью смену,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r w:rsidRPr="005E77A4">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3940A4" w:rsidRDefault="00B01511" w:rsidP="00EF05E6">
            <w:pPr>
              <w:ind w:firstLine="0"/>
              <w:jc w:val="center"/>
              <w:rPr>
                <w:sz w:val="20"/>
                <w:szCs w:val="20"/>
                <w:lang w:eastAsia="ru-RU"/>
              </w:rPr>
            </w:pPr>
            <w:r w:rsidRPr="003940A4">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0</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2.2.2. Удельный вес численности лиц, углубленно изучающих отдельные предметы, в общей численности учащихся общеобразовательных организаций,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5,1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3</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5E77A4" w:rsidP="005E77A4">
            <w:pPr>
              <w:ind w:firstLine="0"/>
              <w:jc w:val="center"/>
              <w:rPr>
                <w:color w:val="FF0000"/>
                <w:sz w:val="20"/>
                <w:szCs w:val="20"/>
                <w:lang w:eastAsia="ru-RU"/>
              </w:rPr>
            </w:pPr>
            <w:r w:rsidRPr="005E77A4">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3940A4" w:rsidRDefault="003940A4" w:rsidP="00EF05E6">
            <w:pPr>
              <w:ind w:firstLine="0"/>
              <w:jc w:val="center"/>
              <w:rPr>
                <w:sz w:val="20"/>
                <w:szCs w:val="20"/>
                <w:lang w:eastAsia="ru-RU"/>
              </w:rPr>
            </w:pPr>
            <w:r w:rsidRPr="003940A4">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0</w:t>
            </w:r>
          </w:p>
        </w:tc>
      </w:tr>
      <w:tr w:rsidR="00B01511" w:rsidRPr="00016B4E" w:rsidTr="00B01511">
        <w:trPr>
          <w:trHeight w:val="222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Численность учащихся общеобразовательных организаций (включая филиалы; без вечерних (сменных) общеобразовательных организаций) обучающихся в классах (школах) с углубленным изучением отдельных предметов,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77</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47</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5E77A4" w:rsidP="00EF05E6">
            <w:pPr>
              <w:ind w:firstLine="0"/>
              <w:jc w:val="center"/>
              <w:rPr>
                <w:color w:val="FF0000"/>
                <w:sz w:val="20"/>
                <w:szCs w:val="20"/>
                <w:lang w:eastAsia="ru-RU"/>
              </w:rPr>
            </w:pPr>
            <w:r w:rsidRPr="005E77A4">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3940A4" w:rsidRDefault="003940A4" w:rsidP="00EF05E6">
            <w:pPr>
              <w:ind w:firstLine="0"/>
              <w:jc w:val="center"/>
              <w:rPr>
                <w:sz w:val="20"/>
                <w:szCs w:val="20"/>
                <w:lang w:eastAsia="ru-RU"/>
              </w:rPr>
            </w:pPr>
            <w:r w:rsidRPr="003940A4">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0</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2.3. 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2.3.1. Численность учащихся в общеобразовательных организациях в расчете на 1 педагогического работника,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8,72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5E77A4" w:rsidP="00EF05E6">
            <w:pPr>
              <w:ind w:firstLine="0"/>
              <w:jc w:val="center"/>
              <w:rPr>
                <w:color w:val="FF0000"/>
                <w:sz w:val="20"/>
                <w:szCs w:val="20"/>
                <w:lang w:eastAsia="ru-RU"/>
              </w:rPr>
            </w:pPr>
            <w:r w:rsidRPr="005E77A4">
              <w:rPr>
                <w:sz w:val="20"/>
                <w:szCs w:val="20"/>
                <w:lang w:eastAsia="ru-RU"/>
              </w:rPr>
              <w:t>9</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3940A4" w:rsidP="00EF05E6">
            <w:pPr>
              <w:ind w:firstLine="0"/>
              <w:jc w:val="center"/>
              <w:rPr>
                <w:color w:val="FF0000"/>
                <w:sz w:val="20"/>
                <w:szCs w:val="20"/>
                <w:lang w:eastAsia="ru-RU"/>
              </w:rPr>
            </w:pPr>
            <w:r w:rsidRPr="003940A4">
              <w:rPr>
                <w:sz w:val="20"/>
                <w:szCs w:val="20"/>
                <w:lang w:eastAsia="ru-RU"/>
              </w:rPr>
              <w:t>10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B01511">
            <w:pPr>
              <w:ind w:firstLine="21"/>
              <w:jc w:val="center"/>
              <w:rPr>
                <w:sz w:val="20"/>
                <w:szCs w:val="20"/>
                <w:lang w:eastAsia="ru-RU"/>
              </w:rPr>
            </w:pPr>
            <w:r>
              <w:rPr>
                <w:sz w:val="20"/>
                <w:szCs w:val="20"/>
                <w:lang w:eastAsia="ru-RU"/>
              </w:rPr>
              <w:t>10</w:t>
            </w:r>
          </w:p>
        </w:tc>
      </w:tr>
      <w:tr w:rsidR="00B01511" w:rsidRPr="00016B4E" w:rsidTr="00B01511">
        <w:trPr>
          <w:trHeight w:val="222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lastRenderedPageBreak/>
              <w:t>Численность педагогических работников (без внешних совместителей) образовательных организаций (включая филиалы), реализующих образовательные программы начального общего, основного общего и среднего общего образования (за исключением вечерних (сменных) общеобразовательных организаций)</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180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147</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D71CFC" w:rsidP="00EF05E6">
            <w:pPr>
              <w:ind w:firstLine="0"/>
              <w:jc w:val="center"/>
              <w:rPr>
                <w:color w:val="FF0000"/>
                <w:sz w:val="20"/>
                <w:szCs w:val="20"/>
                <w:lang w:eastAsia="ru-RU"/>
              </w:rPr>
            </w:pPr>
            <w:r w:rsidRPr="00D71CFC">
              <w:rPr>
                <w:sz w:val="20"/>
                <w:szCs w:val="20"/>
                <w:lang w:eastAsia="ru-RU"/>
              </w:rPr>
              <w:t>174</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3940A4" w:rsidP="00EF05E6">
            <w:pPr>
              <w:ind w:firstLine="0"/>
              <w:jc w:val="center"/>
              <w:rPr>
                <w:color w:val="FF0000"/>
                <w:sz w:val="20"/>
                <w:szCs w:val="20"/>
                <w:lang w:eastAsia="ru-RU"/>
              </w:rPr>
            </w:pPr>
            <w:r w:rsidRPr="003940A4">
              <w:rPr>
                <w:sz w:val="20"/>
                <w:szCs w:val="20"/>
                <w:lang w:eastAsia="ru-RU"/>
              </w:rPr>
              <w:t>143</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B01511">
            <w:pPr>
              <w:ind w:firstLine="21"/>
              <w:jc w:val="center"/>
              <w:rPr>
                <w:sz w:val="20"/>
                <w:szCs w:val="20"/>
                <w:lang w:eastAsia="ru-RU"/>
              </w:rPr>
            </w:pPr>
            <w:r>
              <w:rPr>
                <w:sz w:val="20"/>
                <w:szCs w:val="20"/>
                <w:lang w:eastAsia="ru-RU"/>
              </w:rPr>
              <w:t>146</w:t>
            </w: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2.3.2. Удельный вес численности учителей в возрасте до 35 лет в общей численности учителей общеобразовательных организаций,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4,51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D71CFC" w:rsidRDefault="00D71CFC" w:rsidP="00EF05E6">
            <w:pPr>
              <w:ind w:firstLine="0"/>
              <w:jc w:val="center"/>
              <w:rPr>
                <w:sz w:val="20"/>
                <w:szCs w:val="20"/>
                <w:lang w:eastAsia="ru-RU"/>
              </w:rPr>
            </w:pPr>
            <w:r w:rsidRPr="00D71CFC">
              <w:rPr>
                <w:sz w:val="20"/>
                <w:szCs w:val="20"/>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3940A4" w:rsidRDefault="003940A4" w:rsidP="00EF05E6">
            <w:pPr>
              <w:ind w:firstLine="0"/>
              <w:jc w:val="center"/>
              <w:rPr>
                <w:sz w:val="20"/>
                <w:szCs w:val="20"/>
                <w:lang w:eastAsia="ru-RU"/>
              </w:rPr>
            </w:pPr>
            <w:r w:rsidRPr="003940A4">
              <w:rPr>
                <w:sz w:val="20"/>
                <w:szCs w:val="20"/>
                <w:lang w:eastAsia="ru-RU"/>
              </w:rPr>
              <w:t>4</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3</w:t>
            </w:r>
          </w:p>
        </w:tc>
      </w:tr>
      <w:tr w:rsidR="00B01511" w:rsidRPr="00016B4E" w:rsidTr="00B01511">
        <w:trPr>
          <w:trHeight w:val="190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Численность учителей (без внешних совместителей) образовательных организаций (включая филиалы), реализующих образовательные программы начального общего, основного общего и среднего общего образования (без вечерних (сменных) общеобразовательных организаций) в возрасте до 35 лет,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3</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3</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D71CFC" w:rsidRDefault="00D71CFC" w:rsidP="00EF05E6">
            <w:pPr>
              <w:ind w:firstLine="0"/>
              <w:jc w:val="center"/>
              <w:rPr>
                <w:sz w:val="20"/>
                <w:szCs w:val="20"/>
                <w:lang w:eastAsia="ru-RU"/>
              </w:rPr>
            </w:pPr>
            <w:r w:rsidRPr="00D71CFC">
              <w:rPr>
                <w:sz w:val="20"/>
                <w:szCs w:val="20"/>
                <w:lang w:eastAsia="ru-RU"/>
              </w:rPr>
              <w:t>3</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3940A4" w:rsidRDefault="003940A4" w:rsidP="00EF05E6">
            <w:pPr>
              <w:ind w:firstLine="0"/>
              <w:jc w:val="center"/>
              <w:rPr>
                <w:sz w:val="20"/>
                <w:szCs w:val="20"/>
                <w:lang w:eastAsia="ru-RU"/>
              </w:rPr>
            </w:pPr>
            <w:r w:rsidRPr="003940A4">
              <w:rPr>
                <w:sz w:val="20"/>
                <w:szCs w:val="20"/>
                <w:lang w:eastAsia="ru-RU"/>
              </w:rPr>
              <w:t>5</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4</w:t>
            </w:r>
          </w:p>
        </w:tc>
      </w:tr>
      <w:tr w:rsidR="00B01511" w:rsidRPr="00016B4E" w:rsidTr="00B01511">
        <w:trPr>
          <w:trHeight w:val="190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Общая численность учителей (без внешних совместителей) образовательных организаций (включая филиалы), реализующих образовательные программы начального общего, основного общего и среднего общего образования (без вечерних (сменных) общеобразовательных организаций),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133</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130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D71CFC" w:rsidP="00EF05E6">
            <w:pPr>
              <w:ind w:firstLine="0"/>
              <w:jc w:val="center"/>
              <w:rPr>
                <w:color w:val="FF0000"/>
                <w:sz w:val="20"/>
                <w:szCs w:val="20"/>
                <w:lang w:eastAsia="ru-RU"/>
              </w:rPr>
            </w:pPr>
            <w:r w:rsidRPr="00D71CFC">
              <w:rPr>
                <w:sz w:val="20"/>
                <w:szCs w:val="20"/>
                <w:lang w:eastAsia="ru-RU"/>
              </w:rPr>
              <w:t>131</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3940A4" w:rsidRDefault="003940A4" w:rsidP="00EF05E6">
            <w:pPr>
              <w:ind w:firstLine="0"/>
              <w:jc w:val="center"/>
              <w:rPr>
                <w:sz w:val="20"/>
                <w:szCs w:val="20"/>
                <w:lang w:eastAsia="ru-RU"/>
              </w:rPr>
            </w:pPr>
            <w:r w:rsidRPr="003940A4">
              <w:rPr>
                <w:sz w:val="20"/>
                <w:szCs w:val="20"/>
                <w:lang w:eastAsia="ru-RU"/>
              </w:rPr>
              <w:t>137</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B01511">
            <w:pPr>
              <w:ind w:firstLine="21"/>
              <w:jc w:val="center"/>
              <w:rPr>
                <w:sz w:val="20"/>
                <w:szCs w:val="20"/>
                <w:lang w:eastAsia="ru-RU"/>
              </w:rPr>
            </w:pPr>
            <w:r>
              <w:rPr>
                <w:sz w:val="20"/>
                <w:szCs w:val="20"/>
                <w:lang w:eastAsia="ru-RU"/>
              </w:rPr>
              <w:t>128</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2.3.3.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заработной плате в субъекте Российской Федерации:</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0"/>
              <w:jc w:val="center"/>
              <w:rPr>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0"/>
              <w:jc w:val="center"/>
              <w:rPr>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B01511" w:rsidRPr="00016B4E" w:rsidTr="00B01511">
        <w:trPr>
          <w:trHeight w:val="33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педагогических работников - всего;</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0"/>
              <w:jc w:val="center"/>
              <w:rPr>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0"/>
              <w:jc w:val="center"/>
              <w:rPr>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B01511" w:rsidRPr="00016B4E" w:rsidTr="00B01511">
        <w:trPr>
          <w:trHeight w:val="33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из них учителей.</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0"/>
              <w:jc w:val="center"/>
              <w:rPr>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0"/>
              <w:jc w:val="center"/>
              <w:rPr>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0"/>
              <w:jc w:val="center"/>
              <w:rPr>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0"/>
              <w:jc w:val="center"/>
              <w:rPr>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2.4.1. Общая площадь всех помещений общеобразовательных организаций в расчете на одного учащегося, кв. метр</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квадратные метры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17,47</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17</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70A9B" w:rsidP="00EF05E6">
            <w:pPr>
              <w:ind w:firstLine="0"/>
              <w:jc w:val="center"/>
              <w:rPr>
                <w:color w:val="FF0000"/>
                <w:sz w:val="20"/>
                <w:szCs w:val="20"/>
                <w:lang w:eastAsia="ru-RU"/>
              </w:rPr>
            </w:pPr>
            <w:r w:rsidRPr="00B70A9B">
              <w:rPr>
                <w:sz w:val="20"/>
                <w:szCs w:val="20"/>
                <w:lang w:eastAsia="ru-RU"/>
              </w:rPr>
              <w:t>31</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3940A4" w:rsidP="00EF05E6">
            <w:pPr>
              <w:ind w:firstLine="0"/>
              <w:jc w:val="center"/>
              <w:rPr>
                <w:color w:val="FF0000"/>
                <w:sz w:val="20"/>
                <w:szCs w:val="20"/>
                <w:lang w:eastAsia="ru-RU"/>
              </w:rPr>
            </w:pPr>
            <w:r w:rsidRPr="003940A4">
              <w:rPr>
                <w:sz w:val="20"/>
                <w:szCs w:val="20"/>
                <w:lang w:eastAsia="ru-RU"/>
              </w:rPr>
              <w:t>5</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5</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lastRenderedPageBreak/>
              <w:t>Общая площадь помещений общеобразовательных организаций (включая филиалы; без учета находящихся на капитальном ремонте; без вечерних (сменных) общеобразовательных организаций), кв. метр</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квадратные метры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27334</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27021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14380C" w:rsidP="00EF05E6">
            <w:pPr>
              <w:ind w:firstLine="0"/>
              <w:jc w:val="center"/>
              <w:rPr>
                <w:color w:val="FF0000"/>
                <w:sz w:val="20"/>
                <w:szCs w:val="20"/>
                <w:lang w:eastAsia="ru-RU"/>
              </w:rPr>
            </w:pPr>
            <w:r w:rsidRPr="0014380C">
              <w:rPr>
                <w:sz w:val="20"/>
                <w:szCs w:val="20"/>
                <w:lang w:eastAsia="ru-RU"/>
              </w:rPr>
              <w:t>20903</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3940A4" w:rsidP="00EF05E6">
            <w:pPr>
              <w:ind w:firstLine="0"/>
              <w:jc w:val="center"/>
              <w:rPr>
                <w:color w:val="FF0000"/>
                <w:sz w:val="20"/>
                <w:szCs w:val="20"/>
                <w:lang w:eastAsia="ru-RU"/>
              </w:rPr>
            </w:pPr>
            <w:r w:rsidRPr="003940A4">
              <w:rPr>
                <w:sz w:val="20"/>
                <w:szCs w:val="20"/>
                <w:lang w:eastAsia="ru-RU"/>
              </w:rPr>
              <w:t>9136</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9136</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Общая площадь помещений вечерних (сменных) общеобразовательных организаций (включая филиалы), кв. метр</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квадратные метры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14380C" w:rsidRDefault="00B01511" w:rsidP="00EF05E6">
            <w:pPr>
              <w:ind w:firstLine="0"/>
              <w:jc w:val="center"/>
              <w:rPr>
                <w:sz w:val="20"/>
                <w:szCs w:val="20"/>
                <w:lang w:eastAsia="ru-RU"/>
              </w:rPr>
            </w:pPr>
            <w:r w:rsidRPr="0014380C">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3940A4" w:rsidRDefault="00B01511" w:rsidP="00EF05E6">
            <w:pPr>
              <w:ind w:firstLine="0"/>
              <w:jc w:val="center"/>
              <w:rPr>
                <w:sz w:val="20"/>
                <w:szCs w:val="20"/>
                <w:lang w:eastAsia="ru-RU"/>
              </w:rPr>
            </w:pPr>
            <w:r w:rsidRPr="003940A4">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0</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Численность учащихся вечерних (сменных) общеобразовательных организаций (включая филиалы), обучающихся по очной форме обучения,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14380C" w:rsidRDefault="00B01511" w:rsidP="00EF05E6">
            <w:pPr>
              <w:ind w:firstLine="0"/>
              <w:jc w:val="center"/>
              <w:rPr>
                <w:sz w:val="20"/>
                <w:szCs w:val="20"/>
                <w:lang w:eastAsia="ru-RU"/>
              </w:rPr>
            </w:pPr>
            <w:r w:rsidRPr="0014380C">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3940A4" w:rsidRDefault="00B01511" w:rsidP="00EF05E6">
            <w:pPr>
              <w:ind w:firstLine="0"/>
              <w:jc w:val="center"/>
              <w:rPr>
                <w:sz w:val="20"/>
                <w:szCs w:val="20"/>
                <w:lang w:eastAsia="ru-RU"/>
              </w:rPr>
            </w:pPr>
            <w:r w:rsidRPr="003940A4">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0</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Численность учащихся вечерних (сменных) общеобразовательных организаций (включая филиалы), обучающихся по заочной форме обучения,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14380C" w:rsidRDefault="0014380C" w:rsidP="00EF05E6">
            <w:pPr>
              <w:ind w:firstLine="0"/>
              <w:jc w:val="center"/>
              <w:rPr>
                <w:sz w:val="20"/>
                <w:szCs w:val="20"/>
                <w:lang w:eastAsia="ru-RU"/>
              </w:rPr>
            </w:pPr>
            <w:r>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3940A4" w:rsidRDefault="00B01511" w:rsidP="00EF05E6">
            <w:pPr>
              <w:ind w:firstLine="0"/>
              <w:jc w:val="center"/>
              <w:rPr>
                <w:sz w:val="20"/>
                <w:szCs w:val="20"/>
                <w:lang w:eastAsia="ru-RU"/>
              </w:rPr>
            </w:pPr>
            <w:r w:rsidRPr="003940A4">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0</w:t>
            </w: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2.4.2. Удельный вес числа организаций, имеющих водопровод, центральное отопление, канализацию, в общем числе общеобразовательных организаций:</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Общее количество общеобразовательных организаций (включая филиалы; без учета находящихся на капитальном ремонте),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14380C" w:rsidRDefault="0014380C" w:rsidP="00EF05E6">
            <w:pPr>
              <w:ind w:firstLine="0"/>
              <w:jc w:val="center"/>
              <w:rPr>
                <w:sz w:val="20"/>
                <w:szCs w:val="20"/>
                <w:lang w:eastAsia="ru-RU"/>
              </w:rPr>
            </w:pPr>
            <w:r w:rsidRPr="0014380C">
              <w:rPr>
                <w:sz w:val="20"/>
                <w:szCs w:val="20"/>
                <w:lang w:eastAsia="ru-RU"/>
              </w:rPr>
              <w:t>8</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3940A4" w:rsidRDefault="003940A4" w:rsidP="00EF05E6">
            <w:pPr>
              <w:ind w:firstLine="0"/>
              <w:jc w:val="center"/>
              <w:rPr>
                <w:sz w:val="20"/>
                <w:szCs w:val="20"/>
                <w:lang w:eastAsia="ru-RU"/>
              </w:rPr>
            </w:pPr>
            <w:r w:rsidRPr="003940A4">
              <w:rPr>
                <w:sz w:val="20"/>
                <w:szCs w:val="20"/>
                <w:lang w:eastAsia="ru-RU"/>
              </w:rPr>
              <w:t>8</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8</w:t>
            </w:r>
          </w:p>
        </w:tc>
      </w:tr>
      <w:tr w:rsidR="00B01511" w:rsidRPr="00016B4E" w:rsidTr="00B01511">
        <w:trPr>
          <w:trHeight w:val="33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 xml:space="preserve">    водопровод,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87,5</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88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14380C" w:rsidRDefault="0014380C" w:rsidP="00EF05E6">
            <w:pPr>
              <w:ind w:firstLine="0"/>
              <w:jc w:val="center"/>
              <w:rPr>
                <w:sz w:val="20"/>
                <w:szCs w:val="20"/>
                <w:lang w:eastAsia="ru-RU"/>
              </w:rPr>
            </w:pPr>
            <w:r w:rsidRPr="0014380C">
              <w:rPr>
                <w:sz w:val="20"/>
                <w:szCs w:val="20"/>
                <w:lang w:eastAsia="ru-RU"/>
              </w:rPr>
              <w:t>96</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3940A4" w:rsidRDefault="003940A4" w:rsidP="00EF05E6">
            <w:pPr>
              <w:ind w:firstLine="0"/>
              <w:jc w:val="center"/>
              <w:rPr>
                <w:sz w:val="20"/>
                <w:szCs w:val="20"/>
                <w:lang w:eastAsia="ru-RU"/>
              </w:rPr>
            </w:pPr>
            <w:r w:rsidRPr="003940A4">
              <w:rPr>
                <w:sz w:val="20"/>
                <w:szCs w:val="20"/>
                <w:lang w:eastAsia="ru-RU"/>
              </w:rPr>
              <w:t>100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8C0A59" w:rsidP="00EF05E6">
            <w:pPr>
              <w:ind w:firstLine="21"/>
              <w:jc w:val="center"/>
              <w:rPr>
                <w:sz w:val="20"/>
                <w:szCs w:val="20"/>
                <w:lang w:eastAsia="ru-RU"/>
              </w:rPr>
            </w:pPr>
            <w:r>
              <w:rPr>
                <w:sz w:val="20"/>
                <w:szCs w:val="20"/>
                <w:lang w:eastAsia="ru-RU"/>
              </w:rPr>
              <w:t>100</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Число общеобразовательных организаций (включая филиалы; без учета находящихся на капитальном ремонте), имеющих водопровод,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7</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7</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14380C" w:rsidRDefault="0014380C" w:rsidP="00EF05E6">
            <w:pPr>
              <w:ind w:firstLine="0"/>
              <w:jc w:val="center"/>
              <w:rPr>
                <w:sz w:val="20"/>
                <w:szCs w:val="20"/>
                <w:lang w:eastAsia="ru-RU"/>
              </w:rPr>
            </w:pPr>
            <w:r w:rsidRPr="0014380C">
              <w:rPr>
                <w:sz w:val="20"/>
                <w:szCs w:val="20"/>
                <w:lang w:eastAsia="ru-RU"/>
              </w:rPr>
              <w:t>7</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F57436" w:rsidRDefault="00F57436" w:rsidP="00EF05E6">
            <w:pPr>
              <w:ind w:firstLine="0"/>
              <w:jc w:val="center"/>
              <w:rPr>
                <w:sz w:val="20"/>
                <w:szCs w:val="20"/>
                <w:lang w:eastAsia="ru-RU"/>
              </w:rPr>
            </w:pPr>
            <w:r>
              <w:rPr>
                <w:sz w:val="20"/>
                <w:szCs w:val="20"/>
                <w:lang w:eastAsia="ru-RU"/>
              </w:rPr>
              <w:t>8</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8C0A59" w:rsidP="00EF05E6">
            <w:pPr>
              <w:ind w:firstLine="21"/>
              <w:jc w:val="center"/>
              <w:rPr>
                <w:sz w:val="20"/>
                <w:szCs w:val="20"/>
                <w:lang w:eastAsia="ru-RU"/>
              </w:rPr>
            </w:pPr>
            <w:r>
              <w:rPr>
                <w:sz w:val="20"/>
                <w:szCs w:val="20"/>
                <w:lang w:eastAsia="ru-RU"/>
              </w:rPr>
              <w:t>8</w:t>
            </w:r>
          </w:p>
        </w:tc>
      </w:tr>
      <w:tr w:rsidR="00B01511" w:rsidRPr="00016B4E" w:rsidTr="00B01511">
        <w:trPr>
          <w:trHeight w:val="33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 xml:space="preserve">    центральное отопление,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87,5</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88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14380C" w:rsidRDefault="0014380C" w:rsidP="00EF05E6">
            <w:pPr>
              <w:ind w:firstLine="0"/>
              <w:jc w:val="center"/>
              <w:rPr>
                <w:sz w:val="20"/>
                <w:szCs w:val="20"/>
                <w:lang w:eastAsia="ru-RU"/>
              </w:rPr>
            </w:pPr>
            <w:r w:rsidRPr="0014380C">
              <w:rPr>
                <w:sz w:val="20"/>
                <w:szCs w:val="20"/>
                <w:lang w:eastAsia="ru-RU"/>
              </w:rPr>
              <w:t>96</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F57436" w:rsidRDefault="003940A4" w:rsidP="00EF05E6">
            <w:pPr>
              <w:ind w:firstLine="0"/>
              <w:jc w:val="center"/>
              <w:rPr>
                <w:sz w:val="20"/>
                <w:szCs w:val="20"/>
                <w:lang w:eastAsia="ru-RU"/>
              </w:rPr>
            </w:pPr>
            <w:r w:rsidRPr="00F57436">
              <w:rPr>
                <w:sz w:val="20"/>
                <w:szCs w:val="20"/>
                <w:lang w:eastAsia="ru-RU"/>
              </w:rPr>
              <w:t>91</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8C0A59" w:rsidP="00EF05E6">
            <w:pPr>
              <w:ind w:firstLine="21"/>
              <w:jc w:val="center"/>
              <w:rPr>
                <w:sz w:val="20"/>
                <w:szCs w:val="20"/>
                <w:lang w:eastAsia="ru-RU"/>
              </w:rPr>
            </w:pPr>
            <w:r>
              <w:rPr>
                <w:sz w:val="20"/>
                <w:szCs w:val="20"/>
                <w:lang w:eastAsia="ru-RU"/>
              </w:rPr>
              <w:t>96</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Число общеобразовательных организаций (включая филиалы; без учета находящихся на капитальном ремонте), имеющих центральное отопление,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7</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7</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14380C" w:rsidRDefault="0014380C" w:rsidP="00EF05E6">
            <w:pPr>
              <w:ind w:firstLine="0"/>
              <w:jc w:val="center"/>
              <w:rPr>
                <w:sz w:val="20"/>
                <w:szCs w:val="20"/>
                <w:lang w:eastAsia="ru-RU"/>
              </w:rPr>
            </w:pPr>
            <w:r w:rsidRPr="0014380C">
              <w:rPr>
                <w:sz w:val="20"/>
                <w:szCs w:val="20"/>
                <w:lang w:eastAsia="ru-RU"/>
              </w:rPr>
              <w:t>7</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F57436" w:rsidP="00EF05E6">
            <w:pPr>
              <w:ind w:firstLine="0"/>
              <w:jc w:val="center"/>
              <w:rPr>
                <w:color w:val="FF0000"/>
                <w:sz w:val="20"/>
                <w:szCs w:val="20"/>
                <w:lang w:eastAsia="ru-RU"/>
              </w:rPr>
            </w:pPr>
            <w:r w:rsidRPr="00F57436">
              <w:rPr>
                <w:sz w:val="20"/>
                <w:szCs w:val="20"/>
                <w:lang w:eastAsia="ru-RU"/>
              </w:rPr>
              <w:t>7</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7</w:t>
            </w:r>
          </w:p>
        </w:tc>
      </w:tr>
      <w:tr w:rsidR="00B01511" w:rsidRPr="00016B4E" w:rsidTr="00B01511">
        <w:trPr>
          <w:trHeight w:val="33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 xml:space="preserve">    канализацию,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100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100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14380C" w:rsidRDefault="0014380C" w:rsidP="00EF05E6">
            <w:pPr>
              <w:ind w:firstLine="0"/>
              <w:jc w:val="center"/>
              <w:rPr>
                <w:sz w:val="20"/>
                <w:szCs w:val="20"/>
                <w:lang w:eastAsia="ru-RU"/>
              </w:rPr>
            </w:pPr>
            <w:r w:rsidRPr="0014380C">
              <w:rPr>
                <w:sz w:val="20"/>
                <w:szCs w:val="20"/>
                <w:lang w:eastAsia="ru-RU"/>
              </w:rPr>
              <w:t>100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14380C" w:rsidP="00EF05E6">
            <w:pPr>
              <w:ind w:firstLine="0"/>
              <w:jc w:val="center"/>
              <w:rPr>
                <w:color w:val="FF0000"/>
                <w:sz w:val="20"/>
                <w:szCs w:val="20"/>
                <w:lang w:eastAsia="ru-RU"/>
              </w:rPr>
            </w:pPr>
            <w:r>
              <w:rPr>
                <w:sz w:val="20"/>
                <w:szCs w:val="20"/>
                <w:lang w:eastAsia="ru-RU"/>
              </w:rPr>
              <w:t>100</w:t>
            </w:r>
            <w:r w:rsidR="0041250E">
              <w:rPr>
                <w:sz w:val="20"/>
                <w:szCs w:val="20"/>
                <w:lang w:eastAsia="ru-RU"/>
              </w:rPr>
              <w:t xml:space="preserve">  </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100</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Число общеобразовательных организаций (включая филиалы; без учета находящихся на капитальном ремонте), имеющих канализацию,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14380C" w:rsidRDefault="0014380C" w:rsidP="00EF05E6">
            <w:pPr>
              <w:ind w:firstLine="0"/>
              <w:jc w:val="center"/>
              <w:rPr>
                <w:sz w:val="20"/>
                <w:szCs w:val="20"/>
                <w:lang w:eastAsia="ru-RU"/>
              </w:rPr>
            </w:pPr>
            <w:r w:rsidRPr="0014380C">
              <w:rPr>
                <w:sz w:val="20"/>
                <w:szCs w:val="20"/>
                <w:lang w:eastAsia="ru-RU"/>
              </w:rPr>
              <w:t>8</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14380C" w:rsidP="00EF05E6">
            <w:pPr>
              <w:ind w:firstLine="0"/>
              <w:jc w:val="center"/>
              <w:rPr>
                <w:color w:val="FF0000"/>
                <w:sz w:val="20"/>
                <w:szCs w:val="20"/>
                <w:lang w:eastAsia="ru-RU"/>
              </w:rPr>
            </w:pPr>
            <w:r w:rsidRPr="00AD4906">
              <w:rPr>
                <w:sz w:val="20"/>
                <w:szCs w:val="20"/>
                <w:lang w:eastAsia="ru-RU"/>
              </w:rPr>
              <w:t>8</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8</w:t>
            </w: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2.4.3. Число персональных компьютеров, используемых в учебных целях, в расчете на 100 учащихся общеобразовательных организаций:</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B01511" w:rsidRPr="00016B4E" w:rsidTr="00B01511">
        <w:trPr>
          <w:trHeight w:val="33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 xml:space="preserve">    всего,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13,61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14</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14380C" w:rsidP="00EF05E6">
            <w:pPr>
              <w:ind w:firstLine="0"/>
              <w:jc w:val="center"/>
              <w:rPr>
                <w:color w:val="FF0000"/>
                <w:sz w:val="20"/>
                <w:szCs w:val="20"/>
                <w:lang w:eastAsia="ru-RU"/>
              </w:rPr>
            </w:pPr>
            <w:r w:rsidRPr="0014380C">
              <w:rPr>
                <w:sz w:val="20"/>
                <w:szCs w:val="20"/>
                <w:lang w:eastAsia="ru-RU"/>
              </w:rPr>
              <w:t>36</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r w:rsidRPr="00EC3926">
              <w:rPr>
                <w:sz w:val="20"/>
                <w:szCs w:val="20"/>
                <w:lang w:eastAsia="ru-RU"/>
              </w:rPr>
              <w:t>14,17</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14</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lastRenderedPageBreak/>
              <w:t>Число компьютеров, используемых в учебных целях, в общеобразовательных организациях (включая филиалы; без учета находящихся на капитальном ремонте),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213</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216</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B70A9B" w:rsidRDefault="00B70A9B" w:rsidP="00EF05E6">
            <w:pPr>
              <w:ind w:firstLine="0"/>
              <w:jc w:val="center"/>
              <w:rPr>
                <w:sz w:val="20"/>
                <w:szCs w:val="20"/>
                <w:lang w:eastAsia="ru-RU"/>
              </w:rPr>
            </w:pPr>
            <w:r w:rsidRPr="00B70A9B">
              <w:rPr>
                <w:sz w:val="20"/>
                <w:szCs w:val="20"/>
                <w:lang w:eastAsia="ru-RU"/>
              </w:rPr>
              <w:t>242</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230A3D" w:rsidRDefault="00EC3926" w:rsidP="00EF05E6">
            <w:pPr>
              <w:ind w:firstLine="0"/>
              <w:jc w:val="center"/>
              <w:rPr>
                <w:sz w:val="20"/>
                <w:szCs w:val="20"/>
                <w:lang w:eastAsia="ru-RU"/>
              </w:rPr>
            </w:pPr>
            <w:r>
              <w:rPr>
                <w:sz w:val="20"/>
                <w:szCs w:val="20"/>
                <w:lang w:eastAsia="ru-RU"/>
              </w:rPr>
              <w:t>242</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8C0A59">
            <w:pPr>
              <w:ind w:firstLine="21"/>
              <w:jc w:val="center"/>
              <w:rPr>
                <w:sz w:val="20"/>
                <w:szCs w:val="20"/>
                <w:lang w:eastAsia="ru-RU"/>
              </w:rPr>
            </w:pPr>
            <w:r>
              <w:rPr>
                <w:sz w:val="20"/>
                <w:szCs w:val="20"/>
                <w:lang w:eastAsia="ru-RU"/>
              </w:rPr>
              <w:t>2</w:t>
            </w:r>
            <w:r w:rsidR="008C0A59">
              <w:rPr>
                <w:sz w:val="20"/>
                <w:szCs w:val="20"/>
                <w:lang w:eastAsia="ru-RU"/>
              </w:rPr>
              <w:t>42</w:t>
            </w:r>
          </w:p>
        </w:tc>
      </w:tr>
      <w:tr w:rsidR="00B01511" w:rsidRPr="00016B4E" w:rsidTr="00B01511">
        <w:trPr>
          <w:trHeight w:val="33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 xml:space="preserve">    имеющих доступ к Интернету,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12,2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13</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230A3D" w:rsidRDefault="00230A3D" w:rsidP="00EF05E6">
            <w:pPr>
              <w:ind w:firstLine="0"/>
              <w:jc w:val="center"/>
              <w:rPr>
                <w:sz w:val="20"/>
                <w:szCs w:val="20"/>
                <w:lang w:eastAsia="ru-RU"/>
              </w:rPr>
            </w:pPr>
            <w:r w:rsidRPr="00230A3D">
              <w:rPr>
                <w:sz w:val="20"/>
                <w:szCs w:val="20"/>
                <w:lang w:eastAsia="ru-RU"/>
              </w:rPr>
              <w:t>28</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230A3D" w:rsidRDefault="00B01511" w:rsidP="00EF05E6">
            <w:pPr>
              <w:ind w:firstLine="0"/>
              <w:jc w:val="center"/>
              <w:rPr>
                <w:sz w:val="20"/>
                <w:szCs w:val="20"/>
                <w:lang w:eastAsia="ru-RU"/>
              </w:rPr>
            </w:pPr>
            <w:r w:rsidRPr="00230A3D">
              <w:rPr>
                <w:sz w:val="20"/>
                <w:szCs w:val="20"/>
                <w:lang w:eastAsia="ru-RU"/>
              </w:rPr>
              <w:t>11,9</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8C0A59">
            <w:pPr>
              <w:ind w:firstLine="21"/>
              <w:jc w:val="center"/>
              <w:rPr>
                <w:sz w:val="20"/>
                <w:szCs w:val="20"/>
                <w:lang w:eastAsia="ru-RU"/>
              </w:rPr>
            </w:pPr>
            <w:r>
              <w:rPr>
                <w:sz w:val="20"/>
                <w:szCs w:val="20"/>
                <w:lang w:eastAsia="ru-RU"/>
              </w:rPr>
              <w:t>1</w:t>
            </w:r>
            <w:r w:rsidR="008C0A59">
              <w:rPr>
                <w:sz w:val="20"/>
                <w:szCs w:val="20"/>
                <w:lang w:eastAsia="ru-RU"/>
              </w:rPr>
              <w:t>1</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Число компьютеров, используемых в учебных целях, имеющих доступ к Интернету, в общеобразовательных организациях (включая филиалы; без учета находящихся на капитальном ремонте),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191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208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230A3D" w:rsidRDefault="00230A3D" w:rsidP="00EF05E6">
            <w:pPr>
              <w:ind w:firstLine="0"/>
              <w:jc w:val="center"/>
              <w:rPr>
                <w:sz w:val="20"/>
                <w:szCs w:val="20"/>
                <w:lang w:eastAsia="ru-RU"/>
              </w:rPr>
            </w:pPr>
            <w:r w:rsidRPr="00230A3D">
              <w:rPr>
                <w:sz w:val="20"/>
                <w:szCs w:val="20"/>
                <w:lang w:eastAsia="ru-RU"/>
              </w:rPr>
              <w:t>190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230A3D" w:rsidRDefault="00B01511" w:rsidP="00EF05E6">
            <w:pPr>
              <w:ind w:firstLine="0"/>
              <w:jc w:val="center"/>
              <w:rPr>
                <w:sz w:val="20"/>
                <w:szCs w:val="20"/>
                <w:lang w:eastAsia="ru-RU"/>
              </w:rPr>
            </w:pPr>
            <w:r w:rsidRPr="00230A3D">
              <w:rPr>
                <w:sz w:val="20"/>
                <w:szCs w:val="20"/>
                <w:lang w:eastAsia="ru-RU"/>
              </w:rPr>
              <w:t>188</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8C0A59" w:rsidP="00EF05E6">
            <w:pPr>
              <w:ind w:firstLine="21"/>
              <w:jc w:val="center"/>
              <w:rPr>
                <w:sz w:val="20"/>
                <w:szCs w:val="20"/>
                <w:lang w:eastAsia="ru-RU"/>
              </w:rPr>
            </w:pPr>
            <w:r>
              <w:rPr>
                <w:sz w:val="20"/>
                <w:szCs w:val="20"/>
                <w:lang w:eastAsia="ru-RU"/>
              </w:rPr>
              <w:t>186</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2.4.4. Удельный вес числа общеобразовательных организаций, имеющих скорость подключения к сети Интернет от 1 Мбит/с и выше, в общем числе общеобразовательных организаций, подключенных к сети Интернет,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100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100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230A3D" w:rsidRDefault="00B01511" w:rsidP="00EF05E6">
            <w:pPr>
              <w:ind w:firstLine="0"/>
              <w:jc w:val="center"/>
              <w:rPr>
                <w:sz w:val="20"/>
                <w:szCs w:val="20"/>
                <w:lang w:eastAsia="ru-RU"/>
              </w:rPr>
            </w:pPr>
            <w:r w:rsidRPr="00230A3D">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230A3D" w:rsidRDefault="00B01511" w:rsidP="00EF05E6">
            <w:pPr>
              <w:ind w:firstLine="0"/>
              <w:jc w:val="center"/>
              <w:rPr>
                <w:sz w:val="20"/>
                <w:szCs w:val="20"/>
                <w:lang w:eastAsia="ru-RU"/>
              </w:rPr>
            </w:pPr>
            <w:r w:rsidRPr="00230A3D">
              <w:rPr>
                <w:sz w:val="20"/>
                <w:szCs w:val="20"/>
                <w:lang w:eastAsia="ru-RU"/>
              </w:rPr>
              <w:t>8,3</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100</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Число общеобразовательных организаций (включая филиалы; без учета находящихся на капитальном ремонте), имеющих скорость подключения к сети Интернет от 1 Мбит/с и выше,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230A3D" w:rsidRDefault="00B01511" w:rsidP="00EF05E6">
            <w:pPr>
              <w:ind w:firstLine="0"/>
              <w:jc w:val="center"/>
              <w:rPr>
                <w:sz w:val="20"/>
                <w:szCs w:val="20"/>
                <w:lang w:eastAsia="ru-RU"/>
              </w:rPr>
            </w:pPr>
            <w:r w:rsidRPr="00230A3D">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230A3D" w:rsidRDefault="00B01511" w:rsidP="00EF05E6">
            <w:pPr>
              <w:ind w:firstLine="0"/>
              <w:jc w:val="center"/>
              <w:rPr>
                <w:sz w:val="20"/>
                <w:szCs w:val="20"/>
                <w:lang w:eastAsia="ru-RU"/>
              </w:rPr>
            </w:pPr>
            <w:r w:rsidRPr="00230A3D">
              <w:rPr>
                <w:sz w:val="20"/>
                <w:szCs w:val="20"/>
                <w:lang w:eastAsia="ru-RU"/>
              </w:rPr>
              <w:t>1</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8</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2.5. Условия получения начального общего, основного общего и среднего общего образования лицами с ограниченными возможностями здоровья и инвалидами</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B01511" w:rsidRPr="00016B4E" w:rsidTr="00B01511">
        <w:trPr>
          <w:trHeight w:val="159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2.5.1. Удельный вес численности детей с ограниченными возможностями здоровья, обучающихся в классах, не являющихся специальными (коррекционными), общеобразовательных организаций, в общей численности детей с ограниченными возможностями здоровья, обучающихся в общеобразовательных организациях,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33,7</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41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230A3D" w:rsidRDefault="00230A3D" w:rsidP="00EF05E6">
            <w:pPr>
              <w:ind w:firstLine="0"/>
              <w:jc w:val="center"/>
              <w:rPr>
                <w:sz w:val="20"/>
                <w:szCs w:val="20"/>
                <w:lang w:eastAsia="ru-RU"/>
              </w:rPr>
            </w:pPr>
            <w:r w:rsidRPr="00230A3D">
              <w:rPr>
                <w:sz w:val="20"/>
                <w:szCs w:val="20"/>
                <w:lang w:eastAsia="ru-RU"/>
              </w:rPr>
              <w:t>50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EC3926" w:rsidP="00EF05E6">
            <w:pPr>
              <w:ind w:firstLine="0"/>
              <w:jc w:val="center"/>
              <w:rPr>
                <w:color w:val="FF0000"/>
                <w:sz w:val="20"/>
                <w:szCs w:val="20"/>
                <w:lang w:eastAsia="ru-RU"/>
              </w:rPr>
            </w:pPr>
            <w:r w:rsidRPr="00EC3926">
              <w:rPr>
                <w:sz w:val="20"/>
                <w:szCs w:val="20"/>
                <w:lang w:eastAsia="ru-RU"/>
              </w:rPr>
              <w:t>51</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C34430" w:rsidP="00EF05E6">
            <w:pPr>
              <w:ind w:firstLine="21"/>
              <w:jc w:val="center"/>
              <w:rPr>
                <w:sz w:val="20"/>
                <w:szCs w:val="20"/>
                <w:lang w:eastAsia="ru-RU"/>
              </w:rPr>
            </w:pPr>
            <w:r>
              <w:rPr>
                <w:sz w:val="20"/>
                <w:szCs w:val="20"/>
                <w:lang w:eastAsia="ru-RU"/>
              </w:rPr>
              <w:t>52</w:t>
            </w:r>
          </w:p>
        </w:tc>
      </w:tr>
      <w:tr w:rsidR="00B01511" w:rsidRPr="00016B4E" w:rsidTr="00B01511">
        <w:trPr>
          <w:trHeight w:val="285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 xml:space="preserve">Численность обучающихся с ограниченными возможностями здоровья в классах, не являющихся специальными (коррекционными), образовательных организаций (включая филиалы), реализующих образовательные программы начального общего, основного общего и среднего общего образования (без вечерних (сменных) общеобразовательных </w:t>
            </w:r>
            <w:r w:rsidRPr="00016B4E">
              <w:rPr>
                <w:sz w:val="20"/>
                <w:szCs w:val="20"/>
                <w:lang w:eastAsia="ru-RU"/>
              </w:rPr>
              <w:lastRenderedPageBreak/>
              <w:t>организаций,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lastRenderedPageBreak/>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31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39</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230A3D" w:rsidRDefault="00230A3D" w:rsidP="00EF05E6">
            <w:pPr>
              <w:ind w:firstLine="0"/>
              <w:jc w:val="center"/>
              <w:rPr>
                <w:sz w:val="20"/>
                <w:szCs w:val="20"/>
                <w:lang w:eastAsia="ru-RU"/>
              </w:rPr>
            </w:pPr>
            <w:r w:rsidRPr="00230A3D">
              <w:rPr>
                <w:sz w:val="20"/>
                <w:szCs w:val="20"/>
                <w:lang w:eastAsia="ru-RU"/>
              </w:rPr>
              <w:t>52</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EC3926" w:rsidP="00EF05E6">
            <w:pPr>
              <w:ind w:firstLine="0"/>
              <w:jc w:val="center"/>
              <w:rPr>
                <w:color w:val="FF0000"/>
                <w:sz w:val="20"/>
                <w:szCs w:val="20"/>
                <w:lang w:eastAsia="ru-RU"/>
              </w:rPr>
            </w:pPr>
            <w:r w:rsidRPr="00EC3926">
              <w:rPr>
                <w:sz w:val="20"/>
                <w:szCs w:val="20"/>
                <w:lang w:eastAsia="ru-RU"/>
              </w:rPr>
              <w:t>51</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94067" w:rsidP="00EF05E6">
            <w:pPr>
              <w:ind w:firstLine="21"/>
              <w:jc w:val="center"/>
              <w:rPr>
                <w:sz w:val="20"/>
                <w:szCs w:val="20"/>
                <w:lang w:eastAsia="ru-RU"/>
              </w:rPr>
            </w:pPr>
            <w:r>
              <w:rPr>
                <w:sz w:val="20"/>
                <w:szCs w:val="20"/>
                <w:lang w:eastAsia="ru-RU"/>
              </w:rPr>
              <w:t>54</w:t>
            </w:r>
          </w:p>
        </w:tc>
      </w:tr>
      <w:tr w:rsidR="00B01511" w:rsidRPr="00016B4E" w:rsidTr="00B01511">
        <w:trPr>
          <w:trHeight w:val="253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lastRenderedPageBreak/>
              <w:t>Общая численность обучающихся с ограниченными возможностями здоровья в образовательных организациях (включая филиалы), реализующих образовательные программы начального общего, основного общего и среднего общего образования (без вечерних (сменных) общеобразовательных организаций),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61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94</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400ACE" w:rsidP="00EF05E6">
            <w:pPr>
              <w:ind w:firstLine="0"/>
              <w:jc w:val="center"/>
              <w:rPr>
                <w:color w:val="FF0000"/>
                <w:sz w:val="20"/>
                <w:szCs w:val="20"/>
                <w:lang w:eastAsia="ru-RU"/>
              </w:rPr>
            </w:pPr>
            <w:r w:rsidRPr="00400ACE">
              <w:rPr>
                <w:sz w:val="20"/>
                <w:szCs w:val="20"/>
                <w:lang w:eastAsia="ru-RU"/>
              </w:rPr>
              <w:t>103</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B130AC" w:rsidP="00EF05E6">
            <w:pPr>
              <w:ind w:firstLine="0"/>
              <w:jc w:val="center"/>
              <w:rPr>
                <w:color w:val="FF0000"/>
                <w:sz w:val="20"/>
                <w:szCs w:val="20"/>
                <w:lang w:eastAsia="ru-RU"/>
              </w:rPr>
            </w:pPr>
            <w:r>
              <w:rPr>
                <w:sz w:val="20"/>
                <w:szCs w:val="20"/>
                <w:lang w:eastAsia="ru-RU"/>
              </w:rPr>
              <w:t>115</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94067" w:rsidP="008C0A59">
            <w:pPr>
              <w:ind w:firstLine="21"/>
              <w:jc w:val="center"/>
              <w:rPr>
                <w:sz w:val="20"/>
                <w:szCs w:val="20"/>
                <w:lang w:eastAsia="ru-RU"/>
              </w:rPr>
            </w:pPr>
            <w:r>
              <w:rPr>
                <w:sz w:val="20"/>
                <w:szCs w:val="20"/>
                <w:lang w:eastAsia="ru-RU"/>
              </w:rPr>
              <w:t>103</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2.5.2. Удельный вес численности детей-инвалидов, обучающихся в классах, не являющихся специальными (коррекционными), общеобразовательных организаций, в общей численности детей-инвалидов, обучающихся в общеобразовательных организациях,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36,36</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39</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EC3926" w:rsidRDefault="00400ACE" w:rsidP="00EF05E6">
            <w:pPr>
              <w:ind w:firstLine="0"/>
              <w:jc w:val="center"/>
              <w:rPr>
                <w:sz w:val="20"/>
                <w:szCs w:val="20"/>
                <w:lang w:eastAsia="ru-RU"/>
              </w:rPr>
            </w:pPr>
            <w:r w:rsidRPr="00EC3926">
              <w:rPr>
                <w:sz w:val="20"/>
                <w:szCs w:val="20"/>
                <w:lang w:eastAsia="ru-RU"/>
              </w:rPr>
              <w:t>52</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EC3926" w:rsidRDefault="00B130AC" w:rsidP="00EF05E6">
            <w:pPr>
              <w:ind w:firstLine="0"/>
              <w:jc w:val="center"/>
              <w:rPr>
                <w:sz w:val="20"/>
                <w:szCs w:val="20"/>
                <w:lang w:eastAsia="ru-RU"/>
              </w:rPr>
            </w:pPr>
            <w:r>
              <w:rPr>
                <w:sz w:val="20"/>
                <w:szCs w:val="20"/>
                <w:lang w:eastAsia="ru-RU"/>
              </w:rPr>
              <w:t>56</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EC3926" w:rsidRDefault="00B130AC" w:rsidP="00EF05E6">
            <w:pPr>
              <w:ind w:firstLine="21"/>
              <w:jc w:val="center"/>
              <w:rPr>
                <w:sz w:val="20"/>
                <w:szCs w:val="20"/>
                <w:lang w:eastAsia="ru-RU"/>
              </w:rPr>
            </w:pPr>
            <w:r>
              <w:rPr>
                <w:sz w:val="20"/>
                <w:szCs w:val="20"/>
                <w:lang w:eastAsia="ru-RU"/>
              </w:rPr>
              <w:t>48</w:t>
            </w:r>
          </w:p>
        </w:tc>
      </w:tr>
      <w:tr w:rsidR="00B01511" w:rsidRPr="00016B4E" w:rsidTr="00B01511">
        <w:trPr>
          <w:trHeight w:val="285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Численность детей-инвалидов, обучающихся в классах, не являющихся специальными (коррекционными), образовательных организаций (включая филиалы), реализующих образовательные программы начального общего, основного общего и среднего общего образования (без вечерних (сменных) общеобразовательных организаций,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EC3926" w:rsidRDefault="00B01511" w:rsidP="00EF05E6">
            <w:pPr>
              <w:ind w:firstLine="0"/>
              <w:jc w:val="center"/>
              <w:rPr>
                <w:sz w:val="20"/>
                <w:szCs w:val="20"/>
                <w:lang w:eastAsia="ru-RU"/>
              </w:rPr>
            </w:pPr>
            <w:r w:rsidRPr="00EC3926">
              <w:rPr>
                <w:sz w:val="20"/>
                <w:szCs w:val="20"/>
                <w:lang w:eastAsia="ru-RU"/>
              </w:rPr>
              <w:t>13</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EC3926" w:rsidRDefault="00B130AC" w:rsidP="00EF05E6">
            <w:pPr>
              <w:ind w:firstLine="0"/>
              <w:jc w:val="center"/>
              <w:rPr>
                <w:sz w:val="20"/>
                <w:szCs w:val="20"/>
                <w:lang w:eastAsia="ru-RU"/>
              </w:rPr>
            </w:pPr>
            <w:r>
              <w:rPr>
                <w:sz w:val="20"/>
                <w:szCs w:val="20"/>
                <w:lang w:eastAsia="ru-RU"/>
              </w:rPr>
              <w:t>18</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EC3926" w:rsidRDefault="00C34430" w:rsidP="00EF05E6">
            <w:pPr>
              <w:ind w:firstLine="21"/>
              <w:jc w:val="center"/>
              <w:rPr>
                <w:sz w:val="20"/>
                <w:szCs w:val="20"/>
                <w:lang w:eastAsia="ru-RU"/>
              </w:rPr>
            </w:pPr>
            <w:r w:rsidRPr="00EC3926">
              <w:rPr>
                <w:sz w:val="20"/>
                <w:szCs w:val="20"/>
                <w:lang w:eastAsia="ru-RU"/>
              </w:rPr>
              <w:t>14</w:t>
            </w:r>
          </w:p>
        </w:tc>
      </w:tr>
      <w:tr w:rsidR="00B01511" w:rsidRPr="00016B4E" w:rsidTr="00B01511">
        <w:trPr>
          <w:trHeight w:val="190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Общая численность детей-инвалидов, обучающихся в образовательных организациях (включая филиалы), реализующих образовательные программы начального общего, основного общего и среднего общего образования (без вечерних (сменных) общеобразовательных организаций),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21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28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400ACE" w:rsidP="00EF05E6">
            <w:pPr>
              <w:ind w:firstLine="0"/>
              <w:jc w:val="center"/>
              <w:rPr>
                <w:color w:val="FF0000"/>
                <w:sz w:val="20"/>
                <w:szCs w:val="20"/>
                <w:lang w:eastAsia="ru-RU"/>
              </w:rPr>
            </w:pPr>
            <w:r w:rsidRPr="00400ACE">
              <w:rPr>
                <w:sz w:val="20"/>
                <w:szCs w:val="20"/>
                <w:lang w:eastAsia="ru-RU"/>
              </w:rPr>
              <w:t>25</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B130AC" w:rsidP="00EF05E6">
            <w:pPr>
              <w:ind w:firstLine="0"/>
              <w:jc w:val="center"/>
              <w:rPr>
                <w:color w:val="FF0000"/>
                <w:sz w:val="20"/>
                <w:szCs w:val="20"/>
                <w:lang w:eastAsia="ru-RU"/>
              </w:rPr>
            </w:pPr>
            <w:r w:rsidRPr="00B130AC">
              <w:rPr>
                <w:sz w:val="20"/>
                <w:szCs w:val="20"/>
                <w:lang w:eastAsia="ru-RU"/>
              </w:rPr>
              <w:t>32</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C34430">
            <w:pPr>
              <w:ind w:firstLine="21"/>
              <w:jc w:val="center"/>
              <w:rPr>
                <w:sz w:val="20"/>
                <w:szCs w:val="20"/>
                <w:lang w:eastAsia="ru-RU"/>
              </w:rPr>
            </w:pPr>
            <w:r>
              <w:rPr>
                <w:sz w:val="20"/>
                <w:szCs w:val="20"/>
                <w:lang w:eastAsia="ru-RU"/>
              </w:rPr>
              <w:t>2</w:t>
            </w:r>
            <w:r w:rsidR="00C34430">
              <w:rPr>
                <w:sz w:val="20"/>
                <w:szCs w:val="20"/>
                <w:lang w:eastAsia="ru-RU"/>
              </w:rPr>
              <w:t>9</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 xml:space="preserve">2.6. Результаты аттестации лиц, обучающихся по образовательным программам начального общего образования, основного общего </w:t>
            </w:r>
            <w:r w:rsidRPr="00016B4E">
              <w:rPr>
                <w:sz w:val="20"/>
                <w:szCs w:val="20"/>
                <w:lang w:eastAsia="ru-RU"/>
              </w:rPr>
              <w:lastRenderedPageBreak/>
              <w:t>образования и среднего общего образования</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B01511" w:rsidRPr="00016B4E" w:rsidTr="00B01511">
        <w:trPr>
          <w:trHeight w:val="190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lastRenderedPageBreak/>
              <w:t xml:space="preserve">2.7. Состояние здоровья лиц, обучающихся по основным общеобразовательным программам, </w:t>
            </w:r>
            <w:proofErr w:type="spellStart"/>
            <w:r w:rsidRPr="00016B4E">
              <w:rPr>
                <w:sz w:val="20"/>
                <w:szCs w:val="20"/>
                <w:lang w:eastAsia="ru-RU"/>
              </w:rPr>
              <w:t>здоровьесберегающие</w:t>
            </w:r>
            <w:proofErr w:type="spellEnd"/>
            <w:r w:rsidRPr="00016B4E">
              <w:rPr>
                <w:sz w:val="20"/>
                <w:szCs w:val="20"/>
                <w:lang w:eastAsia="ru-RU"/>
              </w:rPr>
              <w:t xml:space="preserve">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2.7.1. Удельный вес лиц, обеспеченных горячим питанием, в общей численности обучающихся общеобразовательных организаций,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100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100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r w:rsidRPr="00400ACE">
              <w:rPr>
                <w:sz w:val="20"/>
                <w:szCs w:val="20"/>
                <w:lang w:eastAsia="ru-RU"/>
              </w:rPr>
              <w:t>97</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130AC" w:rsidRDefault="00B130AC" w:rsidP="00EF05E6">
            <w:pPr>
              <w:ind w:firstLine="0"/>
              <w:jc w:val="center"/>
              <w:rPr>
                <w:sz w:val="20"/>
                <w:szCs w:val="20"/>
                <w:lang w:eastAsia="ru-RU"/>
              </w:rPr>
            </w:pPr>
            <w:r w:rsidRPr="00B130AC">
              <w:rPr>
                <w:sz w:val="20"/>
                <w:szCs w:val="20"/>
                <w:lang w:eastAsia="ru-RU"/>
              </w:rPr>
              <w:t>99,4</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1F193A" w:rsidP="00EF05E6">
            <w:pPr>
              <w:ind w:firstLine="21"/>
              <w:jc w:val="center"/>
              <w:rPr>
                <w:sz w:val="20"/>
                <w:szCs w:val="20"/>
                <w:lang w:eastAsia="ru-RU"/>
              </w:rPr>
            </w:pPr>
            <w:r>
              <w:rPr>
                <w:sz w:val="20"/>
                <w:szCs w:val="20"/>
                <w:lang w:eastAsia="ru-RU"/>
              </w:rPr>
              <w:t>97,6</w:t>
            </w:r>
          </w:p>
        </w:tc>
      </w:tr>
      <w:tr w:rsidR="00B01511" w:rsidRPr="00016B4E" w:rsidTr="00B01511">
        <w:trPr>
          <w:trHeight w:val="190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Численность обучающихся общеобразовательных организаций (включая филиалы), пользующихся горячим питанием,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1566</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1568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400ACE" w:rsidP="00EF05E6">
            <w:pPr>
              <w:ind w:firstLine="0"/>
              <w:jc w:val="center"/>
              <w:rPr>
                <w:color w:val="FF0000"/>
                <w:sz w:val="20"/>
                <w:szCs w:val="20"/>
                <w:lang w:eastAsia="ru-RU"/>
              </w:rPr>
            </w:pPr>
            <w:r w:rsidRPr="00400ACE">
              <w:rPr>
                <w:sz w:val="20"/>
                <w:szCs w:val="20"/>
                <w:lang w:eastAsia="ru-RU"/>
              </w:rPr>
              <w:t>1570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130AC" w:rsidRDefault="00B130AC" w:rsidP="00EF05E6">
            <w:pPr>
              <w:ind w:firstLine="0"/>
              <w:jc w:val="center"/>
              <w:rPr>
                <w:sz w:val="20"/>
                <w:szCs w:val="20"/>
                <w:lang w:eastAsia="ru-RU"/>
              </w:rPr>
            </w:pPr>
            <w:r w:rsidRPr="00B130AC">
              <w:rPr>
                <w:sz w:val="20"/>
                <w:szCs w:val="20"/>
                <w:lang w:eastAsia="ru-RU"/>
              </w:rPr>
              <w:t>1552</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1F193A">
            <w:pPr>
              <w:ind w:firstLine="21"/>
              <w:jc w:val="center"/>
              <w:rPr>
                <w:sz w:val="20"/>
                <w:szCs w:val="20"/>
                <w:lang w:eastAsia="ru-RU"/>
              </w:rPr>
            </w:pPr>
            <w:r>
              <w:rPr>
                <w:sz w:val="20"/>
                <w:szCs w:val="20"/>
                <w:lang w:eastAsia="ru-RU"/>
              </w:rPr>
              <w:t>15</w:t>
            </w:r>
            <w:r w:rsidR="001F193A">
              <w:rPr>
                <w:sz w:val="20"/>
                <w:szCs w:val="20"/>
                <w:lang w:eastAsia="ru-RU"/>
              </w:rPr>
              <w:t>32</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2.7.2. Удельный вес числа организаций, имеющих логопедический пункт или логопедический кабинет, в общем числе общеобразовательных организаций,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25</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25</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A73665" w:rsidRDefault="00B130AC" w:rsidP="00EF05E6">
            <w:pPr>
              <w:ind w:firstLine="0"/>
              <w:jc w:val="center"/>
              <w:rPr>
                <w:sz w:val="20"/>
                <w:szCs w:val="20"/>
                <w:lang w:eastAsia="ru-RU"/>
              </w:rPr>
            </w:pPr>
            <w:r>
              <w:rPr>
                <w:sz w:val="20"/>
                <w:szCs w:val="20"/>
                <w:lang w:eastAsia="ru-RU"/>
              </w:rPr>
              <w:t>25</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B130AC" w:rsidP="00EF05E6">
            <w:pPr>
              <w:ind w:firstLine="0"/>
              <w:jc w:val="center"/>
              <w:rPr>
                <w:color w:val="FF0000"/>
                <w:sz w:val="20"/>
                <w:szCs w:val="20"/>
                <w:lang w:eastAsia="ru-RU"/>
              </w:rPr>
            </w:pPr>
            <w:r w:rsidRPr="00B130AC">
              <w:rPr>
                <w:sz w:val="20"/>
                <w:szCs w:val="20"/>
                <w:lang w:eastAsia="ru-RU"/>
              </w:rPr>
              <w:t>25</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25</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Число общеобразовательных организаций (включая филиалы), имеющих логопедический пункт или логопедический кабинет (без вечерних (сменных) общеобразовательных организаций),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A73665" w:rsidRDefault="00B01511" w:rsidP="00EF05E6">
            <w:pPr>
              <w:ind w:firstLine="0"/>
              <w:jc w:val="center"/>
              <w:rPr>
                <w:sz w:val="20"/>
                <w:szCs w:val="20"/>
                <w:lang w:eastAsia="ru-RU"/>
              </w:rPr>
            </w:pPr>
            <w:r w:rsidRPr="00A73665">
              <w:rPr>
                <w:sz w:val="20"/>
                <w:szCs w:val="20"/>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A73665" w:rsidRDefault="00B01511" w:rsidP="00EF05E6">
            <w:pPr>
              <w:ind w:firstLine="0"/>
              <w:jc w:val="center"/>
              <w:rPr>
                <w:sz w:val="20"/>
                <w:szCs w:val="20"/>
                <w:lang w:eastAsia="ru-RU"/>
              </w:rPr>
            </w:pPr>
            <w:r w:rsidRPr="00A73665">
              <w:rPr>
                <w:sz w:val="20"/>
                <w:szCs w:val="20"/>
                <w:lang w:eastAsia="ru-RU"/>
              </w:rPr>
              <w:t>2</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2</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Число общеобразовательных организаций (включая филиалы) без вечерних (сменных) общеобразовательных организаций,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A73665" w:rsidP="00EF05E6">
            <w:pPr>
              <w:ind w:firstLine="0"/>
              <w:jc w:val="center"/>
              <w:rPr>
                <w:color w:val="FF0000"/>
                <w:sz w:val="20"/>
                <w:szCs w:val="20"/>
                <w:lang w:eastAsia="ru-RU"/>
              </w:rPr>
            </w:pPr>
            <w:r w:rsidRPr="00A73665">
              <w:rPr>
                <w:sz w:val="20"/>
                <w:szCs w:val="20"/>
                <w:lang w:eastAsia="ru-RU"/>
              </w:rPr>
              <w:t>8</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A73665" w:rsidRDefault="00A73665" w:rsidP="00EF05E6">
            <w:pPr>
              <w:ind w:firstLine="0"/>
              <w:jc w:val="center"/>
              <w:rPr>
                <w:sz w:val="20"/>
                <w:szCs w:val="20"/>
                <w:lang w:eastAsia="ru-RU"/>
              </w:rPr>
            </w:pPr>
            <w:r w:rsidRPr="00A73665">
              <w:rPr>
                <w:sz w:val="20"/>
                <w:szCs w:val="20"/>
                <w:lang w:eastAsia="ru-RU"/>
              </w:rPr>
              <w:t>8</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8</w:t>
            </w: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2.7.3. Удельный вес числа организаций, имеющих физкультурные залы, в общем числе общеобразовательных организаций,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62,5</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63</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A73665" w:rsidRDefault="00A73665" w:rsidP="00EF05E6">
            <w:pPr>
              <w:ind w:firstLine="0"/>
              <w:jc w:val="center"/>
              <w:rPr>
                <w:sz w:val="20"/>
                <w:szCs w:val="20"/>
                <w:lang w:eastAsia="ru-RU"/>
              </w:rPr>
            </w:pPr>
            <w:r w:rsidRPr="00A73665">
              <w:rPr>
                <w:sz w:val="20"/>
                <w:szCs w:val="20"/>
                <w:lang w:eastAsia="ru-RU"/>
              </w:rPr>
              <w:t>63</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A73665" w:rsidRDefault="00A73665" w:rsidP="00EF05E6">
            <w:pPr>
              <w:ind w:firstLine="0"/>
              <w:jc w:val="center"/>
              <w:rPr>
                <w:sz w:val="20"/>
                <w:szCs w:val="20"/>
                <w:lang w:eastAsia="ru-RU"/>
              </w:rPr>
            </w:pPr>
            <w:r w:rsidRPr="00A73665">
              <w:rPr>
                <w:sz w:val="20"/>
                <w:szCs w:val="20"/>
                <w:lang w:eastAsia="ru-RU"/>
              </w:rPr>
              <w:t>63</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63</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Число общеобразовательных организаций (включая филиалы; без учета находящихся на капитальном ремонте), имеющих физкультурные залы,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5</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5</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A73665" w:rsidRDefault="00A73665" w:rsidP="00EF05E6">
            <w:pPr>
              <w:ind w:firstLine="0"/>
              <w:jc w:val="center"/>
              <w:rPr>
                <w:sz w:val="20"/>
                <w:szCs w:val="20"/>
                <w:lang w:eastAsia="ru-RU"/>
              </w:rPr>
            </w:pPr>
            <w:r w:rsidRPr="00A73665">
              <w:rPr>
                <w:sz w:val="20"/>
                <w:szCs w:val="20"/>
                <w:lang w:eastAsia="ru-RU"/>
              </w:rPr>
              <w:t>5</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A73665" w:rsidRDefault="00A73665" w:rsidP="00EF05E6">
            <w:pPr>
              <w:ind w:firstLine="0"/>
              <w:jc w:val="center"/>
              <w:rPr>
                <w:sz w:val="20"/>
                <w:szCs w:val="20"/>
                <w:lang w:eastAsia="ru-RU"/>
              </w:rPr>
            </w:pPr>
            <w:r w:rsidRPr="00A73665">
              <w:rPr>
                <w:sz w:val="20"/>
                <w:szCs w:val="20"/>
                <w:lang w:eastAsia="ru-RU"/>
              </w:rPr>
              <w:t>5</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5</w:t>
            </w: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 xml:space="preserve">2.7.4. Удельный вес числа организаций, </w:t>
            </w:r>
            <w:r w:rsidRPr="00016B4E">
              <w:rPr>
                <w:sz w:val="20"/>
                <w:szCs w:val="20"/>
                <w:lang w:eastAsia="ru-RU"/>
              </w:rPr>
              <w:lastRenderedPageBreak/>
              <w:t>имеющих плавательные бассейны, в общем числе общеобразовательных организаций,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lastRenderedPageBreak/>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A73665" w:rsidRDefault="00B01511" w:rsidP="00EF05E6">
            <w:pPr>
              <w:ind w:firstLine="0"/>
              <w:jc w:val="center"/>
              <w:rPr>
                <w:sz w:val="20"/>
                <w:szCs w:val="20"/>
                <w:lang w:eastAsia="ru-RU"/>
              </w:rPr>
            </w:pPr>
            <w:r w:rsidRPr="00A73665">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A73665" w:rsidRDefault="00B01511" w:rsidP="00EF05E6">
            <w:pPr>
              <w:ind w:firstLine="0"/>
              <w:jc w:val="center"/>
              <w:rPr>
                <w:sz w:val="20"/>
                <w:szCs w:val="20"/>
                <w:lang w:eastAsia="ru-RU"/>
              </w:rPr>
            </w:pPr>
            <w:r w:rsidRPr="00A73665">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0</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lastRenderedPageBreak/>
              <w:t>Число общеобразовательных организаций (включая филиалы; без учета находящихся на капитальном ремонте), имеющих плавательные бассейны,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A73665" w:rsidRDefault="00B01511" w:rsidP="00EF05E6">
            <w:pPr>
              <w:ind w:firstLine="0"/>
              <w:jc w:val="center"/>
              <w:rPr>
                <w:sz w:val="20"/>
                <w:szCs w:val="20"/>
                <w:lang w:eastAsia="ru-RU"/>
              </w:rPr>
            </w:pPr>
            <w:r w:rsidRPr="00A73665">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A73665" w:rsidRDefault="00B01511" w:rsidP="00EF05E6">
            <w:pPr>
              <w:ind w:firstLine="0"/>
              <w:jc w:val="center"/>
              <w:rPr>
                <w:sz w:val="20"/>
                <w:szCs w:val="20"/>
                <w:lang w:eastAsia="ru-RU"/>
              </w:rPr>
            </w:pPr>
            <w:r w:rsidRPr="00A73665">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0</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2.8. 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B01511" w:rsidRPr="00016B4E" w:rsidTr="00B01511">
        <w:trPr>
          <w:trHeight w:val="33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2.8.1. Темп роста числа общеобразовательных организаций.</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80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100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A73665" w:rsidRDefault="00B01511" w:rsidP="00EF05E6">
            <w:pPr>
              <w:ind w:firstLine="0"/>
              <w:jc w:val="center"/>
              <w:rPr>
                <w:sz w:val="20"/>
                <w:szCs w:val="20"/>
                <w:lang w:eastAsia="ru-RU"/>
              </w:rPr>
            </w:pPr>
            <w:r w:rsidRPr="00A73665">
              <w:rPr>
                <w:sz w:val="20"/>
                <w:szCs w:val="20"/>
                <w:lang w:eastAsia="ru-RU"/>
              </w:rPr>
              <w:t>100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A73665" w:rsidRDefault="00A73665" w:rsidP="00EF05E6">
            <w:pPr>
              <w:ind w:firstLine="0"/>
              <w:jc w:val="center"/>
              <w:rPr>
                <w:sz w:val="20"/>
                <w:szCs w:val="20"/>
                <w:lang w:eastAsia="ru-RU"/>
              </w:rPr>
            </w:pPr>
            <w:r w:rsidRPr="00A73665">
              <w:rPr>
                <w:sz w:val="20"/>
                <w:szCs w:val="20"/>
                <w:lang w:eastAsia="ru-RU"/>
              </w:rPr>
              <w:t>100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100</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Общее количество общеобразовательных организаций (включая филиалы; без учета находящихся на капитальном ремонте)</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A73665" w:rsidRDefault="00A73665" w:rsidP="00EF05E6">
            <w:pPr>
              <w:ind w:firstLine="0"/>
              <w:jc w:val="center"/>
              <w:rPr>
                <w:sz w:val="20"/>
                <w:szCs w:val="20"/>
                <w:lang w:eastAsia="ru-RU"/>
              </w:rPr>
            </w:pPr>
            <w:r w:rsidRPr="00A73665">
              <w:rPr>
                <w:sz w:val="20"/>
                <w:szCs w:val="20"/>
                <w:lang w:eastAsia="ru-RU"/>
              </w:rPr>
              <w:t>8</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A73665" w:rsidRDefault="00A73665" w:rsidP="00EF05E6">
            <w:pPr>
              <w:ind w:firstLine="0"/>
              <w:jc w:val="center"/>
              <w:rPr>
                <w:sz w:val="20"/>
                <w:szCs w:val="20"/>
                <w:lang w:eastAsia="ru-RU"/>
              </w:rPr>
            </w:pPr>
            <w:r w:rsidRPr="00A73665">
              <w:rPr>
                <w:sz w:val="20"/>
                <w:szCs w:val="20"/>
                <w:lang w:eastAsia="ru-RU"/>
              </w:rPr>
              <w:t>8</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8</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2.9. 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0"/>
              <w:jc w:val="center"/>
              <w:rPr>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0"/>
              <w:jc w:val="center"/>
              <w:rPr>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2.9.1. Общий объем финансовых средств, поступивших в общеобразовательные организации, в расчете на одного учащегося, тыс. руб.</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тысячи рублей</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93,8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78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CA2EB0" w:rsidP="00CA2EB0">
            <w:pPr>
              <w:ind w:firstLine="0"/>
              <w:jc w:val="center"/>
              <w:rPr>
                <w:color w:val="FF0000"/>
                <w:sz w:val="20"/>
                <w:szCs w:val="20"/>
                <w:lang w:eastAsia="ru-RU"/>
              </w:rPr>
            </w:pPr>
            <w:r w:rsidRPr="00CA2EB0">
              <w:rPr>
                <w:sz w:val="20"/>
                <w:szCs w:val="20"/>
                <w:lang w:eastAsia="ru-RU"/>
              </w:rPr>
              <w:t>180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130AC" w:rsidRDefault="00B130AC" w:rsidP="00EF05E6">
            <w:pPr>
              <w:ind w:firstLine="0"/>
              <w:jc w:val="center"/>
              <w:rPr>
                <w:sz w:val="20"/>
                <w:szCs w:val="20"/>
                <w:lang w:eastAsia="ru-RU"/>
              </w:rPr>
            </w:pPr>
            <w:r w:rsidRPr="00B130AC">
              <w:rPr>
                <w:sz w:val="20"/>
                <w:szCs w:val="20"/>
                <w:lang w:eastAsia="ru-RU"/>
              </w:rPr>
              <w:t>119,2</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4F00AD" w:rsidP="001F193A">
            <w:pPr>
              <w:ind w:firstLine="21"/>
              <w:jc w:val="center"/>
              <w:rPr>
                <w:sz w:val="20"/>
                <w:szCs w:val="20"/>
                <w:lang w:eastAsia="ru-RU"/>
              </w:rPr>
            </w:pPr>
            <w:r>
              <w:rPr>
                <w:sz w:val="20"/>
                <w:szCs w:val="20"/>
                <w:lang w:eastAsia="ru-RU"/>
              </w:rPr>
              <w:t>133,6</w:t>
            </w: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Объем финансирования общеобразовательных организаций (включая филиалы), тыс. руб.</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тысячи рублей</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146899,4</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122396</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CA2EB0" w:rsidP="00CA2EB0">
            <w:pPr>
              <w:ind w:firstLine="0"/>
              <w:jc w:val="center"/>
              <w:rPr>
                <w:color w:val="FF0000"/>
                <w:sz w:val="20"/>
                <w:szCs w:val="20"/>
                <w:lang w:eastAsia="ru-RU"/>
              </w:rPr>
            </w:pPr>
            <w:r w:rsidRPr="00CA2EB0">
              <w:rPr>
                <w:sz w:val="20"/>
                <w:szCs w:val="20"/>
                <w:lang w:eastAsia="ru-RU"/>
              </w:rPr>
              <w:t>122,262</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130AC" w:rsidRDefault="00B130AC" w:rsidP="00EF05E6">
            <w:pPr>
              <w:ind w:firstLine="0"/>
              <w:jc w:val="center"/>
              <w:rPr>
                <w:sz w:val="16"/>
                <w:szCs w:val="16"/>
                <w:lang w:eastAsia="ru-RU"/>
              </w:rPr>
            </w:pPr>
            <w:r w:rsidRPr="00B130AC">
              <w:rPr>
                <w:sz w:val="16"/>
                <w:szCs w:val="16"/>
                <w:lang w:eastAsia="ru-RU"/>
              </w:rPr>
              <w:t>189895,7</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1F193A" w:rsidP="00EF05E6">
            <w:pPr>
              <w:ind w:firstLine="21"/>
              <w:jc w:val="center"/>
              <w:rPr>
                <w:sz w:val="20"/>
                <w:szCs w:val="20"/>
                <w:lang w:eastAsia="ru-RU"/>
              </w:rPr>
            </w:pPr>
            <w:r>
              <w:rPr>
                <w:sz w:val="20"/>
                <w:szCs w:val="20"/>
                <w:lang w:eastAsia="ru-RU"/>
              </w:rPr>
              <w:t>211116,5</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Среднегодовая численность учащихся общеобразовательных организаций (включая филиалы),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1570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1575</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CA2EB0" w:rsidP="00EF05E6">
            <w:pPr>
              <w:ind w:firstLine="0"/>
              <w:jc w:val="center"/>
              <w:rPr>
                <w:color w:val="FF0000"/>
                <w:sz w:val="20"/>
                <w:szCs w:val="20"/>
                <w:lang w:eastAsia="ru-RU"/>
              </w:rPr>
            </w:pPr>
            <w:r w:rsidRPr="00CA2EB0">
              <w:rPr>
                <w:sz w:val="20"/>
                <w:szCs w:val="20"/>
                <w:lang w:eastAsia="ru-RU"/>
              </w:rPr>
              <w:t>1619</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B130AC" w:rsidRDefault="00B130AC" w:rsidP="00EF05E6">
            <w:pPr>
              <w:ind w:firstLine="0"/>
              <w:jc w:val="center"/>
              <w:rPr>
                <w:sz w:val="20"/>
                <w:szCs w:val="20"/>
                <w:lang w:eastAsia="ru-RU"/>
              </w:rPr>
            </w:pPr>
            <w:r w:rsidRPr="00B130AC">
              <w:rPr>
                <w:sz w:val="20"/>
                <w:szCs w:val="20"/>
                <w:lang w:eastAsia="ru-RU"/>
              </w:rPr>
              <w:t>1593</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1F193A">
            <w:pPr>
              <w:ind w:firstLine="21"/>
              <w:jc w:val="center"/>
              <w:rPr>
                <w:sz w:val="20"/>
                <w:szCs w:val="20"/>
                <w:lang w:eastAsia="ru-RU"/>
              </w:rPr>
            </w:pPr>
            <w:r>
              <w:rPr>
                <w:sz w:val="20"/>
                <w:szCs w:val="20"/>
                <w:lang w:eastAsia="ru-RU"/>
              </w:rPr>
              <w:t>15</w:t>
            </w:r>
            <w:r w:rsidR="001F193A">
              <w:rPr>
                <w:sz w:val="20"/>
                <w:szCs w:val="20"/>
                <w:lang w:eastAsia="ru-RU"/>
              </w:rPr>
              <w:t>80</w:t>
            </w: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2.9.2. Удельный вес финансовых средств от приносящей доход деятельности в общем объеме финансовых средств общеобразовательных организаций,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6,02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CA2EB0" w:rsidRDefault="00CA2EB0" w:rsidP="00EF05E6">
            <w:pPr>
              <w:ind w:firstLine="0"/>
              <w:jc w:val="center"/>
              <w:rPr>
                <w:sz w:val="20"/>
                <w:szCs w:val="20"/>
                <w:lang w:eastAsia="ru-RU"/>
              </w:rPr>
            </w:pPr>
            <w:r w:rsidRPr="00CA2EB0">
              <w:rPr>
                <w:sz w:val="20"/>
                <w:szCs w:val="20"/>
                <w:lang w:eastAsia="ru-RU"/>
              </w:rPr>
              <w:t>1</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4F00AD" w:rsidRDefault="004F00AD" w:rsidP="00EF05E6">
            <w:pPr>
              <w:ind w:firstLine="0"/>
              <w:jc w:val="center"/>
              <w:rPr>
                <w:sz w:val="20"/>
                <w:szCs w:val="20"/>
                <w:lang w:eastAsia="ru-RU"/>
              </w:rPr>
            </w:pPr>
            <w:r w:rsidRPr="004F00AD">
              <w:rPr>
                <w:sz w:val="20"/>
                <w:szCs w:val="20"/>
                <w:lang w:eastAsia="ru-RU"/>
              </w:rPr>
              <w:t>5,3</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8</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Объем средств от приносящей доход деятельности (внебюджетных средств), поступивших в общеобразовательные организации, тыс. руб.</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тысячи рублей</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8836,1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9331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CA2EB0" w:rsidRDefault="00CA2EB0" w:rsidP="00EF05E6">
            <w:pPr>
              <w:ind w:firstLine="0"/>
              <w:jc w:val="center"/>
              <w:rPr>
                <w:sz w:val="20"/>
                <w:szCs w:val="20"/>
                <w:lang w:eastAsia="ru-RU"/>
              </w:rPr>
            </w:pPr>
            <w:r w:rsidRPr="00CA2EB0">
              <w:rPr>
                <w:sz w:val="20"/>
                <w:szCs w:val="20"/>
                <w:lang w:eastAsia="ru-RU"/>
              </w:rPr>
              <w:t>1000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4F00AD" w:rsidRDefault="004F00AD" w:rsidP="00EF05E6">
            <w:pPr>
              <w:ind w:firstLine="0"/>
              <w:jc w:val="center"/>
              <w:rPr>
                <w:sz w:val="20"/>
                <w:szCs w:val="20"/>
                <w:lang w:eastAsia="ru-RU"/>
              </w:rPr>
            </w:pPr>
            <w:r w:rsidRPr="004F00AD">
              <w:rPr>
                <w:sz w:val="20"/>
                <w:szCs w:val="20"/>
                <w:lang w:eastAsia="ru-RU"/>
              </w:rPr>
              <w:t>10195</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9331</w:t>
            </w: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 xml:space="preserve">2.10. Создание безопасных условий при организации образовательного процесса в </w:t>
            </w:r>
            <w:r w:rsidRPr="00016B4E">
              <w:rPr>
                <w:sz w:val="20"/>
                <w:szCs w:val="20"/>
                <w:lang w:eastAsia="ru-RU"/>
              </w:rPr>
              <w:lastRenderedPageBreak/>
              <w:t>общеобразовательных организациях</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lastRenderedPageBreak/>
              <w:t>2.10.1. Удельный вес числа организаций, имеющих пожарные краны и рукава, в общем числе общеобразовательных организаций,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12,5</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13</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CA2EB0" w:rsidRDefault="00CA2EB0" w:rsidP="00EF05E6">
            <w:pPr>
              <w:ind w:firstLine="0"/>
              <w:jc w:val="center"/>
              <w:rPr>
                <w:sz w:val="20"/>
                <w:szCs w:val="20"/>
                <w:lang w:eastAsia="ru-RU"/>
              </w:rPr>
            </w:pPr>
            <w:r w:rsidRPr="00CA2EB0">
              <w:rPr>
                <w:sz w:val="20"/>
                <w:szCs w:val="20"/>
                <w:lang w:eastAsia="ru-RU"/>
              </w:rPr>
              <w:t>13</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CA2EB0" w:rsidRDefault="00CA2EB0" w:rsidP="00EF05E6">
            <w:pPr>
              <w:ind w:firstLine="0"/>
              <w:jc w:val="center"/>
              <w:rPr>
                <w:sz w:val="20"/>
                <w:szCs w:val="20"/>
                <w:lang w:eastAsia="ru-RU"/>
              </w:rPr>
            </w:pPr>
            <w:r w:rsidRPr="00CA2EB0">
              <w:rPr>
                <w:sz w:val="20"/>
                <w:szCs w:val="20"/>
                <w:lang w:eastAsia="ru-RU"/>
              </w:rPr>
              <w:t>13</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13</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Число общеобразовательных организаций (включая филиалы; без учета находящихся на капитальном ремонте), имеющих пожарные краны и рукава,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CA2EB0" w:rsidRDefault="00CA2EB0" w:rsidP="00EF05E6">
            <w:pPr>
              <w:ind w:firstLine="0"/>
              <w:jc w:val="center"/>
              <w:rPr>
                <w:sz w:val="20"/>
                <w:szCs w:val="20"/>
                <w:lang w:eastAsia="ru-RU"/>
              </w:rPr>
            </w:pPr>
            <w:r w:rsidRPr="00CA2EB0">
              <w:rPr>
                <w:sz w:val="20"/>
                <w:szCs w:val="20"/>
                <w:lang w:eastAsia="ru-RU"/>
              </w:rPr>
              <w:t>1</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CA2EB0" w:rsidRDefault="00CA2EB0" w:rsidP="00EF05E6">
            <w:pPr>
              <w:ind w:firstLine="0"/>
              <w:jc w:val="center"/>
              <w:rPr>
                <w:sz w:val="20"/>
                <w:szCs w:val="20"/>
                <w:lang w:eastAsia="ru-RU"/>
              </w:rPr>
            </w:pPr>
            <w:r w:rsidRPr="00CA2EB0">
              <w:rPr>
                <w:sz w:val="20"/>
                <w:szCs w:val="20"/>
                <w:lang w:eastAsia="ru-RU"/>
              </w:rPr>
              <w:t>1</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1</w:t>
            </w: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 xml:space="preserve">2.10.2. Удельный вес числа организаций, имеющих дымовые </w:t>
            </w:r>
            <w:proofErr w:type="spellStart"/>
            <w:r w:rsidRPr="00016B4E">
              <w:rPr>
                <w:sz w:val="20"/>
                <w:szCs w:val="20"/>
                <w:lang w:eastAsia="ru-RU"/>
              </w:rPr>
              <w:t>извещатели</w:t>
            </w:r>
            <w:proofErr w:type="spellEnd"/>
            <w:r w:rsidRPr="00016B4E">
              <w:rPr>
                <w:sz w:val="20"/>
                <w:szCs w:val="20"/>
                <w:lang w:eastAsia="ru-RU"/>
              </w:rPr>
              <w:t>, в общем числе общеобразовательных организаций,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100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100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CA2EB0" w:rsidRDefault="00B01511" w:rsidP="00EF05E6">
            <w:pPr>
              <w:ind w:firstLine="0"/>
              <w:jc w:val="center"/>
              <w:rPr>
                <w:sz w:val="20"/>
                <w:szCs w:val="20"/>
                <w:lang w:eastAsia="ru-RU"/>
              </w:rPr>
            </w:pPr>
            <w:r w:rsidRPr="00CA2EB0">
              <w:rPr>
                <w:sz w:val="20"/>
                <w:szCs w:val="20"/>
                <w:lang w:eastAsia="ru-RU"/>
              </w:rPr>
              <w:t>100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CA2EB0" w:rsidRDefault="00B01511" w:rsidP="00EF05E6">
            <w:pPr>
              <w:ind w:firstLine="0"/>
              <w:jc w:val="center"/>
              <w:rPr>
                <w:sz w:val="20"/>
                <w:szCs w:val="20"/>
                <w:lang w:eastAsia="ru-RU"/>
              </w:rPr>
            </w:pPr>
            <w:r w:rsidRPr="00CA2EB0">
              <w:rPr>
                <w:sz w:val="20"/>
                <w:szCs w:val="20"/>
                <w:lang w:eastAsia="ru-RU"/>
              </w:rPr>
              <w:t>100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100</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 xml:space="preserve">Число общеобразовательных организаций (включая филиалы; без учета находящихся на капитальном ремонте), имеющих дымовые </w:t>
            </w:r>
            <w:proofErr w:type="spellStart"/>
            <w:r w:rsidRPr="00016B4E">
              <w:rPr>
                <w:sz w:val="20"/>
                <w:szCs w:val="20"/>
                <w:lang w:eastAsia="ru-RU"/>
              </w:rPr>
              <w:t>извещатели</w:t>
            </w:r>
            <w:proofErr w:type="spellEnd"/>
            <w:r w:rsidRPr="00016B4E">
              <w:rPr>
                <w:sz w:val="20"/>
                <w:szCs w:val="20"/>
                <w:lang w:eastAsia="ru-RU"/>
              </w:rPr>
              <w:t>,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CA2EB0" w:rsidRDefault="00CA2EB0" w:rsidP="00EF05E6">
            <w:pPr>
              <w:ind w:firstLine="0"/>
              <w:jc w:val="center"/>
              <w:rPr>
                <w:sz w:val="20"/>
                <w:szCs w:val="20"/>
                <w:lang w:eastAsia="ru-RU"/>
              </w:rPr>
            </w:pPr>
            <w:r w:rsidRPr="00CA2EB0">
              <w:rPr>
                <w:sz w:val="20"/>
                <w:szCs w:val="20"/>
                <w:lang w:eastAsia="ru-RU"/>
              </w:rPr>
              <w:t>8</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CA2EB0" w:rsidRDefault="00CA2EB0" w:rsidP="00EF05E6">
            <w:pPr>
              <w:ind w:firstLine="0"/>
              <w:jc w:val="center"/>
              <w:rPr>
                <w:sz w:val="20"/>
                <w:szCs w:val="20"/>
                <w:lang w:eastAsia="ru-RU"/>
              </w:rPr>
            </w:pPr>
            <w:r w:rsidRPr="00CA2EB0">
              <w:rPr>
                <w:sz w:val="20"/>
                <w:szCs w:val="20"/>
                <w:lang w:eastAsia="ru-RU"/>
              </w:rPr>
              <w:t>8</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8</w:t>
            </w: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2.10.3. Удельный вес числа организаций, имеющих "тревожную кнопку", в общем числе общеобразовательных организаций,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25</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25</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CA2EB0" w:rsidRDefault="00CA2EB0" w:rsidP="00EF05E6">
            <w:pPr>
              <w:ind w:firstLine="0"/>
              <w:jc w:val="center"/>
              <w:rPr>
                <w:sz w:val="20"/>
                <w:szCs w:val="20"/>
                <w:lang w:eastAsia="ru-RU"/>
              </w:rPr>
            </w:pPr>
            <w:r w:rsidRPr="00CA2EB0">
              <w:rPr>
                <w:sz w:val="20"/>
                <w:szCs w:val="20"/>
                <w:lang w:eastAsia="ru-RU"/>
              </w:rPr>
              <w:t>50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CA2EB0" w:rsidRDefault="00CA2EB0" w:rsidP="00EF05E6">
            <w:pPr>
              <w:ind w:firstLine="0"/>
              <w:jc w:val="center"/>
              <w:rPr>
                <w:sz w:val="20"/>
                <w:szCs w:val="20"/>
                <w:lang w:eastAsia="ru-RU"/>
              </w:rPr>
            </w:pPr>
            <w:r w:rsidRPr="00CA2EB0">
              <w:rPr>
                <w:sz w:val="20"/>
                <w:szCs w:val="20"/>
                <w:lang w:eastAsia="ru-RU"/>
              </w:rPr>
              <w:t>100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CA2EB0" w:rsidP="00EF05E6">
            <w:pPr>
              <w:ind w:firstLine="21"/>
              <w:jc w:val="center"/>
              <w:rPr>
                <w:sz w:val="20"/>
                <w:szCs w:val="20"/>
                <w:lang w:eastAsia="ru-RU"/>
              </w:rPr>
            </w:pPr>
            <w:r>
              <w:rPr>
                <w:sz w:val="20"/>
                <w:szCs w:val="20"/>
                <w:lang w:eastAsia="ru-RU"/>
              </w:rPr>
              <w:t>100</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Число общеобразовательных организаций (включая филиалы; без учета находящихся на капитальном ремонте), имеющих "тревожную кнопку",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CA2EB0" w:rsidRDefault="00B01511" w:rsidP="00EF05E6">
            <w:pPr>
              <w:ind w:firstLine="0"/>
              <w:jc w:val="center"/>
              <w:rPr>
                <w:sz w:val="20"/>
                <w:szCs w:val="20"/>
                <w:lang w:eastAsia="ru-RU"/>
              </w:rPr>
            </w:pPr>
            <w:r w:rsidRPr="00CA2EB0">
              <w:rPr>
                <w:sz w:val="20"/>
                <w:szCs w:val="20"/>
                <w:lang w:eastAsia="ru-RU"/>
              </w:rPr>
              <w:t>4</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CA2EB0" w:rsidRDefault="00CA2EB0" w:rsidP="00EF05E6">
            <w:pPr>
              <w:ind w:firstLine="0"/>
              <w:jc w:val="center"/>
              <w:rPr>
                <w:sz w:val="20"/>
                <w:szCs w:val="20"/>
                <w:lang w:eastAsia="ru-RU"/>
              </w:rPr>
            </w:pPr>
            <w:r w:rsidRPr="00CA2EB0">
              <w:rPr>
                <w:sz w:val="20"/>
                <w:szCs w:val="20"/>
                <w:lang w:eastAsia="ru-RU"/>
              </w:rPr>
              <w:t>8</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CA2EB0" w:rsidP="00EF05E6">
            <w:pPr>
              <w:ind w:firstLine="21"/>
              <w:jc w:val="center"/>
              <w:rPr>
                <w:sz w:val="20"/>
                <w:szCs w:val="20"/>
                <w:lang w:eastAsia="ru-RU"/>
              </w:rPr>
            </w:pPr>
            <w:r>
              <w:rPr>
                <w:sz w:val="20"/>
                <w:szCs w:val="20"/>
                <w:lang w:eastAsia="ru-RU"/>
              </w:rPr>
              <w:t>8</w:t>
            </w: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2.10.4. Удельный вес числа организаций, имеющих охрану, в общем числе общеобразовательных организаций,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100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100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CA2EB0" w:rsidRDefault="00B01511" w:rsidP="00EF05E6">
            <w:pPr>
              <w:ind w:firstLine="0"/>
              <w:jc w:val="center"/>
              <w:rPr>
                <w:sz w:val="20"/>
                <w:szCs w:val="20"/>
                <w:lang w:eastAsia="ru-RU"/>
              </w:rPr>
            </w:pPr>
            <w:r w:rsidRPr="00CA2EB0">
              <w:rPr>
                <w:sz w:val="20"/>
                <w:szCs w:val="20"/>
                <w:lang w:eastAsia="ru-RU"/>
              </w:rPr>
              <w:t>100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CA2EB0" w:rsidRDefault="00B01511" w:rsidP="00EF05E6">
            <w:pPr>
              <w:ind w:firstLine="0"/>
              <w:jc w:val="center"/>
              <w:rPr>
                <w:sz w:val="20"/>
                <w:szCs w:val="20"/>
                <w:lang w:eastAsia="ru-RU"/>
              </w:rPr>
            </w:pPr>
            <w:r w:rsidRPr="00CA2EB0">
              <w:rPr>
                <w:sz w:val="20"/>
                <w:szCs w:val="20"/>
                <w:lang w:eastAsia="ru-RU"/>
              </w:rPr>
              <w:t>100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100</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Число общеобразовательных организаций (включая филиалы; без учета находящихся на капитальном ремонте), имеющих охрану,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CA2EB0" w:rsidRDefault="00CA2EB0" w:rsidP="00EF05E6">
            <w:pPr>
              <w:ind w:firstLine="0"/>
              <w:jc w:val="center"/>
              <w:rPr>
                <w:sz w:val="20"/>
                <w:szCs w:val="20"/>
                <w:lang w:eastAsia="ru-RU"/>
              </w:rPr>
            </w:pPr>
            <w:r w:rsidRPr="00CA2EB0">
              <w:rPr>
                <w:sz w:val="20"/>
                <w:szCs w:val="20"/>
                <w:lang w:eastAsia="ru-RU"/>
              </w:rPr>
              <w:t>8</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CA2EB0" w:rsidRDefault="00CA2EB0" w:rsidP="00EF05E6">
            <w:pPr>
              <w:ind w:firstLine="0"/>
              <w:jc w:val="center"/>
              <w:rPr>
                <w:sz w:val="20"/>
                <w:szCs w:val="20"/>
                <w:lang w:eastAsia="ru-RU"/>
              </w:rPr>
            </w:pPr>
            <w:r w:rsidRPr="00CA2EB0">
              <w:rPr>
                <w:sz w:val="20"/>
                <w:szCs w:val="20"/>
                <w:lang w:eastAsia="ru-RU"/>
              </w:rPr>
              <w:t>8</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8</w:t>
            </w: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2.10.5. Удельный вес числа организаций, имеющих систему видеонаблюдения, в общем числе общеобразовательных организаций,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25</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38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CA2EB0" w:rsidRDefault="00CA2EB0" w:rsidP="00EF05E6">
            <w:pPr>
              <w:ind w:firstLine="0"/>
              <w:jc w:val="center"/>
              <w:rPr>
                <w:sz w:val="20"/>
                <w:szCs w:val="20"/>
                <w:lang w:eastAsia="ru-RU"/>
              </w:rPr>
            </w:pPr>
            <w:r w:rsidRPr="00CA2EB0">
              <w:rPr>
                <w:sz w:val="20"/>
                <w:szCs w:val="20"/>
                <w:lang w:eastAsia="ru-RU"/>
              </w:rPr>
              <w:t>38</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CA2EB0" w:rsidRDefault="00CA2EB0" w:rsidP="00EF05E6">
            <w:pPr>
              <w:ind w:firstLine="0"/>
              <w:jc w:val="center"/>
              <w:rPr>
                <w:sz w:val="20"/>
                <w:szCs w:val="20"/>
                <w:lang w:eastAsia="ru-RU"/>
              </w:rPr>
            </w:pPr>
            <w:r w:rsidRPr="00CA2EB0">
              <w:rPr>
                <w:sz w:val="20"/>
                <w:szCs w:val="20"/>
                <w:lang w:eastAsia="ru-RU"/>
              </w:rPr>
              <w:t>38</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38</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Число общеобразовательных организаций (включая филиалы; без учета находящихся на капитальном ремонте), имеющих систему видеонаблюдения,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3</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CA2EB0" w:rsidRDefault="00CA2EB0" w:rsidP="00EF05E6">
            <w:pPr>
              <w:ind w:firstLine="0"/>
              <w:jc w:val="center"/>
              <w:rPr>
                <w:sz w:val="20"/>
                <w:szCs w:val="20"/>
                <w:lang w:eastAsia="ru-RU"/>
              </w:rPr>
            </w:pPr>
            <w:r w:rsidRPr="00CA2EB0">
              <w:rPr>
                <w:sz w:val="20"/>
                <w:szCs w:val="20"/>
                <w:lang w:eastAsia="ru-RU"/>
              </w:rPr>
              <w:t>3</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CA2EB0" w:rsidRDefault="00CA2EB0" w:rsidP="00EF05E6">
            <w:pPr>
              <w:ind w:firstLine="0"/>
              <w:jc w:val="center"/>
              <w:rPr>
                <w:sz w:val="20"/>
                <w:szCs w:val="20"/>
                <w:lang w:eastAsia="ru-RU"/>
              </w:rPr>
            </w:pPr>
            <w:r w:rsidRPr="00CA2EB0">
              <w:rPr>
                <w:sz w:val="20"/>
                <w:szCs w:val="20"/>
                <w:lang w:eastAsia="ru-RU"/>
              </w:rPr>
              <w:t>3</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3</w:t>
            </w: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2.10.6. Удельный вес числа организаций, здания которых находятся в аварийном состоянии, в общем числе общеобразовательных организаций,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CA2EB0" w:rsidRDefault="00CA2EB0" w:rsidP="00EF05E6">
            <w:pPr>
              <w:ind w:firstLine="0"/>
              <w:jc w:val="center"/>
              <w:rPr>
                <w:sz w:val="20"/>
                <w:szCs w:val="20"/>
                <w:lang w:eastAsia="ru-RU"/>
              </w:rPr>
            </w:pPr>
            <w:r w:rsidRPr="00CA2EB0">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CA2EB0" w:rsidRDefault="00B01511" w:rsidP="00EF05E6">
            <w:pPr>
              <w:ind w:firstLine="0"/>
              <w:jc w:val="center"/>
              <w:rPr>
                <w:sz w:val="20"/>
                <w:szCs w:val="20"/>
                <w:lang w:eastAsia="ru-RU"/>
              </w:rPr>
            </w:pPr>
            <w:r w:rsidRPr="00CA2EB0">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0</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lastRenderedPageBreak/>
              <w:t>Число общеобразовательных организаций, здания которых находятся в аварийном состоянии,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CA2EB0" w:rsidRDefault="00CA2EB0" w:rsidP="00EF05E6">
            <w:pPr>
              <w:ind w:firstLine="0"/>
              <w:jc w:val="center"/>
              <w:rPr>
                <w:sz w:val="20"/>
                <w:szCs w:val="20"/>
                <w:lang w:eastAsia="ru-RU"/>
              </w:rPr>
            </w:pPr>
            <w:r>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CA2EB0" w:rsidRDefault="00B01511" w:rsidP="00EF05E6">
            <w:pPr>
              <w:ind w:firstLine="0"/>
              <w:jc w:val="center"/>
              <w:rPr>
                <w:sz w:val="20"/>
                <w:szCs w:val="20"/>
                <w:lang w:eastAsia="ru-RU"/>
              </w:rPr>
            </w:pPr>
            <w:r w:rsidRPr="00CA2EB0">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0</w:t>
            </w: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2.10.7. Удельный вес числа организаций, здания которых требуют капитального ремонта, в общем числе общеобразовательных организаций,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CA2EB0" w:rsidRDefault="00B01511" w:rsidP="00EF05E6">
            <w:pPr>
              <w:ind w:firstLine="0"/>
              <w:jc w:val="center"/>
              <w:rPr>
                <w:sz w:val="20"/>
                <w:szCs w:val="20"/>
                <w:lang w:eastAsia="ru-RU"/>
              </w:rPr>
            </w:pPr>
            <w:r w:rsidRPr="00CA2EB0">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CA2EB0" w:rsidRDefault="00B01511" w:rsidP="00EF05E6">
            <w:pPr>
              <w:ind w:firstLine="0"/>
              <w:jc w:val="center"/>
              <w:rPr>
                <w:sz w:val="20"/>
                <w:szCs w:val="20"/>
                <w:lang w:eastAsia="ru-RU"/>
              </w:rPr>
            </w:pPr>
            <w:r w:rsidRPr="00CA2EB0">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0</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Число общеобразовательных организаций, здания которых требуют капитального ремонта,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CA2EB0" w:rsidRDefault="00B01511" w:rsidP="00EF05E6">
            <w:pPr>
              <w:ind w:firstLine="0"/>
              <w:jc w:val="center"/>
              <w:rPr>
                <w:sz w:val="20"/>
                <w:szCs w:val="20"/>
                <w:lang w:eastAsia="ru-RU"/>
              </w:rPr>
            </w:pPr>
            <w:r w:rsidRPr="00CA2EB0">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CA2EB0" w:rsidRDefault="00B01511" w:rsidP="00EF05E6">
            <w:pPr>
              <w:ind w:firstLine="0"/>
              <w:jc w:val="center"/>
              <w:rPr>
                <w:sz w:val="20"/>
                <w:szCs w:val="20"/>
                <w:lang w:eastAsia="ru-RU"/>
              </w:rPr>
            </w:pPr>
            <w:r w:rsidRPr="00CA2EB0">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0</w:t>
            </w:r>
          </w:p>
        </w:tc>
      </w:tr>
      <w:tr w:rsidR="00B01511" w:rsidRPr="00016B4E" w:rsidTr="00B01511">
        <w:trPr>
          <w:trHeight w:val="33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III. Дополнительное образование</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0"/>
              <w:jc w:val="center"/>
              <w:rPr>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0"/>
              <w:jc w:val="center"/>
              <w:rPr>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B01511" w:rsidRPr="00016B4E" w:rsidTr="00B01511">
        <w:trPr>
          <w:trHeight w:val="33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5. Сведения о развитии дополнительного образования детей и взрослых</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0"/>
              <w:jc w:val="center"/>
              <w:rPr>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0"/>
              <w:jc w:val="center"/>
              <w:rPr>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5.1. Численность населения, обучающегося по дополнительным общеобразовательным программам</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0"/>
              <w:jc w:val="center"/>
              <w:rPr>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0"/>
              <w:jc w:val="center"/>
              <w:rPr>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5.1.1. Охват детей в возрасте 5-18 лет дополнительными общеобразовательными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59,19</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62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575D33" w:rsidRDefault="004F00AD" w:rsidP="00EF05E6">
            <w:pPr>
              <w:ind w:firstLine="0"/>
              <w:jc w:val="center"/>
              <w:rPr>
                <w:sz w:val="20"/>
                <w:szCs w:val="20"/>
                <w:lang w:eastAsia="ru-RU"/>
              </w:rPr>
            </w:pPr>
            <w:r w:rsidRPr="00575D33">
              <w:rPr>
                <w:sz w:val="20"/>
                <w:szCs w:val="20"/>
                <w:lang w:eastAsia="ru-RU"/>
              </w:rPr>
              <w:t>78,7</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575D33" w:rsidRDefault="00575D33" w:rsidP="00EF05E6">
            <w:pPr>
              <w:ind w:firstLine="0"/>
              <w:jc w:val="center"/>
              <w:rPr>
                <w:sz w:val="20"/>
                <w:szCs w:val="20"/>
                <w:lang w:eastAsia="ru-RU"/>
              </w:rPr>
            </w:pPr>
            <w:r w:rsidRPr="00575D33">
              <w:rPr>
                <w:sz w:val="20"/>
                <w:szCs w:val="20"/>
                <w:lang w:eastAsia="ru-RU"/>
              </w:rPr>
              <w:t>79,3</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575D33" w:rsidRDefault="001F193A" w:rsidP="00EF05E6">
            <w:pPr>
              <w:ind w:firstLine="21"/>
              <w:jc w:val="center"/>
              <w:rPr>
                <w:sz w:val="20"/>
                <w:szCs w:val="20"/>
                <w:lang w:eastAsia="ru-RU"/>
              </w:rPr>
            </w:pPr>
            <w:r w:rsidRPr="00575D33">
              <w:rPr>
                <w:sz w:val="20"/>
                <w:szCs w:val="20"/>
                <w:lang w:eastAsia="ru-RU"/>
              </w:rPr>
              <w:t>75,1</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Численность детей, обучающихся в образовательных организациях дополнительного образования (включая филиалы),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980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1160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575D33" w:rsidRDefault="00CA2EB0" w:rsidP="00EF05E6">
            <w:pPr>
              <w:ind w:firstLine="0"/>
              <w:jc w:val="center"/>
              <w:rPr>
                <w:sz w:val="20"/>
                <w:szCs w:val="20"/>
                <w:lang w:eastAsia="ru-RU"/>
              </w:rPr>
            </w:pPr>
            <w:r w:rsidRPr="00575D33">
              <w:rPr>
                <w:sz w:val="20"/>
                <w:szCs w:val="20"/>
                <w:lang w:eastAsia="ru-RU"/>
              </w:rPr>
              <w:t>1778</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575D33" w:rsidRDefault="00575D33" w:rsidP="00EF05E6">
            <w:pPr>
              <w:ind w:firstLine="0"/>
              <w:jc w:val="center"/>
              <w:rPr>
                <w:sz w:val="20"/>
                <w:szCs w:val="20"/>
                <w:lang w:eastAsia="ru-RU"/>
              </w:rPr>
            </w:pPr>
            <w:r w:rsidRPr="00575D33">
              <w:rPr>
                <w:sz w:val="20"/>
                <w:szCs w:val="20"/>
                <w:lang w:eastAsia="ru-RU"/>
              </w:rPr>
              <w:t>1803</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575D33" w:rsidRDefault="001F193A" w:rsidP="00EF05E6">
            <w:pPr>
              <w:ind w:firstLine="21"/>
              <w:jc w:val="center"/>
              <w:rPr>
                <w:sz w:val="20"/>
                <w:szCs w:val="20"/>
                <w:lang w:eastAsia="ru-RU"/>
              </w:rPr>
            </w:pPr>
            <w:r w:rsidRPr="00575D33">
              <w:rPr>
                <w:sz w:val="20"/>
                <w:szCs w:val="20"/>
                <w:lang w:eastAsia="ru-RU"/>
              </w:rPr>
              <w:t>1704</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Численность детей, обучающихся в образовательных организациях дополнительного образования (включая филиалы) - в музыкальных, художественных, хореографических школах и школах искусств,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330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330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575D33" w:rsidRDefault="00180300" w:rsidP="00EF05E6">
            <w:pPr>
              <w:ind w:firstLine="0"/>
              <w:jc w:val="center"/>
              <w:rPr>
                <w:sz w:val="20"/>
                <w:szCs w:val="20"/>
                <w:lang w:eastAsia="ru-RU"/>
              </w:rPr>
            </w:pPr>
            <w:r w:rsidRPr="00575D33">
              <w:rPr>
                <w:sz w:val="20"/>
                <w:szCs w:val="20"/>
                <w:lang w:eastAsia="ru-RU"/>
              </w:rPr>
              <w:t>330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575D33" w:rsidRDefault="00180300" w:rsidP="00EF05E6">
            <w:pPr>
              <w:ind w:firstLine="0"/>
              <w:jc w:val="center"/>
              <w:rPr>
                <w:sz w:val="20"/>
                <w:szCs w:val="20"/>
                <w:lang w:eastAsia="ru-RU"/>
              </w:rPr>
            </w:pPr>
            <w:r w:rsidRPr="00575D33">
              <w:rPr>
                <w:sz w:val="20"/>
                <w:szCs w:val="20"/>
                <w:lang w:eastAsia="ru-RU"/>
              </w:rPr>
              <w:t>330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575D33" w:rsidRDefault="00B01511" w:rsidP="00EF05E6">
            <w:pPr>
              <w:ind w:firstLine="21"/>
              <w:jc w:val="center"/>
              <w:rPr>
                <w:sz w:val="20"/>
                <w:szCs w:val="20"/>
                <w:lang w:eastAsia="ru-RU"/>
              </w:rPr>
            </w:pPr>
            <w:r w:rsidRPr="00575D33">
              <w:rPr>
                <w:sz w:val="20"/>
                <w:szCs w:val="20"/>
                <w:lang w:eastAsia="ru-RU"/>
              </w:rPr>
              <w:t>330</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Численность детей, обучающихся в образовательных организациях дополнительного образования (включая филиалы) - в детских, юношеских спортивных школах,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 xml:space="preserve">0 </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575D33" w:rsidRDefault="00180300" w:rsidP="00EF05E6">
            <w:pPr>
              <w:ind w:firstLine="0"/>
              <w:jc w:val="center"/>
              <w:rPr>
                <w:sz w:val="20"/>
                <w:szCs w:val="20"/>
                <w:lang w:eastAsia="ru-RU"/>
              </w:rPr>
            </w:pPr>
            <w:r w:rsidRPr="00575D33">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575D33" w:rsidRDefault="00180300" w:rsidP="00EF05E6">
            <w:pPr>
              <w:ind w:firstLine="0"/>
              <w:jc w:val="center"/>
              <w:rPr>
                <w:sz w:val="20"/>
                <w:szCs w:val="20"/>
                <w:lang w:eastAsia="ru-RU"/>
              </w:rPr>
            </w:pPr>
            <w:r w:rsidRPr="00575D33">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575D33" w:rsidRDefault="00B01511" w:rsidP="00EF05E6">
            <w:pPr>
              <w:ind w:firstLine="21"/>
              <w:jc w:val="center"/>
              <w:rPr>
                <w:sz w:val="20"/>
                <w:szCs w:val="20"/>
                <w:lang w:eastAsia="ru-RU"/>
              </w:rPr>
            </w:pPr>
            <w:r w:rsidRPr="00575D33">
              <w:rPr>
                <w:sz w:val="20"/>
                <w:szCs w:val="20"/>
                <w:lang w:eastAsia="ru-RU"/>
              </w:rPr>
              <w:t xml:space="preserve">0 </w:t>
            </w: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Численность населения в возрасте 5-18 лет</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2083</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2420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575D33" w:rsidRDefault="00180300" w:rsidP="00EF05E6">
            <w:pPr>
              <w:ind w:firstLine="0"/>
              <w:jc w:val="center"/>
              <w:rPr>
                <w:sz w:val="20"/>
                <w:szCs w:val="20"/>
                <w:lang w:eastAsia="ru-RU"/>
              </w:rPr>
            </w:pPr>
            <w:r w:rsidRPr="00575D33">
              <w:rPr>
                <w:sz w:val="20"/>
                <w:szCs w:val="20"/>
                <w:lang w:eastAsia="ru-RU"/>
              </w:rPr>
              <w:t>2260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575D33" w:rsidRDefault="00B01511" w:rsidP="00EF05E6">
            <w:pPr>
              <w:ind w:firstLine="0"/>
              <w:jc w:val="center"/>
              <w:rPr>
                <w:sz w:val="20"/>
                <w:szCs w:val="20"/>
                <w:lang w:eastAsia="ru-RU"/>
              </w:rPr>
            </w:pPr>
            <w:r w:rsidRPr="00575D33">
              <w:rPr>
                <w:sz w:val="20"/>
                <w:szCs w:val="20"/>
                <w:lang w:eastAsia="ru-RU"/>
              </w:rPr>
              <w:t>2272</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575D33" w:rsidRDefault="001F193A" w:rsidP="001F193A">
            <w:pPr>
              <w:ind w:firstLine="21"/>
              <w:jc w:val="center"/>
              <w:rPr>
                <w:sz w:val="20"/>
                <w:szCs w:val="20"/>
                <w:lang w:eastAsia="ru-RU"/>
              </w:rPr>
            </w:pPr>
            <w:r w:rsidRPr="00575D33">
              <w:rPr>
                <w:sz w:val="20"/>
                <w:szCs w:val="20"/>
                <w:lang w:eastAsia="ru-RU"/>
              </w:rPr>
              <w:t>2268</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5.2. Содержание образовательной деятельности и организация образовательного процесса по дополнительным общеобразовательным программам</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B01511" w:rsidRPr="00016B4E" w:rsidTr="00B01511">
        <w:trPr>
          <w:trHeight w:val="190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lastRenderedPageBreak/>
              <w:t>5.2.1. Структура численности обучающихся в организациях дополнительного образования по видам образовательной деятельности (удельный вес численности детей, обучающихся в организациях, реализующих дополнительные общеобразовательные программы различных видов, в общей численности детей, обучающихся в организациях, реализующих дополнительные общеобразовательные программы),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B01511" w:rsidRPr="00016B4E" w:rsidTr="00B01511">
        <w:trPr>
          <w:trHeight w:val="222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Численность детей, обучающихся по дополнительным общеобразовательным программам в образовательных организациях дополнительного образования (включая филиалы), работающих по всем видам образовательной деятельности (исключая обучающихся музыкальных, художественных, хореографических школ, школ искусств, детских, юношеских и спортивных школ),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1146</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180300" w:rsidP="00EF05E6">
            <w:pPr>
              <w:ind w:firstLine="0"/>
              <w:jc w:val="center"/>
              <w:rPr>
                <w:color w:val="FF0000"/>
                <w:sz w:val="20"/>
                <w:szCs w:val="20"/>
                <w:lang w:eastAsia="ru-RU"/>
              </w:rPr>
            </w:pPr>
            <w:r w:rsidRPr="00180300">
              <w:rPr>
                <w:sz w:val="20"/>
                <w:szCs w:val="20"/>
                <w:lang w:eastAsia="ru-RU"/>
              </w:rPr>
              <w:t>1448</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575D33" w:rsidP="00EF05E6">
            <w:pPr>
              <w:ind w:firstLine="0"/>
              <w:jc w:val="center"/>
              <w:rPr>
                <w:color w:val="FF0000"/>
                <w:sz w:val="20"/>
                <w:szCs w:val="20"/>
                <w:lang w:eastAsia="ru-RU"/>
              </w:rPr>
            </w:pPr>
            <w:r w:rsidRPr="00575D33">
              <w:rPr>
                <w:sz w:val="20"/>
                <w:szCs w:val="20"/>
                <w:lang w:eastAsia="ru-RU"/>
              </w:rPr>
              <w:t>1</w:t>
            </w:r>
            <w:r w:rsidR="00B01511" w:rsidRPr="00575D33">
              <w:rPr>
                <w:sz w:val="20"/>
                <w:szCs w:val="20"/>
                <w:lang w:eastAsia="ru-RU"/>
              </w:rPr>
              <w:t>455</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1F193A">
            <w:pPr>
              <w:ind w:firstLine="21"/>
              <w:jc w:val="center"/>
              <w:rPr>
                <w:sz w:val="20"/>
                <w:szCs w:val="20"/>
                <w:lang w:eastAsia="ru-RU"/>
              </w:rPr>
            </w:pPr>
            <w:r>
              <w:rPr>
                <w:sz w:val="20"/>
                <w:szCs w:val="20"/>
                <w:lang w:eastAsia="ru-RU"/>
              </w:rPr>
              <w:t>1</w:t>
            </w:r>
            <w:r w:rsidR="001F193A">
              <w:rPr>
                <w:sz w:val="20"/>
                <w:szCs w:val="20"/>
                <w:lang w:eastAsia="ru-RU"/>
              </w:rPr>
              <w:t>637</w:t>
            </w:r>
          </w:p>
        </w:tc>
      </w:tr>
      <w:tr w:rsidR="00B01511" w:rsidRPr="00016B4E" w:rsidTr="00B01511">
        <w:trPr>
          <w:trHeight w:val="222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Численность детей, обучающихся по дополнительным общеобразовательным программам в образовательных организациях дополнительного образования (включая филиалы), работающих по программам художественной направленности (исключая обучающихся музыкальных, художественных, хореографических школ, школ искусств, детских, юношеских и спортивных школ)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533</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539</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180300" w:rsidP="00180300">
            <w:pPr>
              <w:ind w:firstLine="0"/>
              <w:jc w:val="center"/>
              <w:rPr>
                <w:color w:val="FF0000"/>
                <w:sz w:val="20"/>
                <w:szCs w:val="20"/>
                <w:lang w:eastAsia="ru-RU"/>
              </w:rPr>
            </w:pPr>
            <w:r w:rsidRPr="00180300">
              <w:rPr>
                <w:sz w:val="20"/>
                <w:szCs w:val="20"/>
                <w:lang w:eastAsia="ru-RU"/>
              </w:rPr>
              <w:t>530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575D33" w:rsidP="00EF05E6">
            <w:pPr>
              <w:ind w:firstLine="0"/>
              <w:jc w:val="center"/>
              <w:rPr>
                <w:color w:val="FF0000"/>
                <w:sz w:val="20"/>
                <w:szCs w:val="20"/>
                <w:lang w:eastAsia="ru-RU"/>
              </w:rPr>
            </w:pPr>
            <w:r w:rsidRPr="00575D33">
              <w:rPr>
                <w:sz w:val="20"/>
                <w:szCs w:val="20"/>
                <w:lang w:eastAsia="ru-RU"/>
              </w:rPr>
              <w:t>539</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1F193A">
            <w:pPr>
              <w:ind w:firstLine="21"/>
              <w:jc w:val="center"/>
              <w:rPr>
                <w:sz w:val="20"/>
                <w:szCs w:val="20"/>
                <w:lang w:eastAsia="ru-RU"/>
              </w:rPr>
            </w:pPr>
            <w:r>
              <w:rPr>
                <w:sz w:val="20"/>
                <w:szCs w:val="20"/>
                <w:lang w:eastAsia="ru-RU"/>
              </w:rPr>
              <w:t>5</w:t>
            </w:r>
            <w:r w:rsidR="001F193A">
              <w:rPr>
                <w:sz w:val="20"/>
                <w:szCs w:val="20"/>
                <w:lang w:eastAsia="ru-RU"/>
              </w:rPr>
              <w:t>54</w:t>
            </w:r>
          </w:p>
        </w:tc>
      </w:tr>
      <w:tr w:rsidR="00B01511" w:rsidRPr="00016B4E" w:rsidTr="00B01511">
        <w:trPr>
          <w:trHeight w:val="222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Численность детей, обучающихся по дополнительным общеобразовательным программам в образовательных организациях дополнительного образования (включая филиалы), работающих по программам эколого-биологической направленности (исключая обучающихся музыкальных, художественных, хореографических школ, школ искусств, детских, юношеских и спортивных школ),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20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26</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180300" w:rsidP="00EF05E6">
            <w:pPr>
              <w:ind w:firstLine="0"/>
              <w:jc w:val="center"/>
              <w:rPr>
                <w:color w:val="FF0000"/>
                <w:sz w:val="20"/>
                <w:szCs w:val="20"/>
                <w:lang w:eastAsia="ru-RU"/>
              </w:rPr>
            </w:pPr>
            <w:r w:rsidRPr="00180300">
              <w:rPr>
                <w:sz w:val="20"/>
                <w:szCs w:val="20"/>
                <w:lang w:eastAsia="ru-RU"/>
              </w:rPr>
              <w:t>397</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575D33" w:rsidP="00EF05E6">
            <w:pPr>
              <w:ind w:firstLine="0"/>
              <w:jc w:val="center"/>
              <w:rPr>
                <w:color w:val="FF0000"/>
                <w:sz w:val="20"/>
                <w:szCs w:val="20"/>
                <w:lang w:eastAsia="ru-RU"/>
              </w:rPr>
            </w:pPr>
            <w:r w:rsidRPr="00575D33">
              <w:rPr>
                <w:sz w:val="20"/>
                <w:szCs w:val="20"/>
                <w:lang w:eastAsia="ru-RU"/>
              </w:rPr>
              <w:t>286</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1F193A">
            <w:pPr>
              <w:ind w:firstLine="21"/>
              <w:jc w:val="center"/>
              <w:rPr>
                <w:sz w:val="20"/>
                <w:szCs w:val="20"/>
                <w:lang w:eastAsia="ru-RU"/>
              </w:rPr>
            </w:pPr>
            <w:r>
              <w:rPr>
                <w:sz w:val="20"/>
                <w:szCs w:val="20"/>
                <w:lang w:eastAsia="ru-RU"/>
              </w:rPr>
              <w:t>2</w:t>
            </w:r>
            <w:r w:rsidR="001F193A">
              <w:rPr>
                <w:sz w:val="20"/>
                <w:szCs w:val="20"/>
                <w:lang w:eastAsia="ru-RU"/>
              </w:rPr>
              <w:t>25</w:t>
            </w:r>
          </w:p>
        </w:tc>
      </w:tr>
      <w:tr w:rsidR="00B01511" w:rsidRPr="00016B4E" w:rsidTr="00B01511">
        <w:trPr>
          <w:trHeight w:val="222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lastRenderedPageBreak/>
              <w:t>Численность детей, обучающихся по дополнительным общеобразовательным программам в образовательных организациях дополнительного образования (включая филиалы), работающих по программам туристско-краеведческой направленности (исключая обучающихся музыкальных, художественных, хореографических школ, школ искусств, детских, юношеских и спортивных школ),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20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180300" w:rsidP="00EF05E6">
            <w:pPr>
              <w:ind w:firstLine="0"/>
              <w:jc w:val="center"/>
              <w:rPr>
                <w:color w:val="FF0000"/>
                <w:sz w:val="20"/>
                <w:szCs w:val="20"/>
                <w:lang w:eastAsia="ru-RU"/>
              </w:rPr>
            </w:pPr>
            <w:r w:rsidRPr="00180300">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575D33" w:rsidRDefault="00B01511" w:rsidP="00EF05E6">
            <w:pPr>
              <w:ind w:firstLine="0"/>
              <w:jc w:val="center"/>
              <w:rPr>
                <w:sz w:val="20"/>
                <w:szCs w:val="20"/>
                <w:lang w:eastAsia="ru-RU"/>
              </w:rPr>
            </w:pPr>
            <w:r w:rsidRPr="00575D33">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1F193A">
            <w:pPr>
              <w:ind w:firstLine="21"/>
              <w:jc w:val="center"/>
              <w:rPr>
                <w:sz w:val="20"/>
                <w:szCs w:val="20"/>
                <w:lang w:eastAsia="ru-RU"/>
              </w:rPr>
            </w:pPr>
            <w:r>
              <w:rPr>
                <w:sz w:val="20"/>
                <w:szCs w:val="20"/>
                <w:lang w:eastAsia="ru-RU"/>
              </w:rPr>
              <w:t>1</w:t>
            </w:r>
            <w:r w:rsidR="001F193A">
              <w:rPr>
                <w:sz w:val="20"/>
                <w:szCs w:val="20"/>
                <w:lang w:eastAsia="ru-RU"/>
              </w:rPr>
              <w:t>74</w:t>
            </w:r>
          </w:p>
        </w:tc>
      </w:tr>
      <w:tr w:rsidR="00B01511" w:rsidRPr="00016B4E" w:rsidTr="00B01511">
        <w:trPr>
          <w:trHeight w:val="222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Численность детей, обучающихся по дополнительным общеобразовательным программам в образовательных организациях дополнительного образования (включая филиалы), работающих по программам технической направленности (исключая обучающихся музыкальных, художественных, хореографических школ, школ искусств, детских, юношеских и спортивных школ),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20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31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r w:rsidRPr="00180300">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575D33" w:rsidRDefault="00B01511" w:rsidP="00EF05E6">
            <w:pPr>
              <w:ind w:firstLine="0"/>
              <w:jc w:val="center"/>
              <w:rPr>
                <w:sz w:val="20"/>
                <w:szCs w:val="20"/>
                <w:lang w:eastAsia="ru-RU"/>
              </w:rPr>
            </w:pPr>
            <w:r w:rsidRPr="00575D33">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1F193A">
            <w:pPr>
              <w:ind w:firstLine="21"/>
              <w:jc w:val="center"/>
              <w:rPr>
                <w:sz w:val="20"/>
                <w:szCs w:val="20"/>
                <w:lang w:eastAsia="ru-RU"/>
              </w:rPr>
            </w:pPr>
            <w:r>
              <w:rPr>
                <w:sz w:val="20"/>
                <w:szCs w:val="20"/>
                <w:lang w:eastAsia="ru-RU"/>
              </w:rPr>
              <w:t>3</w:t>
            </w:r>
            <w:r w:rsidR="001F193A">
              <w:rPr>
                <w:sz w:val="20"/>
                <w:szCs w:val="20"/>
                <w:lang w:eastAsia="ru-RU"/>
              </w:rPr>
              <w:t>94</w:t>
            </w:r>
          </w:p>
        </w:tc>
      </w:tr>
      <w:tr w:rsidR="00B01511" w:rsidRPr="00016B4E" w:rsidTr="00B01511">
        <w:trPr>
          <w:trHeight w:val="222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Численность детей, обучающихся по дополнительным общеобразовательным программам в образовательных организациях дополнительного образования (включая филиалы), работающих по программам спортивной направленности (исключая обучающихся музыкальных, художественных, хореографических школ, школ искусств, детских, юношеских и спортивных школ),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210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271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r w:rsidRPr="00180300">
              <w:rPr>
                <w:sz w:val="20"/>
                <w:szCs w:val="20"/>
                <w:lang w:eastAsia="ru-RU"/>
              </w:rPr>
              <w:t>281</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575D33" w:rsidRDefault="00B01511" w:rsidP="00EF05E6">
            <w:pPr>
              <w:ind w:firstLine="0"/>
              <w:jc w:val="center"/>
              <w:rPr>
                <w:sz w:val="20"/>
                <w:szCs w:val="20"/>
                <w:lang w:eastAsia="ru-RU"/>
              </w:rPr>
            </w:pPr>
            <w:r w:rsidRPr="00575D33">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1F193A" w:rsidP="00EF05E6">
            <w:pPr>
              <w:ind w:firstLine="21"/>
              <w:jc w:val="center"/>
              <w:rPr>
                <w:sz w:val="20"/>
                <w:szCs w:val="20"/>
                <w:lang w:eastAsia="ru-RU"/>
              </w:rPr>
            </w:pPr>
            <w:r>
              <w:rPr>
                <w:sz w:val="20"/>
                <w:szCs w:val="20"/>
                <w:lang w:eastAsia="ru-RU"/>
              </w:rPr>
              <w:t>125</w:t>
            </w:r>
          </w:p>
        </w:tc>
      </w:tr>
      <w:tr w:rsidR="00B01511" w:rsidRPr="00016B4E" w:rsidTr="00B01511">
        <w:trPr>
          <w:trHeight w:val="253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Численность детей, обучающихся по дополнительным общеобразовательным программам в образовательных организациях дополнительного образования (включая филиалы), работающих по программам военно-патриотической и спортивно-технической направленности (исключая обучающихся музыкальных, художественных, хореографических школ, школ искусств, детских, юношеских и спортивных школ),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180300" w:rsidP="00EF05E6">
            <w:pPr>
              <w:ind w:firstLine="0"/>
              <w:jc w:val="center"/>
              <w:rPr>
                <w:color w:val="FF0000"/>
                <w:sz w:val="20"/>
                <w:szCs w:val="20"/>
                <w:lang w:eastAsia="ru-RU"/>
              </w:rPr>
            </w:pPr>
            <w:r w:rsidRPr="00180300">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575D33" w:rsidRDefault="00B01511" w:rsidP="00EF05E6">
            <w:pPr>
              <w:ind w:firstLine="0"/>
              <w:jc w:val="center"/>
              <w:rPr>
                <w:sz w:val="20"/>
                <w:szCs w:val="20"/>
                <w:lang w:eastAsia="ru-RU"/>
              </w:rPr>
            </w:pPr>
            <w:r w:rsidRPr="00575D33">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0</w:t>
            </w:r>
          </w:p>
        </w:tc>
      </w:tr>
      <w:tr w:rsidR="00B01511" w:rsidRPr="00016B4E" w:rsidTr="00B01511">
        <w:trPr>
          <w:trHeight w:val="222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lastRenderedPageBreak/>
              <w:t>Численность детей, обучающихся по дополнительным общеобразовательным программам в образовательных организациях дополнительного образования (включая филиалы), работающих по программам других направленностей (исключая обучающихся музыкальных, художественных, хореографических школ, школ искусств, детских, юношеских и спортивных школ),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100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19</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180300" w:rsidP="00EF05E6">
            <w:pPr>
              <w:ind w:firstLine="0"/>
              <w:jc w:val="center"/>
              <w:rPr>
                <w:color w:val="FF0000"/>
                <w:sz w:val="20"/>
                <w:szCs w:val="20"/>
                <w:lang w:eastAsia="ru-RU"/>
              </w:rPr>
            </w:pPr>
            <w:r w:rsidRPr="00180300">
              <w:rPr>
                <w:sz w:val="20"/>
                <w:szCs w:val="20"/>
                <w:lang w:eastAsia="ru-RU"/>
              </w:rPr>
              <w:t>521</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575D33" w:rsidP="00EF05E6">
            <w:pPr>
              <w:ind w:firstLine="0"/>
              <w:jc w:val="center"/>
              <w:rPr>
                <w:color w:val="FF0000"/>
                <w:sz w:val="20"/>
                <w:szCs w:val="20"/>
                <w:lang w:eastAsia="ru-RU"/>
              </w:rPr>
            </w:pPr>
            <w:r w:rsidRPr="00575D33">
              <w:rPr>
                <w:sz w:val="20"/>
                <w:szCs w:val="20"/>
                <w:lang w:eastAsia="ru-RU"/>
              </w:rPr>
              <w:t>468</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1F193A" w:rsidP="00EF05E6">
            <w:pPr>
              <w:ind w:firstLine="21"/>
              <w:jc w:val="center"/>
              <w:rPr>
                <w:sz w:val="20"/>
                <w:szCs w:val="20"/>
                <w:lang w:eastAsia="ru-RU"/>
              </w:rPr>
            </w:pPr>
            <w:r>
              <w:rPr>
                <w:sz w:val="20"/>
                <w:szCs w:val="20"/>
                <w:lang w:eastAsia="ru-RU"/>
              </w:rPr>
              <w:t>429</w:t>
            </w:r>
          </w:p>
        </w:tc>
      </w:tr>
      <w:tr w:rsidR="00B01511" w:rsidRPr="00016B4E" w:rsidTr="00B01511">
        <w:trPr>
          <w:trHeight w:val="159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Численность детей, обучающихся по дополнительным общеобразовательным программам в образовательных организациях дополнительного образования (включая филиалы) - в музыкальных, художественных, хореографических школах и школах искусств,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330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330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935BEC" w:rsidP="00EF05E6">
            <w:pPr>
              <w:ind w:firstLine="0"/>
              <w:jc w:val="center"/>
              <w:rPr>
                <w:color w:val="FF0000"/>
                <w:sz w:val="20"/>
                <w:szCs w:val="20"/>
                <w:lang w:eastAsia="ru-RU"/>
              </w:rPr>
            </w:pPr>
            <w:r w:rsidRPr="00935BEC">
              <w:rPr>
                <w:sz w:val="20"/>
                <w:szCs w:val="20"/>
                <w:lang w:eastAsia="ru-RU"/>
              </w:rPr>
              <w:t>330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575D33" w:rsidP="00EF05E6">
            <w:pPr>
              <w:ind w:firstLine="0"/>
              <w:jc w:val="center"/>
              <w:rPr>
                <w:color w:val="FF0000"/>
                <w:sz w:val="20"/>
                <w:szCs w:val="20"/>
                <w:lang w:eastAsia="ru-RU"/>
              </w:rPr>
            </w:pPr>
            <w:r w:rsidRPr="00575D33">
              <w:rPr>
                <w:sz w:val="20"/>
                <w:szCs w:val="20"/>
                <w:lang w:eastAsia="ru-RU"/>
              </w:rPr>
              <w:t>330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330</w:t>
            </w:r>
          </w:p>
        </w:tc>
      </w:tr>
      <w:tr w:rsidR="00B01511" w:rsidRPr="00016B4E" w:rsidTr="00B01511">
        <w:trPr>
          <w:trHeight w:val="159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Численность детей, обучающихся по дополнительным общеобразовательным программам в образовательных организациях дополнительного образования (включая филиалы) - в детских, юношеских, спортивных школах, чел.</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r w:rsidRPr="00935BEC">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935BEC" w:rsidP="00EF05E6">
            <w:pPr>
              <w:ind w:firstLine="0"/>
              <w:jc w:val="center"/>
              <w:rPr>
                <w:color w:val="FF0000"/>
                <w:sz w:val="20"/>
                <w:szCs w:val="20"/>
                <w:lang w:eastAsia="ru-RU"/>
              </w:rPr>
            </w:pPr>
            <w:r w:rsidRPr="00935BEC">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0</w:t>
            </w:r>
          </w:p>
        </w:tc>
      </w:tr>
      <w:tr w:rsidR="00B01511" w:rsidRPr="00016B4E" w:rsidTr="00B01511">
        <w:trPr>
          <w:trHeight w:val="159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5.2.1.1. Удельный вес численности детей, обучающихся в организациях, реализующих дополнительные общеобразовательные программы, работающих по всем видам образовательной деятельности, в общей численности детей, обучающихся в организациях, реализующих дополнительные общеобразовательные программы),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48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861E00" w:rsidP="00EF05E6">
            <w:pPr>
              <w:ind w:firstLine="0"/>
              <w:jc w:val="center"/>
              <w:rPr>
                <w:color w:val="FF0000"/>
                <w:sz w:val="20"/>
                <w:szCs w:val="20"/>
                <w:lang w:eastAsia="ru-RU"/>
              </w:rPr>
            </w:pPr>
            <w:r w:rsidRPr="00861E00">
              <w:rPr>
                <w:sz w:val="20"/>
                <w:szCs w:val="20"/>
                <w:lang w:eastAsia="ru-RU"/>
              </w:rPr>
              <w:t>25</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575D33" w:rsidRDefault="00575D33" w:rsidP="00EF05E6">
            <w:pPr>
              <w:ind w:firstLine="0"/>
              <w:jc w:val="center"/>
              <w:rPr>
                <w:sz w:val="20"/>
                <w:szCs w:val="20"/>
                <w:lang w:eastAsia="ru-RU"/>
              </w:rPr>
            </w:pPr>
            <w:r>
              <w:rPr>
                <w:sz w:val="20"/>
                <w:szCs w:val="20"/>
                <w:lang w:eastAsia="ru-RU"/>
              </w:rPr>
              <w:t>50,99</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1F193A" w:rsidP="00EF05E6">
            <w:pPr>
              <w:ind w:firstLine="21"/>
              <w:jc w:val="center"/>
              <w:rPr>
                <w:sz w:val="20"/>
                <w:szCs w:val="20"/>
                <w:lang w:eastAsia="ru-RU"/>
              </w:rPr>
            </w:pPr>
            <w:r>
              <w:rPr>
                <w:sz w:val="20"/>
                <w:szCs w:val="20"/>
                <w:lang w:eastAsia="ru-RU"/>
              </w:rPr>
              <w:t>75,1</w:t>
            </w:r>
          </w:p>
        </w:tc>
      </w:tr>
      <w:tr w:rsidR="00B01511" w:rsidRPr="00016B4E" w:rsidTr="00B01511">
        <w:trPr>
          <w:trHeight w:val="190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5.2.1.2. Удельный вес численности детей, обучающихся по дополнительным общеобразовательным программам в образовательных организациях дополнительного образования (включая филиалы), работающих по программам художественной направленности (исключая обучающихся музыкальных, художественных, хореографических школ, школ искусств, детских, юношеских и спортивных школ),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59,03</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23</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861E00" w:rsidP="00EF05E6">
            <w:pPr>
              <w:ind w:firstLine="0"/>
              <w:jc w:val="center"/>
              <w:rPr>
                <w:color w:val="FF0000"/>
                <w:sz w:val="20"/>
                <w:szCs w:val="20"/>
                <w:lang w:eastAsia="ru-RU"/>
              </w:rPr>
            </w:pPr>
            <w:r w:rsidRPr="00861E00">
              <w:rPr>
                <w:sz w:val="20"/>
                <w:szCs w:val="20"/>
                <w:lang w:eastAsia="ru-RU"/>
              </w:rPr>
              <w:t>43</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575D33" w:rsidRDefault="00B01511" w:rsidP="00EF05E6">
            <w:pPr>
              <w:ind w:firstLine="0"/>
              <w:jc w:val="center"/>
              <w:rPr>
                <w:sz w:val="20"/>
                <w:szCs w:val="20"/>
                <w:lang w:eastAsia="ru-RU"/>
              </w:rPr>
            </w:pPr>
            <w:r w:rsidRPr="00575D33">
              <w:rPr>
                <w:sz w:val="20"/>
                <w:szCs w:val="20"/>
                <w:lang w:eastAsia="ru-RU"/>
              </w:rPr>
              <w:t>19,69</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1F193A" w:rsidP="00EF05E6">
            <w:pPr>
              <w:ind w:firstLine="21"/>
              <w:jc w:val="center"/>
              <w:rPr>
                <w:sz w:val="20"/>
                <w:szCs w:val="20"/>
                <w:lang w:eastAsia="ru-RU"/>
              </w:rPr>
            </w:pPr>
            <w:r>
              <w:rPr>
                <w:sz w:val="20"/>
                <w:szCs w:val="20"/>
                <w:lang w:eastAsia="ru-RU"/>
              </w:rPr>
              <w:t>33,8</w:t>
            </w:r>
          </w:p>
        </w:tc>
      </w:tr>
      <w:tr w:rsidR="00B01511" w:rsidRPr="00016B4E" w:rsidTr="00B01511">
        <w:trPr>
          <w:trHeight w:val="190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lastRenderedPageBreak/>
              <w:t>5.2.1.3. Удельный вес численности детей, обучающихся по дополнительным общеобразовательным программам в образовательных организациях дополнительного образования (включая филиалы), работающих по программам эколого-биологической направленности (исключая обучающихся музыкальных, художественных, хореографических школ, школ искусств, детских, юношеских и спортивных школ),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2,21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861E00" w:rsidP="00EF05E6">
            <w:pPr>
              <w:ind w:firstLine="0"/>
              <w:jc w:val="center"/>
              <w:rPr>
                <w:color w:val="FF0000"/>
                <w:sz w:val="20"/>
                <w:szCs w:val="20"/>
                <w:lang w:eastAsia="ru-RU"/>
              </w:rPr>
            </w:pPr>
            <w:r>
              <w:rPr>
                <w:sz w:val="20"/>
                <w:szCs w:val="20"/>
                <w:lang w:eastAsia="ru-RU"/>
              </w:rPr>
              <w:t>4</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r w:rsidRPr="00575D33">
              <w:rPr>
                <w:sz w:val="20"/>
                <w:szCs w:val="20"/>
                <w:lang w:eastAsia="ru-RU"/>
              </w:rPr>
              <w:t>4,97</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1F193A" w:rsidP="00EF05E6">
            <w:pPr>
              <w:ind w:firstLine="21"/>
              <w:jc w:val="center"/>
              <w:rPr>
                <w:sz w:val="20"/>
                <w:szCs w:val="20"/>
                <w:lang w:eastAsia="ru-RU"/>
              </w:rPr>
            </w:pPr>
            <w:r>
              <w:rPr>
                <w:sz w:val="20"/>
                <w:szCs w:val="20"/>
                <w:lang w:eastAsia="ru-RU"/>
              </w:rPr>
              <w:t>13,7</w:t>
            </w:r>
          </w:p>
        </w:tc>
      </w:tr>
      <w:tr w:rsidR="00B01511" w:rsidRPr="00016B4E" w:rsidTr="00B01511">
        <w:trPr>
          <w:trHeight w:val="190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5.2.1.4. Удельный вес численности детей, обучающихся по дополнительным общеобразовательным программам в образовательных организациях дополнительного образования (включая филиалы), работающих по программам туристско-краеведческой направленности (исключая обучающихся музыкальных, художественных, хореографических школ, школ искусств, детских, юношеских и спортивных школ),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2,21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861E00" w:rsidP="00EF05E6">
            <w:pPr>
              <w:ind w:firstLine="0"/>
              <w:jc w:val="center"/>
              <w:rPr>
                <w:sz w:val="20"/>
                <w:szCs w:val="20"/>
                <w:lang w:eastAsia="ru-RU"/>
              </w:rPr>
            </w:pPr>
            <w:r>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0"/>
              <w:jc w:val="center"/>
              <w:rPr>
                <w:sz w:val="20"/>
                <w:szCs w:val="20"/>
                <w:lang w:eastAsia="ru-RU"/>
              </w:rPr>
            </w:pPr>
            <w:r>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1F193A" w:rsidP="00EF05E6">
            <w:pPr>
              <w:ind w:firstLine="21"/>
              <w:jc w:val="center"/>
              <w:rPr>
                <w:sz w:val="20"/>
                <w:szCs w:val="20"/>
                <w:lang w:eastAsia="ru-RU"/>
              </w:rPr>
            </w:pPr>
            <w:r>
              <w:rPr>
                <w:sz w:val="20"/>
                <w:szCs w:val="20"/>
                <w:lang w:eastAsia="ru-RU"/>
              </w:rPr>
              <w:t>10,6</w:t>
            </w:r>
          </w:p>
        </w:tc>
      </w:tr>
      <w:tr w:rsidR="00B01511" w:rsidRPr="00016B4E" w:rsidTr="00B01511">
        <w:trPr>
          <w:trHeight w:val="190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5.2.1.5. Удельный вес численности детей, обучающихся по дополнительным общеобразовательным программам в образовательных организациях дополнительного образования (включая филиалы), работающих по программам технической направленности (исключая обучающихся музыкальных, художественных, хореографических школ, школ искусств, детских, юношеских и спортивных школ),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2,21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861E00" w:rsidP="00EF05E6">
            <w:pPr>
              <w:ind w:firstLine="0"/>
              <w:jc w:val="center"/>
              <w:rPr>
                <w:sz w:val="20"/>
                <w:szCs w:val="20"/>
                <w:lang w:eastAsia="ru-RU"/>
              </w:rPr>
            </w:pPr>
            <w:r>
              <w:rPr>
                <w:sz w:val="20"/>
                <w:szCs w:val="20"/>
                <w:lang w:eastAsia="ru-RU"/>
              </w:rPr>
              <w:t>19</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0"/>
              <w:jc w:val="center"/>
              <w:rPr>
                <w:sz w:val="20"/>
                <w:szCs w:val="20"/>
                <w:lang w:eastAsia="ru-RU"/>
              </w:rPr>
            </w:pPr>
            <w:r>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1F193A" w:rsidP="00EF05E6">
            <w:pPr>
              <w:ind w:firstLine="21"/>
              <w:jc w:val="center"/>
              <w:rPr>
                <w:sz w:val="20"/>
                <w:szCs w:val="20"/>
                <w:lang w:eastAsia="ru-RU"/>
              </w:rPr>
            </w:pPr>
            <w:r>
              <w:rPr>
                <w:sz w:val="20"/>
                <w:szCs w:val="20"/>
                <w:lang w:eastAsia="ru-RU"/>
              </w:rPr>
              <w:t>24,1</w:t>
            </w:r>
          </w:p>
        </w:tc>
      </w:tr>
      <w:tr w:rsidR="00B01511" w:rsidRPr="00016B4E" w:rsidTr="00B01511">
        <w:trPr>
          <w:trHeight w:val="190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5.2.1.6. Удельный вес численности детей, обучающихся по дополнительным общеобразовательным программам в образовательных организациях дополнительного образования (включая филиалы), работающих по программам спортивной направленности (исключая обучающихся музыкальных, художественных, хореографических школ, школ искусств, детских, юношеских и спортивных школ),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23,26</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861E00" w:rsidP="00EF05E6">
            <w:pPr>
              <w:ind w:firstLine="0"/>
              <w:jc w:val="center"/>
              <w:rPr>
                <w:sz w:val="20"/>
                <w:szCs w:val="20"/>
                <w:lang w:eastAsia="ru-RU"/>
              </w:rPr>
            </w:pPr>
            <w:r>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0"/>
              <w:jc w:val="center"/>
              <w:rPr>
                <w:sz w:val="20"/>
                <w:szCs w:val="20"/>
                <w:lang w:eastAsia="ru-RU"/>
              </w:rPr>
            </w:pPr>
            <w:r>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1F193A" w:rsidP="00EF05E6">
            <w:pPr>
              <w:ind w:firstLine="21"/>
              <w:jc w:val="center"/>
              <w:rPr>
                <w:sz w:val="20"/>
                <w:szCs w:val="20"/>
                <w:lang w:eastAsia="ru-RU"/>
              </w:rPr>
            </w:pPr>
            <w:r>
              <w:rPr>
                <w:sz w:val="20"/>
                <w:szCs w:val="20"/>
                <w:lang w:eastAsia="ru-RU"/>
              </w:rPr>
              <w:t>7,6</w:t>
            </w:r>
          </w:p>
        </w:tc>
      </w:tr>
      <w:tr w:rsidR="00B01511" w:rsidRPr="00016B4E" w:rsidTr="00B01511">
        <w:trPr>
          <w:trHeight w:val="222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lastRenderedPageBreak/>
              <w:t>5.2.1.7. Удельный вес численности детей, обучающихся по дополнительным общеобразовательным программам в образовательных организациях дополнительного образования (включая филиалы), работающих по программам военно-патриотической и спортивно-технической направленности (исключая обучающихся музыкальных, художественных, хореографических школ, школ искусств, детских, юношеских и спортивных школ),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861E00" w:rsidP="00EF05E6">
            <w:pPr>
              <w:ind w:firstLine="0"/>
              <w:jc w:val="center"/>
              <w:rPr>
                <w:sz w:val="20"/>
                <w:szCs w:val="20"/>
                <w:lang w:eastAsia="ru-RU"/>
              </w:rPr>
            </w:pPr>
            <w:r>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0"/>
              <w:jc w:val="center"/>
              <w:rPr>
                <w:sz w:val="20"/>
                <w:szCs w:val="20"/>
                <w:lang w:eastAsia="ru-RU"/>
              </w:rPr>
            </w:pPr>
            <w:r>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0</w:t>
            </w:r>
          </w:p>
        </w:tc>
      </w:tr>
      <w:tr w:rsidR="00B01511" w:rsidRPr="00016B4E" w:rsidTr="00B01511">
        <w:trPr>
          <w:trHeight w:val="190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5.2.1.8. Удельный вес численности детей, обучающихся по дополнительным общеобразовательным программам в образовательных организациях дополнительного образования (включая филиалы), работающих по программам других направленностей (исключая обучающихся музыкальных, художественных, хореографических школ, школ искусств, детских, юношеских и спортивных школ),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11,07</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w:t>
            </w:r>
            <w:r w:rsidR="00861E00">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861E00" w:rsidP="00EF05E6">
            <w:pPr>
              <w:ind w:firstLine="0"/>
              <w:jc w:val="center"/>
              <w:rPr>
                <w:sz w:val="20"/>
                <w:szCs w:val="20"/>
                <w:lang w:eastAsia="ru-RU"/>
              </w:rPr>
            </w:pPr>
            <w:r>
              <w:rPr>
                <w:sz w:val="20"/>
                <w:szCs w:val="20"/>
                <w:lang w:eastAsia="ru-RU"/>
              </w:rPr>
              <w:t>10,2</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861E00" w:rsidP="00EF05E6">
            <w:pPr>
              <w:ind w:firstLine="0"/>
              <w:jc w:val="center"/>
              <w:rPr>
                <w:color w:val="FF0000"/>
                <w:sz w:val="20"/>
                <w:szCs w:val="20"/>
                <w:lang w:eastAsia="ru-RU"/>
              </w:rPr>
            </w:pPr>
            <w:r w:rsidRPr="00861E00">
              <w:rPr>
                <w:sz w:val="20"/>
                <w:szCs w:val="20"/>
                <w:lang w:eastAsia="ru-RU"/>
              </w:rPr>
              <w:t>11,1</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1F193A" w:rsidP="00EF05E6">
            <w:pPr>
              <w:ind w:firstLine="21"/>
              <w:jc w:val="center"/>
              <w:rPr>
                <w:sz w:val="20"/>
                <w:szCs w:val="20"/>
                <w:lang w:eastAsia="ru-RU"/>
              </w:rPr>
            </w:pPr>
            <w:r>
              <w:rPr>
                <w:sz w:val="20"/>
                <w:szCs w:val="20"/>
                <w:lang w:eastAsia="ru-RU"/>
              </w:rPr>
              <w:t>10,1</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5.2.1.9. Удельный вес численности детей, обучающихся по дополнительным общеобразовательным программам в образовательных организациях дополнительного образования (включая филиалы) - в музыкальных, художественных, хореографических школах и школах искусств,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33,7</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14</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861E00" w:rsidP="00EF05E6">
            <w:pPr>
              <w:ind w:firstLine="0"/>
              <w:jc w:val="center"/>
              <w:rPr>
                <w:sz w:val="20"/>
                <w:szCs w:val="20"/>
                <w:lang w:eastAsia="ru-RU"/>
              </w:rPr>
            </w:pPr>
            <w:r>
              <w:rPr>
                <w:sz w:val="20"/>
                <w:szCs w:val="20"/>
                <w:lang w:eastAsia="ru-RU"/>
              </w:rPr>
              <w:t>22,7</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575D33" w:rsidP="00EF05E6">
            <w:pPr>
              <w:ind w:firstLine="0"/>
              <w:jc w:val="center"/>
              <w:rPr>
                <w:color w:val="FF0000"/>
                <w:sz w:val="20"/>
                <w:szCs w:val="20"/>
                <w:lang w:eastAsia="ru-RU"/>
              </w:rPr>
            </w:pPr>
            <w:r w:rsidRPr="00575D33">
              <w:rPr>
                <w:sz w:val="20"/>
                <w:szCs w:val="20"/>
                <w:lang w:eastAsia="ru-RU"/>
              </w:rPr>
              <w:t>60,96</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1F193A" w:rsidP="00EF05E6">
            <w:pPr>
              <w:ind w:firstLine="21"/>
              <w:jc w:val="center"/>
              <w:rPr>
                <w:sz w:val="20"/>
                <w:szCs w:val="20"/>
                <w:lang w:eastAsia="ru-RU"/>
              </w:rPr>
            </w:pPr>
            <w:r>
              <w:rPr>
                <w:sz w:val="20"/>
                <w:szCs w:val="20"/>
                <w:lang w:eastAsia="ru-RU"/>
              </w:rPr>
              <w:t>86,7</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5.2.1.10. Удельный вес численности детей, обучающихся по дополнительным общеобразовательным программам в образовательных организациях дополнительного образования (включая филиалы) - в детских, юношеских, спортивных школах,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861E00" w:rsidP="00EF05E6">
            <w:pPr>
              <w:ind w:firstLine="0"/>
              <w:jc w:val="center"/>
              <w:rPr>
                <w:sz w:val="20"/>
                <w:szCs w:val="20"/>
                <w:lang w:eastAsia="ru-RU"/>
              </w:rPr>
            </w:pPr>
            <w:r>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575D33" w:rsidRDefault="00861E00" w:rsidP="00EF05E6">
            <w:pPr>
              <w:ind w:firstLine="0"/>
              <w:jc w:val="center"/>
              <w:rPr>
                <w:sz w:val="20"/>
                <w:szCs w:val="20"/>
                <w:lang w:eastAsia="ru-RU"/>
              </w:rPr>
            </w:pPr>
            <w:r w:rsidRPr="00575D33">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575D33" w:rsidRDefault="00B01511" w:rsidP="00EF05E6">
            <w:pPr>
              <w:ind w:firstLine="21"/>
              <w:jc w:val="center"/>
              <w:rPr>
                <w:sz w:val="20"/>
                <w:szCs w:val="20"/>
                <w:lang w:eastAsia="ru-RU"/>
              </w:rPr>
            </w:pPr>
            <w:r w:rsidRPr="00575D33">
              <w:rPr>
                <w:sz w:val="20"/>
                <w:szCs w:val="20"/>
                <w:lang w:eastAsia="ru-RU"/>
              </w:rPr>
              <w:t>0</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bookmarkStart w:id="19" w:name="_GoBack" w:colFirst="6" w:colLast="6"/>
            <w:r w:rsidRPr="00394912">
              <w:rPr>
                <w:sz w:val="20"/>
                <w:szCs w:val="20"/>
                <w:lang w:eastAsia="ru-RU"/>
              </w:rPr>
              <w:t>5.2.1.11. Удельный вес численности детей, обучающихся по дополнительным общеобразовательным программам в образовательных организациях дополнительного образования (включая филиалы), относящихся к сфере образования,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86</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861E00" w:rsidP="00EF05E6">
            <w:pPr>
              <w:ind w:firstLine="0"/>
              <w:jc w:val="center"/>
              <w:rPr>
                <w:sz w:val="20"/>
                <w:szCs w:val="20"/>
                <w:lang w:eastAsia="ru-RU"/>
              </w:rPr>
            </w:pPr>
            <w:r>
              <w:rPr>
                <w:sz w:val="20"/>
                <w:szCs w:val="20"/>
                <w:lang w:eastAsia="ru-RU"/>
              </w:rPr>
              <w:t>77,3</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575D33" w:rsidP="00EF05E6">
            <w:pPr>
              <w:ind w:firstLine="0"/>
              <w:jc w:val="center"/>
              <w:rPr>
                <w:color w:val="FF0000"/>
                <w:sz w:val="20"/>
                <w:szCs w:val="20"/>
                <w:lang w:eastAsia="ru-RU"/>
              </w:rPr>
            </w:pPr>
            <w:r w:rsidRPr="00575D33">
              <w:rPr>
                <w:sz w:val="20"/>
                <w:szCs w:val="20"/>
                <w:lang w:eastAsia="ru-RU"/>
              </w:rPr>
              <w:t>78</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86</w:t>
            </w:r>
          </w:p>
        </w:tc>
      </w:tr>
      <w:bookmarkEnd w:id="19"/>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 xml:space="preserve">5.3. Кадровое обеспечение организаций, осуществляющих образовательную деятельность в части реализации дополнительных </w:t>
            </w:r>
            <w:r w:rsidRPr="00016B4E">
              <w:rPr>
                <w:sz w:val="20"/>
                <w:szCs w:val="20"/>
                <w:lang w:eastAsia="ru-RU"/>
              </w:rPr>
              <w:lastRenderedPageBreak/>
              <w:t>общеобразовательных программ</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0"/>
              <w:jc w:val="center"/>
              <w:rPr>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0"/>
              <w:jc w:val="center"/>
              <w:rPr>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lastRenderedPageBreak/>
              <w:t>5.3.1. Отношение среднемесячной заработной платы педагогических работников государственных и муниципальных образовательных организаций дополнительного образования к среднемесячной заработной плате в субъекте Российской Федерации</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73,2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0"/>
              <w:jc w:val="center"/>
              <w:rPr>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0"/>
              <w:jc w:val="center"/>
              <w:rPr>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5.4. Материально-техническое и информационное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0"/>
              <w:jc w:val="center"/>
              <w:rPr>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0"/>
              <w:jc w:val="center"/>
              <w:rPr>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5.4.1. Общая площадь всех помещений организаций дополнительного образования в расчете на одного обучающегося, кв. метр</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квадратные метры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1,3</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861E00" w:rsidP="00EF05E6">
            <w:pPr>
              <w:ind w:firstLine="0"/>
              <w:jc w:val="center"/>
              <w:rPr>
                <w:color w:val="FF0000"/>
                <w:sz w:val="20"/>
                <w:szCs w:val="20"/>
                <w:lang w:eastAsia="ru-RU"/>
              </w:rPr>
            </w:pPr>
            <w:r w:rsidRPr="00861E00">
              <w:rPr>
                <w:sz w:val="20"/>
                <w:szCs w:val="20"/>
                <w:lang w:eastAsia="ru-RU"/>
              </w:rPr>
              <w:t>1,8</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21495" w:rsidRDefault="00861E00" w:rsidP="00EF05E6">
            <w:pPr>
              <w:ind w:firstLine="0"/>
              <w:jc w:val="center"/>
              <w:rPr>
                <w:sz w:val="20"/>
                <w:szCs w:val="20"/>
                <w:lang w:eastAsia="ru-RU"/>
              </w:rPr>
            </w:pPr>
            <w:r>
              <w:rPr>
                <w:sz w:val="20"/>
                <w:szCs w:val="20"/>
                <w:lang w:eastAsia="ru-RU"/>
              </w:rPr>
              <w:t>1,8</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1,8</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Общая площадь всех помещений образовательных организаций дополнительного образования (включая филиалы), реализующих дополнительные общеобразовательные программы для детей, кв. метр</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квадратные метры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1175</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2101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861E00" w:rsidP="00EF05E6">
            <w:pPr>
              <w:ind w:firstLine="0"/>
              <w:jc w:val="center"/>
              <w:rPr>
                <w:color w:val="FF0000"/>
                <w:sz w:val="20"/>
                <w:szCs w:val="20"/>
                <w:lang w:eastAsia="ru-RU"/>
              </w:rPr>
            </w:pPr>
            <w:r>
              <w:rPr>
                <w:sz w:val="20"/>
                <w:szCs w:val="20"/>
                <w:lang w:eastAsia="ru-RU"/>
              </w:rPr>
              <w:t>2101</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21495" w:rsidRDefault="00861E00" w:rsidP="00EF05E6">
            <w:pPr>
              <w:ind w:firstLine="0"/>
              <w:jc w:val="center"/>
              <w:rPr>
                <w:sz w:val="20"/>
                <w:szCs w:val="20"/>
                <w:lang w:eastAsia="ru-RU"/>
              </w:rPr>
            </w:pPr>
            <w:r>
              <w:rPr>
                <w:sz w:val="20"/>
                <w:szCs w:val="20"/>
                <w:lang w:eastAsia="ru-RU"/>
              </w:rPr>
              <w:t>2101</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2101</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5.4.2. Удельный вес числа организаций, имеющих водопровод, центральное отопление, канализацию, в общем числе образовательных организаций дополнительного образования:</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21495" w:rsidRDefault="00B01511" w:rsidP="00EF05E6">
            <w:pPr>
              <w:ind w:firstLine="0"/>
              <w:jc w:val="center"/>
              <w:rPr>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B01511" w:rsidRPr="00016B4E" w:rsidTr="00B01511">
        <w:trPr>
          <w:trHeight w:val="33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 xml:space="preserve">    водопровод,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100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100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r w:rsidRPr="00E65FA3">
              <w:rPr>
                <w:sz w:val="20"/>
                <w:szCs w:val="20"/>
                <w:lang w:eastAsia="ru-RU"/>
              </w:rPr>
              <w:t>100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21495" w:rsidRDefault="00E65FA3" w:rsidP="00EF05E6">
            <w:pPr>
              <w:ind w:firstLine="0"/>
              <w:jc w:val="center"/>
              <w:rPr>
                <w:sz w:val="20"/>
                <w:szCs w:val="20"/>
                <w:lang w:eastAsia="ru-RU"/>
              </w:rPr>
            </w:pPr>
            <w:r>
              <w:rPr>
                <w:sz w:val="20"/>
                <w:szCs w:val="20"/>
                <w:lang w:eastAsia="ru-RU"/>
              </w:rPr>
              <w:t>100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100</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Общее число образовательных организаций дополнительного образования (включая филиалы), реализующих дополнительные общеобразовательные программы для детей,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E65FA3" w:rsidRDefault="00B01511" w:rsidP="00EF05E6">
            <w:pPr>
              <w:ind w:firstLine="0"/>
              <w:jc w:val="center"/>
              <w:rPr>
                <w:sz w:val="20"/>
                <w:szCs w:val="20"/>
                <w:lang w:eastAsia="ru-RU"/>
              </w:rPr>
            </w:pPr>
            <w:r w:rsidRPr="00E65FA3">
              <w:rPr>
                <w:sz w:val="20"/>
                <w:szCs w:val="20"/>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21495" w:rsidRDefault="00021495" w:rsidP="00EF05E6">
            <w:pPr>
              <w:ind w:firstLine="0"/>
              <w:jc w:val="center"/>
              <w:rPr>
                <w:color w:val="FF0000"/>
                <w:sz w:val="20"/>
                <w:szCs w:val="20"/>
                <w:lang w:val="en-US" w:eastAsia="ru-RU"/>
              </w:rPr>
            </w:pPr>
            <w:r w:rsidRPr="00021495">
              <w:rPr>
                <w:sz w:val="20"/>
                <w:szCs w:val="20"/>
                <w:lang w:val="en-US" w:eastAsia="ru-RU"/>
              </w:rPr>
              <w:t>2</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2</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Число образовательных организаций дополнительного образования (включая филиалы), реализующих дополнительные общеобразовательные программы для детей, имеющих водопровод,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E65FA3" w:rsidRDefault="00B01511" w:rsidP="00EF05E6">
            <w:pPr>
              <w:ind w:firstLine="0"/>
              <w:jc w:val="center"/>
              <w:rPr>
                <w:sz w:val="20"/>
                <w:szCs w:val="20"/>
                <w:lang w:eastAsia="ru-RU"/>
              </w:rPr>
            </w:pPr>
            <w:r w:rsidRPr="00E65FA3">
              <w:rPr>
                <w:sz w:val="20"/>
                <w:szCs w:val="20"/>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r w:rsidRPr="00021495">
              <w:rPr>
                <w:sz w:val="20"/>
                <w:szCs w:val="20"/>
                <w:lang w:eastAsia="ru-RU"/>
              </w:rPr>
              <w:t>2</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2</w:t>
            </w:r>
          </w:p>
        </w:tc>
      </w:tr>
      <w:tr w:rsidR="00B01511" w:rsidRPr="00016B4E" w:rsidTr="00B01511">
        <w:trPr>
          <w:trHeight w:val="33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 xml:space="preserve">    центральное отопление,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100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100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E65FA3" w:rsidRDefault="00E65FA3" w:rsidP="00EF05E6">
            <w:pPr>
              <w:ind w:firstLine="0"/>
              <w:jc w:val="center"/>
              <w:rPr>
                <w:sz w:val="20"/>
                <w:szCs w:val="20"/>
                <w:lang w:eastAsia="ru-RU"/>
              </w:rPr>
            </w:pPr>
            <w:r w:rsidRPr="00E65FA3">
              <w:rPr>
                <w:sz w:val="20"/>
                <w:szCs w:val="20"/>
                <w:lang w:eastAsia="ru-RU"/>
              </w:rPr>
              <w:t>100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21495" w:rsidRDefault="00021495" w:rsidP="00EF05E6">
            <w:pPr>
              <w:ind w:firstLine="0"/>
              <w:jc w:val="center"/>
              <w:rPr>
                <w:color w:val="FF0000"/>
                <w:sz w:val="20"/>
                <w:szCs w:val="20"/>
                <w:lang w:val="en-US" w:eastAsia="ru-RU"/>
              </w:rPr>
            </w:pPr>
            <w:r w:rsidRPr="00021495">
              <w:rPr>
                <w:sz w:val="20"/>
                <w:szCs w:val="20"/>
                <w:lang w:val="en-US" w:eastAsia="ru-RU"/>
              </w:rPr>
              <w:t>100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100</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 xml:space="preserve">Число образовательных организаций дополнительного образования (включая филиалы), реализующих дополнительные общеобразовательные программы для детей, </w:t>
            </w:r>
            <w:r w:rsidRPr="00016B4E">
              <w:rPr>
                <w:sz w:val="20"/>
                <w:szCs w:val="20"/>
                <w:lang w:eastAsia="ru-RU"/>
              </w:rPr>
              <w:lastRenderedPageBreak/>
              <w:t>имеющих центральное отопление,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lastRenderedPageBreak/>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E65FA3" w:rsidRDefault="00B01511" w:rsidP="00EF05E6">
            <w:pPr>
              <w:ind w:firstLine="0"/>
              <w:jc w:val="center"/>
              <w:rPr>
                <w:sz w:val="20"/>
                <w:szCs w:val="20"/>
                <w:lang w:eastAsia="ru-RU"/>
              </w:rPr>
            </w:pPr>
            <w:r w:rsidRPr="00E65FA3">
              <w:rPr>
                <w:sz w:val="20"/>
                <w:szCs w:val="20"/>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r w:rsidRPr="00021495">
              <w:rPr>
                <w:sz w:val="20"/>
                <w:szCs w:val="20"/>
                <w:lang w:eastAsia="ru-RU"/>
              </w:rPr>
              <w:t>2</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2</w:t>
            </w:r>
          </w:p>
        </w:tc>
      </w:tr>
      <w:tr w:rsidR="00B01511" w:rsidRPr="00016B4E" w:rsidTr="00B01511">
        <w:trPr>
          <w:trHeight w:val="33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lastRenderedPageBreak/>
              <w:t xml:space="preserve">    канализацию,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100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100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E65FA3" w:rsidRDefault="00B01511" w:rsidP="00EF05E6">
            <w:pPr>
              <w:ind w:firstLine="0"/>
              <w:jc w:val="center"/>
              <w:rPr>
                <w:sz w:val="20"/>
                <w:szCs w:val="20"/>
                <w:lang w:eastAsia="ru-RU"/>
              </w:rPr>
            </w:pPr>
            <w:r w:rsidRPr="00E65FA3">
              <w:rPr>
                <w:sz w:val="20"/>
                <w:szCs w:val="20"/>
                <w:lang w:eastAsia="ru-RU"/>
              </w:rPr>
              <w:t>100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21495" w:rsidRDefault="00021495" w:rsidP="00EF05E6">
            <w:pPr>
              <w:ind w:firstLine="0"/>
              <w:jc w:val="center"/>
              <w:rPr>
                <w:color w:val="FF0000"/>
                <w:sz w:val="20"/>
                <w:szCs w:val="20"/>
                <w:lang w:val="en-US" w:eastAsia="ru-RU"/>
              </w:rPr>
            </w:pPr>
            <w:r w:rsidRPr="00021495">
              <w:rPr>
                <w:sz w:val="20"/>
                <w:szCs w:val="20"/>
                <w:lang w:val="en-US" w:eastAsia="ru-RU"/>
              </w:rPr>
              <w:t>100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100</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Число образовательных организаций дополнительного образования (включая филиалы), реализующих дополнительные общеобразовательные программы для детей, имеющих канализацию,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E65FA3" w:rsidRDefault="00B01511" w:rsidP="00EF05E6">
            <w:pPr>
              <w:ind w:firstLine="0"/>
              <w:jc w:val="center"/>
              <w:rPr>
                <w:sz w:val="20"/>
                <w:szCs w:val="20"/>
                <w:lang w:eastAsia="ru-RU"/>
              </w:rPr>
            </w:pPr>
            <w:r w:rsidRPr="00E65FA3">
              <w:rPr>
                <w:sz w:val="20"/>
                <w:szCs w:val="20"/>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r w:rsidRPr="00021495">
              <w:rPr>
                <w:sz w:val="20"/>
                <w:szCs w:val="20"/>
                <w:lang w:eastAsia="ru-RU"/>
              </w:rPr>
              <w:t>2</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2</w:t>
            </w: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5.4.3. Число персональных компьютеров, используемых в учебных целях, в расчете на 100 обучающихся организаций дополнительного образования:</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0"/>
              <w:jc w:val="center"/>
              <w:rPr>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0"/>
              <w:jc w:val="center"/>
              <w:rPr>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B01511" w:rsidRPr="00016B4E" w:rsidTr="00B01511">
        <w:trPr>
          <w:trHeight w:val="33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 xml:space="preserve">    всего,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1,11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E65FA3" w:rsidRDefault="00E65FA3" w:rsidP="00EF05E6">
            <w:pPr>
              <w:ind w:firstLine="0"/>
              <w:jc w:val="center"/>
              <w:rPr>
                <w:sz w:val="20"/>
                <w:szCs w:val="20"/>
                <w:lang w:eastAsia="ru-RU"/>
              </w:rPr>
            </w:pPr>
            <w:r w:rsidRPr="00E65FA3">
              <w:rPr>
                <w:sz w:val="20"/>
                <w:szCs w:val="20"/>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E65FA3" w:rsidP="00EF05E6">
            <w:pPr>
              <w:ind w:firstLine="0"/>
              <w:jc w:val="center"/>
              <w:rPr>
                <w:color w:val="FF0000"/>
                <w:sz w:val="20"/>
                <w:szCs w:val="20"/>
                <w:lang w:eastAsia="ru-RU"/>
              </w:rPr>
            </w:pPr>
            <w:r>
              <w:rPr>
                <w:sz w:val="20"/>
                <w:szCs w:val="20"/>
                <w:lang w:eastAsia="ru-RU"/>
              </w:rPr>
              <w:t>2</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2</w:t>
            </w:r>
          </w:p>
        </w:tc>
      </w:tr>
      <w:tr w:rsidR="00B01511" w:rsidRPr="00016B4E" w:rsidTr="00B01511">
        <w:trPr>
          <w:trHeight w:val="159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Число персональных компьютеров, используемых в учебных целях, в образовательных организациях дополнительного образования (включая филиалы), реализующих дополнительные общеобразовательные программы для детей,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E65FA3" w:rsidRDefault="00E65FA3" w:rsidP="00EF05E6">
            <w:pPr>
              <w:ind w:firstLine="0"/>
              <w:jc w:val="center"/>
              <w:rPr>
                <w:sz w:val="20"/>
                <w:szCs w:val="20"/>
                <w:lang w:eastAsia="ru-RU"/>
              </w:rPr>
            </w:pPr>
            <w:r w:rsidRPr="00E65FA3">
              <w:rPr>
                <w:sz w:val="20"/>
                <w:szCs w:val="20"/>
                <w:lang w:eastAsia="ru-RU"/>
              </w:rPr>
              <w:t>18</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E65FA3" w:rsidRDefault="00E65FA3" w:rsidP="00EF05E6">
            <w:pPr>
              <w:ind w:firstLine="0"/>
              <w:jc w:val="center"/>
              <w:rPr>
                <w:color w:val="FF0000"/>
                <w:sz w:val="20"/>
                <w:szCs w:val="20"/>
                <w:lang w:eastAsia="ru-RU"/>
              </w:rPr>
            </w:pPr>
            <w:r>
              <w:rPr>
                <w:sz w:val="20"/>
                <w:szCs w:val="20"/>
                <w:lang w:eastAsia="ru-RU"/>
              </w:rPr>
              <w:t>18</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18</w:t>
            </w:r>
          </w:p>
        </w:tc>
      </w:tr>
      <w:tr w:rsidR="00B01511" w:rsidRPr="00016B4E" w:rsidTr="00B01511">
        <w:trPr>
          <w:trHeight w:val="33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 xml:space="preserve">    имеющих доступ к Интернету,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0,55</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E65FA3" w:rsidP="00EF05E6">
            <w:pPr>
              <w:ind w:firstLine="0"/>
              <w:jc w:val="center"/>
              <w:rPr>
                <w:color w:val="FF0000"/>
                <w:sz w:val="20"/>
                <w:szCs w:val="20"/>
                <w:lang w:eastAsia="ru-RU"/>
              </w:rPr>
            </w:pPr>
            <w:r w:rsidRPr="00E65FA3">
              <w:rPr>
                <w:sz w:val="20"/>
                <w:szCs w:val="20"/>
                <w:lang w:eastAsia="ru-RU"/>
              </w:rPr>
              <w:t>1</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E65FA3" w:rsidP="00E65FA3">
            <w:pPr>
              <w:ind w:firstLine="0"/>
              <w:jc w:val="center"/>
              <w:rPr>
                <w:color w:val="FF0000"/>
                <w:sz w:val="20"/>
                <w:szCs w:val="20"/>
                <w:lang w:eastAsia="ru-RU"/>
              </w:rPr>
            </w:pPr>
            <w:r>
              <w:rPr>
                <w:sz w:val="20"/>
                <w:szCs w:val="20"/>
                <w:lang w:eastAsia="ru-RU"/>
              </w:rPr>
              <w:t>1</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1</w:t>
            </w:r>
          </w:p>
        </w:tc>
      </w:tr>
      <w:tr w:rsidR="00B01511" w:rsidRPr="00016B4E" w:rsidTr="00B01511">
        <w:trPr>
          <w:trHeight w:val="159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Число персональных компьютеров, используемых в учебных целях, имеющих доступ к Интернету, в образовательных организациях дополнительного образования (включая филиалы), реализующих дополнительные общеобразовательные программы для детей,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5</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6</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E65FA3" w:rsidP="00EF05E6">
            <w:pPr>
              <w:ind w:firstLine="0"/>
              <w:jc w:val="center"/>
              <w:rPr>
                <w:color w:val="FF0000"/>
                <w:sz w:val="20"/>
                <w:szCs w:val="20"/>
                <w:lang w:eastAsia="ru-RU"/>
              </w:rPr>
            </w:pPr>
            <w:r w:rsidRPr="00E65FA3">
              <w:rPr>
                <w:sz w:val="20"/>
                <w:szCs w:val="20"/>
                <w:lang w:eastAsia="ru-RU"/>
              </w:rPr>
              <w:t>6</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3B0CB6" w:rsidRDefault="00E65FA3" w:rsidP="00E65FA3">
            <w:pPr>
              <w:ind w:firstLine="0"/>
              <w:jc w:val="center"/>
              <w:rPr>
                <w:color w:val="FF0000"/>
                <w:sz w:val="20"/>
                <w:szCs w:val="20"/>
                <w:lang w:val="en-US" w:eastAsia="ru-RU"/>
              </w:rPr>
            </w:pPr>
            <w:r>
              <w:rPr>
                <w:sz w:val="20"/>
                <w:szCs w:val="20"/>
                <w:lang w:eastAsia="ru-RU"/>
              </w:rPr>
              <w:t>6</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6</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5.5. Изменение сети организаций, осуществляющих образовательную деятельность по дополнительным общеобразовательным программам (в том числе ликвидация и реорганизация организаций, осуществляющих образовательную деятельность)</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5.5.1. Темп роста числа образовательных организаций дополнительного образования,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50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60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r w:rsidRPr="00E65FA3">
              <w:rPr>
                <w:sz w:val="20"/>
                <w:szCs w:val="20"/>
                <w:lang w:eastAsia="ru-RU"/>
              </w:rPr>
              <w:t>100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3B0CB6" w:rsidRDefault="00B01511" w:rsidP="00EF05E6">
            <w:pPr>
              <w:ind w:firstLine="0"/>
              <w:jc w:val="center"/>
              <w:rPr>
                <w:sz w:val="20"/>
                <w:szCs w:val="20"/>
                <w:lang w:eastAsia="ru-RU"/>
              </w:rPr>
            </w:pPr>
            <w:r w:rsidRPr="003B0CB6">
              <w:rPr>
                <w:sz w:val="20"/>
                <w:szCs w:val="20"/>
                <w:lang w:eastAsia="ru-RU"/>
              </w:rPr>
              <w:t>100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E65FA3" w:rsidP="00EF05E6">
            <w:pPr>
              <w:ind w:firstLine="21"/>
              <w:jc w:val="center"/>
              <w:rPr>
                <w:sz w:val="20"/>
                <w:szCs w:val="20"/>
                <w:lang w:eastAsia="ru-RU"/>
              </w:rPr>
            </w:pPr>
            <w:r>
              <w:rPr>
                <w:sz w:val="20"/>
                <w:szCs w:val="20"/>
                <w:lang w:eastAsia="ru-RU"/>
              </w:rPr>
              <w:t>100</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 xml:space="preserve">Число образовательных организаций дополнительного образования (включая филиалы), реализующих дополнительные общеобразовательные программы для детей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r w:rsidRPr="00E65FA3">
              <w:rPr>
                <w:sz w:val="20"/>
                <w:szCs w:val="20"/>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3B0CB6" w:rsidRDefault="003B0CB6" w:rsidP="00EF05E6">
            <w:pPr>
              <w:ind w:firstLine="0"/>
              <w:jc w:val="center"/>
              <w:rPr>
                <w:sz w:val="20"/>
                <w:szCs w:val="20"/>
                <w:lang w:val="en-US" w:eastAsia="ru-RU"/>
              </w:rPr>
            </w:pPr>
            <w:r w:rsidRPr="003B0CB6">
              <w:rPr>
                <w:sz w:val="20"/>
                <w:szCs w:val="20"/>
                <w:lang w:val="en-US" w:eastAsia="ru-RU"/>
              </w:rPr>
              <w:t>2</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2</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lastRenderedPageBreak/>
              <w:t xml:space="preserve">Число музыкальных, художественных, хореографических школ и школ искусств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r w:rsidRPr="003B0CB6">
              <w:rPr>
                <w:sz w:val="20"/>
                <w:szCs w:val="20"/>
                <w:lang w:eastAsia="ru-RU"/>
              </w:rPr>
              <w:t>1</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1</w:t>
            </w: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 xml:space="preserve">Число детских, юношеских спортивных школ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3B0CB6" w:rsidRDefault="003B0CB6" w:rsidP="00EF05E6">
            <w:pPr>
              <w:ind w:firstLine="0"/>
              <w:jc w:val="center"/>
              <w:rPr>
                <w:color w:val="FF0000"/>
                <w:sz w:val="20"/>
                <w:szCs w:val="20"/>
                <w:lang w:val="en-US" w:eastAsia="ru-RU"/>
              </w:rPr>
            </w:pPr>
            <w:r w:rsidRPr="003B0CB6">
              <w:rPr>
                <w:sz w:val="20"/>
                <w:szCs w:val="20"/>
                <w:lang w:val="en-US"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0</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5.6. Финансово-экономическая деятельность организаций, осуществляющих образовательную деятельность в части обеспечения реализации дополнительных общеобразовательных программ</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5.6.1. Общий объем финансовых средств, поступивших в образовательные организации дополнительного образования, в расчете на одного обучающегося, тыс. руб.</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тысячи рублей</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10,29</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15</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E65FA3" w:rsidRDefault="00E65FA3" w:rsidP="00EF05E6">
            <w:pPr>
              <w:ind w:firstLine="0"/>
              <w:jc w:val="center"/>
              <w:rPr>
                <w:sz w:val="20"/>
                <w:szCs w:val="20"/>
                <w:lang w:eastAsia="ru-RU"/>
              </w:rPr>
            </w:pPr>
            <w:r w:rsidRPr="00E65FA3">
              <w:rPr>
                <w:sz w:val="20"/>
                <w:szCs w:val="20"/>
                <w:lang w:eastAsia="ru-RU"/>
              </w:rPr>
              <w:t>20,3</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445F4C" w:rsidRDefault="00B01511" w:rsidP="00EF05E6">
            <w:pPr>
              <w:ind w:firstLine="0"/>
              <w:jc w:val="center"/>
              <w:rPr>
                <w:sz w:val="20"/>
                <w:szCs w:val="20"/>
                <w:lang w:eastAsia="ru-RU"/>
              </w:rPr>
            </w:pPr>
            <w:r w:rsidRPr="00445F4C">
              <w:rPr>
                <w:sz w:val="20"/>
                <w:szCs w:val="20"/>
                <w:lang w:eastAsia="ru-RU"/>
              </w:rPr>
              <w:t>21,68</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1F193A" w:rsidP="00EF05E6">
            <w:pPr>
              <w:ind w:firstLine="21"/>
              <w:jc w:val="center"/>
              <w:rPr>
                <w:sz w:val="20"/>
                <w:szCs w:val="20"/>
                <w:lang w:eastAsia="ru-RU"/>
              </w:rPr>
            </w:pPr>
            <w:r>
              <w:rPr>
                <w:sz w:val="20"/>
                <w:szCs w:val="20"/>
                <w:lang w:eastAsia="ru-RU"/>
              </w:rPr>
              <w:t>13,2</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Общий объем финансирования образовательных организаций дополнительного образования (включая филиалы), реализующих дополнительные общеобразовательные программы для детей, тыс. руб.</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тысячи рублей</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9295</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E65FA3" w:rsidP="006F484C">
            <w:pPr>
              <w:ind w:firstLine="21"/>
              <w:jc w:val="center"/>
              <w:rPr>
                <w:sz w:val="20"/>
                <w:szCs w:val="20"/>
                <w:lang w:eastAsia="ru-RU"/>
              </w:rPr>
            </w:pPr>
            <w:r>
              <w:rPr>
                <w:sz w:val="20"/>
                <w:szCs w:val="20"/>
                <w:lang w:eastAsia="ru-RU"/>
              </w:rPr>
              <w:t>9623,4</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E65FA3" w:rsidRDefault="00E65FA3" w:rsidP="00EF05E6">
            <w:pPr>
              <w:ind w:firstLine="0"/>
              <w:jc w:val="center"/>
              <w:rPr>
                <w:sz w:val="20"/>
                <w:szCs w:val="20"/>
                <w:lang w:eastAsia="ru-RU"/>
              </w:rPr>
            </w:pPr>
            <w:r>
              <w:rPr>
                <w:sz w:val="20"/>
                <w:szCs w:val="20"/>
                <w:lang w:eastAsia="ru-RU"/>
              </w:rPr>
              <w:t>9962,3</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445F4C" w:rsidRDefault="00445F4C" w:rsidP="00445F4C">
            <w:pPr>
              <w:ind w:firstLine="0"/>
              <w:jc w:val="center"/>
              <w:rPr>
                <w:sz w:val="20"/>
                <w:szCs w:val="20"/>
                <w:lang w:val="en-US" w:eastAsia="ru-RU"/>
              </w:rPr>
            </w:pPr>
            <w:r w:rsidRPr="00445F4C">
              <w:rPr>
                <w:sz w:val="20"/>
                <w:szCs w:val="20"/>
                <w:lang w:eastAsia="ru-RU"/>
              </w:rPr>
              <w:t>9866,</w:t>
            </w:r>
            <w:r w:rsidRPr="00445F4C">
              <w:rPr>
                <w:sz w:val="20"/>
                <w:szCs w:val="20"/>
                <w:lang w:val="en-US" w:eastAsia="ru-RU"/>
              </w:rPr>
              <w:t>3</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E65FA3" w:rsidP="00EF05E6">
            <w:pPr>
              <w:ind w:firstLine="21"/>
              <w:jc w:val="center"/>
              <w:rPr>
                <w:sz w:val="20"/>
                <w:szCs w:val="20"/>
                <w:lang w:eastAsia="ru-RU"/>
              </w:rPr>
            </w:pPr>
            <w:r>
              <w:rPr>
                <w:sz w:val="20"/>
                <w:szCs w:val="20"/>
                <w:lang w:eastAsia="ru-RU"/>
              </w:rPr>
              <w:t>12865,3</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5.6.2. Удельный вес финансовых средств от приносящей доход деятельности в общем объеме финансовых средств образовательных организаций дополнительного образования,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1,05</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4</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E65FA3" w:rsidRDefault="00B01511" w:rsidP="00EF05E6">
            <w:pPr>
              <w:ind w:firstLine="0"/>
              <w:jc w:val="center"/>
              <w:rPr>
                <w:sz w:val="20"/>
                <w:szCs w:val="20"/>
                <w:lang w:eastAsia="ru-RU"/>
              </w:rPr>
            </w:pPr>
            <w:r w:rsidRPr="00E65FA3">
              <w:rPr>
                <w:sz w:val="20"/>
                <w:szCs w:val="20"/>
                <w:lang w:eastAsia="ru-RU"/>
              </w:rPr>
              <w:t>1</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445F4C" w:rsidRDefault="00B01511" w:rsidP="00EF05E6">
            <w:pPr>
              <w:ind w:firstLine="0"/>
              <w:jc w:val="center"/>
              <w:rPr>
                <w:sz w:val="20"/>
                <w:szCs w:val="20"/>
                <w:lang w:eastAsia="ru-RU"/>
              </w:rPr>
            </w:pPr>
            <w:r w:rsidRPr="00445F4C">
              <w:rPr>
                <w:sz w:val="20"/>
                <w:szCs w:val="20"/>
                <w:lang w:eastAsia="ru-RU"/>
              </w:rPr>
              <w:t>1,034</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1F193A" w:rsidP="00EF05E6">
            <w:pPr>
              <w:ind w:firstLine="21"/>
              <w:jc w:val="center"/>
              <w:rPr>
                <w:sz w:val="20"/>
                <w:szCs w:val="20"/>
                <w:lang w:eastAsia="ru-RU"/>
              </w:rPr>
            </w:pPr>
            <w:r>
              <w:rPr>
                <w:sz w:val="20"/>
                <w:szCs w:val="20"/>
                <w:lang w:eastAsia="ru-RU"/>
              </w:rPr>
              <w:t>1</w:t>
            </w:r>
            <w:r w:rsidR="00445F4C">
              <w:rPr>
                <w:sz w:val="20"/>
                <w:szCs w:val="20"/>
                <w:lang w:eastAsia="ru-RU"/>
              </w:rPr>
              <w:t>,</w:t>
            </w:r>
            <w:r>
              <w:rPr>
                <w:sz w:val="20"/>
                <w:szCs w:val="20"/>
                <w:lang w:eastAsia="ru-RU"/>
              </w:rPr>
              <w:t>5</w:t>
            </w:r>
          </w:p>
        </w:tc>
      </w:tr>
      <w:tr w:rsidR="00B01511" w:rsidRPr="00016B4E" w:rsidTr="00B01511">
        <w:trPr>
          <w:trHeight w:val="159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Объем средств от приносящей доход деятельности (внебюджетных средств), поступивших в образовательные организации дополнительного образования (включая филиалы), реализующие дополнительные общеобразовательные программы для детей, тыс. руб.</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тысячи рублей</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98</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699</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E65FA3" w:rsidRDefault="00B01511" w:rsidP="00EF05E6">
            <w:pPr>
              <w:ind w:firstLine="0"/>
              <w:jc w:val="center"/>
              <w:rPr>
                <w:sz w:val="20"/>
                <w:szCs w:val="20"/>
                <w:lang w:eastAsia="ru-RU"/>
              </w:rPr>
            </w:pPr>
            <w:r w:rsidRPr="00E65FA3">
              <w:rPr>
                <w:sz w:val="20"/>
                <w:szCs w:val="20"/>
                <w:lang w:eastAsia="ru-RU"/>
              </w:rPr>
              <w:t>42</w:t>
            </w:r>
            <w:r w:rsidR="00E65FA3" w:rsidRPr="00E65FA3">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445F4C" w:rsidRDefault="00445F4C" w:rsidP="00EF05E6">
            <w:pPr>
              <w:ind w:firstLine="0"/>
              <w:jc w:val="center"/>
              <w:rPr>
                <w:sz w:val="20"/>
                <w:szCs w:val="20"/>
                <w:lang w:eastAsia="ru-RU"/>
              </w:rPr>
            </w:pPr>
            <w:r w:rsidRPr="00445F4C">
              <w:rPr>
                <w:sz w:val="20"/>
                <w:szCs w:val="20"/>
                <w:lang w:eastAsia="ru-RU"/>
              </w:rPr>
              <w:t>418</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1F193A" w:rsidP="00EF05E6">
            <w:pPr>
              <w:ind w:firstLine="21"/>
              <w:jc w:val="center"/>
              <w:rPr>
                <w:sz w:val="20"/>
                <w:szCs w:val="20"/>
                <w:lang w:eastAsia="ru-RU"/>
              </w:rPr>
            </w:pPr>
            <w:r>
              <w:rPr>
                <w:sz w:val="20"/>
                <w:szCs w:val="20"/>
                <w:lang w:eastAsia="ru-RU"/>
              </w:rPr>
              <w:t>3462</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5.7. Структура организаций, осуществляющих образовательную деятельность, реализующих дополнительные общеобразовательные программы (в том числе характеристика их филиалов)</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5.7.1. Удельный вес числа организаций, имеющих филиалы, в общем числе образовательных организаций дополнительного образования</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E65FA3" w:rsidP="00EF05E6">
            <w:pPr>
              <w:ind w:firstLine="0"/>
              <w:jc w:val="center"/>
              <w:rPr>
                <w:color w:val="FF0000"/>
                <w:sz w:val="20"/>
                <w:szCs w:val="20"/>
                <w:lang w:eastAsia="ru-RU"/>
              </w:rPr>
            </w:pPr>
            <w:r w:rsidRPr="00E65FA3">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3367EE" w:rsidRDefault="00B01511" w:rsidP="00EF05E6">
            <w:pPr>
              <w:ind w:firstLine="0"/>
              <w:jc w:val="center"/>
              <w:rPr>
                <w:sz w:val="20"/>
                <w:szCs w:val="20"/>
                <w:lang w:eastAsia="ru-RU"/>
              </w:rPr>
            </w:pPr>
            <w:r w:rsidRPr="003367EE">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0</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lastRenderedPageBreak/>
              <w:t>Число организаций дополнительного образования (включая филиалы), реализующих дополнительные общеобразовательные программы для детей, имеющих филиалы,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E65FA3" w:rsidRDefault="00E65FA3" w:rsidP="00EF05E6">
            <w:pPr>
              <w:ind w:firstLine="0"/>
              <w:jc w:val="center"/>
              <w:rPr>
                <w:sz w:val="20"/>
                <w:szCs w:val="20"/>
                <w:lang w:eastAsia="ru-RU"/>
              </w:rPr>
            </w:pPr>
            <w:r w:rsidRPr="00E65FA3">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3367EE" w:rsidRDefault="00B01511" w:rsidP="00EF05E6">
            <w:pPr>
              <w:ind w:firstLine="0"/>
              <w:jc w:val="center"/>
              <w:rPr>
                <w:sz w:val="20"/>
                <w:szCs w:val="20"/>
                <w:lang w:eastAsia="ru-RU"/>
              </w:rPr>
            </w:pPr>
            <w:r w:rsidRPr="003367EE">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0</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5.8.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E65FA3" w:rsidRDefault="00B01511" w:rsidP="00EF05E6">
            <w:pPr>
              <w:ind w:firstLine="0"/>
              <w:jc w:val="center"/>
              <w:rPr>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3367EE" w:rsidRDefault="00B01511" w:rsidP="00EF05E6">
            <w:pPr>
              <w:ind w:firstLine="0"/>
              <w:jc w:val="center"/>
              <w:rPr>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5.8.1. Удельный вес числа организаций, имеющих пожарные краны и рукава, в общем числе образовательных организаций дополнительного образования,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E65FA3" w:rsidRDefault="00E65FA3" w:rsidP="00EF05E6">
            <w:pPr>
              <w:ind w:firstLine="0"/>
              <w:jc w:val="center"/>
              <w:rPr>
                <w:sz w:val="20"/>
                <w:szCs w:val="20"/>
                <w:lang w:eastAsia="ru-RU"/>
              </w:rPr>
            </w:pPr>
            <w:r w:rsidRPr="00E65FA3">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3367EE" w:rsidRDefault="003367EE" w:rsidP="00EF05E6">
            <w:pPr>
              <w:ind w:firstLine="0"/>
              <w:jc w:val="center"/>
              <w:rPr>
                <w:sz w:val="20"/>
                <w:szCs w:val="20"/>
                <w:lang w:eastAsia="ru-RU"/>
              </w:rPr>
            </w:pPr>
            <w:r w:rsidRPr="003367EE">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0</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Число образовательных организаций дополнительного образования (включая филиалы), реализующих дополнительные общеобразовательные программы для детей, имеющих пожарные краны и рукава,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E65FA3" w:rsidRDefault="00B01511" w:rsidP="00EF05E6">
            <w:pPr>
              <w:ind w:firstLine="0"/>
              <w:jc w:val="center"/>
              <w:rPr>
                <w:sz w:val="20"/>
                <w:szCs w:val="20"/>
                <w:lang w:eastAsia="ru-RU"/>
              </w:rPr>
            </w:pPr>
            <w:r w:rsidRPr="00E65FA3">
              <w:rPr>
                <w:sz w:val="20"/>
                <w:szCs w:val="20"/>
                <w:lang w:eastAsia="ru-RU"/>
              </w:rPr>
              <w:t>1</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3367EE" w:rsidRDefault="003367EE" w:rsidP="00EF05E6">
            <w:pPr>
              <w:ind w:firstLine="0"/>
              <w:jc w:val="center"/>
              <w:rPr>
                <w:sz w:val="20"/>
                <w:szCs w:val="20"/>
                <w:lang w:eastAsia="ru-RU"/>
              </w:rPr>
            </w:pPr>
            <w:r w:rsidRPr="003367EE">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0</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 xml:space="preserve">5.8.2. Удельный вес числа организаций, имеющих дымовые </w:t>
            </w:r>
            <w:proofErr w:type="spellStart"/>
            <w:r w:rsidRPr="00016B4E">
              <w:rPr>
                <w:sz w:val="20"/>
                <w:szCs w:val="20"/>
                <w:lang w:eastAsia="ru-RU"/>
              </w:rPr>
              <w:t>извещатели</w:t>
            </w:r>
            <w:proofErr w:type="spellEnd"/>
            <w:r w:rsidRPr="00016B4E">
              <w:rPr>
                <w:sz w:val="20"/>
                <w:szCs w:val="20"/>
                <w:lang w:eastAsia="ru-RU"/>
              </w:rPr>
              <w:t>, в общем числе образовательных организаций дополнительного образования,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100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100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E65FA3" w:rsidRDefault="00B01511" w:rsidP="00EF05E6">
            <w:pPr>
              <w:ind w:firstLine="0"/>
              <w:jc w:val="center"/>
              <w:rPr>
                <w:sz w:val="20"/>
                <w:szCs w:val="20"/>
                <w:lang w:eastAsia="ru-RU"/>
              </w:rPr>
            </w:pPr>
            <w:r w:rsidRPr="00E65FA3">
              <w:rPr>
                <w:sz w:val="20"/>
                <w:szCs w:val="20"/>
                <w:lang w:eastAsia="ru-RU"/>
              </w:rPr>
              <w:t>100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3367EE" w:rsidRDefault="00B01511" w:rsidP="00EF05E6">
            <w:pPr>
              <w:ind w:firstLine="0"/>
              <w:jc w:val="center"/>
              <w:rPr>
                <w:sz w:val="20"/>
                <w:szCs w:val="20"/>
                <w:lang w:eastAsia="ru-RU"/>
              </w:rPr>
            </w:pPr>
            <w:r w:rsidRPr="003367EE">
              <w:rPr>
                <w:sz w:val="20"/>
                <w:szCs w:val="20"/>
                <w:lang w:eastAsia="ru-RU"/>
              </w:rPr>
              <w:t>100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100</w:t>
            </w:r>
          </w:p>
        </w:tc>
      </w:tr>
      <w:tr w:rsidR="00B01511"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 xml:space="preserve">Число образовательных организаций дополнительного образования (включая филиалы), реализующих дополнительные общеобразовательные программы для детей, имеющих дымовые </w:t>
            </w:r>
            <w:proofErr w:type="spellStart"/>
            <w:r w:rsidRPr="00016B4E">
              <w:rPr>
                <w:sz w:val="20"/>
                <w:szCs w:val="20"/>
                <w:lang w:eastAsia="ru-RU"/>
              </w:rPr>
              <w:t>извещатели</w:t>
            </w:r>
            <w:proofErr w:type="spellEnd"/>
            <w:r w:rsidRPr="00016B4E">
              <w:rPr>
                <w:sz w:val="20"/>
                <w:szCs w:val="20"/>
                <w:lang w:eastAsia="ru-RU"/>
              </w:rPr>
              <w:t>,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2</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E65FA3" w:rsidRDefault="00B01511" w:rsidP="00EF05E6">
            <w:pPr>
              <w:ind w:firstLine="0"/>
              <w:jc w:val="center"/>
              <w:rPr>
                <w:sz w:val="20"/>
                <w:szCs w:val="20"/>
                <w:lang w:eastAsia="ru-RU"/>
              </w:rPr>
            </w:pPr>
            <w:r w:rsidRPr="00E65FA3">
              <w:rPr>
                <w:sz w:val="20"/>
                <w:szCs w:val="20"/>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3367EE" w:rsidRDefault="003367EE" w:rsidP="00EF05E6">
            <w:pPr>
              <w:ind w:firstLine="0"/>
              <w:jc w:val="center"/>
              <w:rPr>
                <w:sz w:val="20"/>
                <w:szCs w:val="20"/>
                <w:lang w:eastAsia="ru-RU"/>
              </w:rPr>
            </w:pPr>
            <w:r w:rsidRPr="003367EE">
              <w:rPr>
                <w:sz w:val="20"/>
                <w:szCs w:val="20"/>
                <w:lang w:eastAsia="ru-RU"/>
              </w:rPr>
              <w:t>2</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2</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5.8.3. Удельный вес числа организаций, здания которых находятся в аварийном состоянии, в общем числе образовательных организаций дополнительного образования,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E65FA3" w:rsidRDefault="00B01511" w:rsidP="00EF05E6">
            <w:pPr>
              <w:ind w:firstLine="0"/>
              <w:jc w:val="center"/>
              <w:rPr>
                <w:sz w:val="20"/>
                <w:szCs w:val="20"/>
                <w:lang w:eastAsia="ru-RU"/>
              </w:rPr>
            </w:pPr>
            <w:r w:rsidRPr="00E65FA3">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3367EE" w:rsidRDefault="00B01511" w:rsidP="00EF05E6">
            <w:pPr>
              <w:ind w:firstLine="0"/>
              <w:jc w:val="center"/>
              <w:rPr>
                <w:sz w:val="20"/>
                <w:szCs w:val="20"/>
                <w:lang w:eastAsia="ru-RU"/>
              </w:rPr>
            </w:pPr>
            <w:r w:rsidRPr="003367EE">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0</w:t>
            </w:r>
          </w:p>
        </w:tc>
      </w:tr>
      <w:tr w:rsidR="00B01511" w:rsidRPr="00016B4E" w:rsidTr="00B01511">
        <w:trPr>
          <w:trHeight w:val="159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Число образовательных организаций дополнительного образования (включая филиалы), реализующих дополнительные общеобразовательные программы для детей, здания которых находятся в аварийном состоянии,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E65FA3" w:rsidRDefault="00B01511" w:rsidP="00EF05E6">
            <w:pPr>
              <w:ind w:firstLine="0"/>
              <w:jc w:val="center"/>
              <w:rPr>
                <w:sz w:val="20"/>
                <w:szCs w:val="20"/>
                <w:lang w:eastAsia="ru-RU"/>
              </w:rPr>
            </w:pPr>
            <w:r w:rsidRPr="00E65FA3">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3367EE" w:rsidRDefault="00B01511" w:rsidP="00EF05E6">
            <w:pPr>
              <w:ind w:firstLine="0"/>
              <w:jc w:val="center"/>
              <w:rPr>
                <w:sz w:val="20"/>
                <w:szCs w:val="20"/>
                <w:lang w:eastAsia="ru-RU"/>
              </w:rPr>
            </w:pPr>
            <w:r w:rsidRPr="003367EE">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0</w:t>
            </w: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5.8.4. Удельный вес числа организаций, здания которых требуют капитального ремонта, в общем числе образовательных организаций дополнительного образования,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E65FA3" w:rsidRDefault="00B01511" w:rsidP="00EF05E6">
            <w:pPr>
              <w:ind w:firstLine="0"/>
              <w:jc w:val="center"/>
              <w:rPr>
                <w:sz w:val="20"/>
                <w:szCs w:val="20"/>
                <w:lang w:eastAsia="ru-RU"/>
              </w:rPr>
            </w:pPr>
            <w:r w:rsidRPr="00E65FA3">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3367EE" w:rsidRDefault="00B01511" w:rsidP="00EF05E6">
            <w:pPr>
              <w:ind w:firstLine="0"/>
              <w:jc w:val="center"/>
              <w:rPr>
                <w:sz w:val="20"/>
                <w:szCs w:val="20"/>
                <w:lang w:eastAsia="ru-RU"/>
              </w:rPr>
            </w:pPr>
            <w:r w:rsidRPr="003367EE">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0</w:t>
            </w:r>
          </w:p>
        </w:tc>
      </w:tr>
      <w:tr w:rsidR="00B01511" w:rsidRPr="00016B4E" w:rsidTr="00B01511">
        <w:trPr>
          <w:trHeight w:val="159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lastRenderedPageBreak/>
              <w:t>Число образовательных организаций дополнительного образования (включая филиалы), реализующих дополнительные общеобразовательные программы для детей, здания которых требуют капитального ремонта,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r w:rsidRPr="00E65FA3">
              <w:rPr>
                <w:sz w:val="20"/>
                <w:szCs w:val="20"/>
                <w:lang w:eastAsia="ru-RU"/>
              </w:rPr>
              <w:t>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3367EE" w:rsidRDefault="00B01511" w:rsidP="00EF05E6">
            <w:pPr>
              <w:ind w:firstLine="0"/>
              <w:jc w:val="center"/>
              <w:rPr>
                <w:sz w:val="20"/>
                <w:szCs w:val="20"/>
                <w:lang w:eastAsia="ru-RU"/>
              </w:rPr>
            </w:pPr>
            <w:r w:rsidRPr="003367EE">
              <w:rPr>
                <w:sz w:val="20"/>
                <w:szCs w:val="20"/>
                <w:lang w:eastAsia="ru-RU"/>
              </w:rPr>
              <w:t>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0</w:t>
            </w: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10. Развитие системы оценки качества образования и информационной прозрачности системы образования</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B01511"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10.3. Развитие механизмов государственно-частного управления в системе образования</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B01511" w:rsidRPr="00016B4E"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10.3.2. Удельный вес числа общеобразовательных организаций, в которых созданы коллегиальные органы управления, в общем числе общеобразовательных организаций, %</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100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100</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E65FA3" w:rsidRDefault="00E65FA3" w:rsidP="00EF05E6">
            <w:pPr>
              <w:ind w:firstLine="0"/>
              <w:jc w:val="center"/>
              <w:rPr>
                <w:sz w:val="20"/>
                <w:szCs w:val="20"/>
                <w:lang w:eastAsia="ru-RU"/>
              </w:rPr>
            </w:pPr>
            <w:r w:rsidRPr="00E65FA3">
              <w:rPr>
                <w:sz w:val="20"/>
                <w:szCs w:val="20"/>
                <w:lang w:eastAsia="ru-RU"/>
              </w:rPr>
              <w:t>100</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r w:rsidRPr="003367EE">
              <w:rPr>
                <w:sz w:val="20"/>
                <w:szCs w:val="20"/>
                <w:lang w:eastAsia="ru-RU"/>
              </w:rPr>
              <w:t>100</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100</w:t>
            </w:r>
          </w:p>
        </w:tc>
      </w:tr>
      <w:tr w:rsidR="00B01511" w:rsidRPr="00016B4E" w:rsidTr="00B01511">
        <w:trPr>
          <w:trHeight w:val="159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Число общеобразовательных организаций (включая филиалы; без учета находящихся на капитальном ремонте; без вечерних (сменных) общеобразовательных организаций), в которых созданы коллегиальные органы управления с участием общественности, ед.</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r w:rsidRPr="00016B4E">
              <w:rPr>
                <w:sz w:val="20"/>
                <w:szCs w:val="20"/>
                <w:lang w:eastAsia="ru-RU"/>
              </w:rPr>
              <w:t>единиц</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r>
              <w:rPr>
                <w:sz w:val="20"/>
                <w:szCs w:val="20"/>
                <w:lang w:eastAsia="ru-RU"/>
              </w:rPr>
              <w:t>13</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Default="00B01511" w:rsidP="006F484C">
            <w:pPr>
              <w:ind w:firstLine="21"/>
              <w:jc w:val="center"/>
              <w:rPr>
                <w:sz w:val="20"/>
                <w:szCs w:val="20"/>
                <w:lang w:eastAsia="ru-RU"/>
              </w:rPr>
            </w:pPr>
            <w:r>
              <w:rPr>
                <w:sz w:val="20"/>
                <w:szCs w:val="20"/>
                <w:lang w:eastAsia="ru-RU"/>
              </w:rPr>
              <w:t>13</w:t>
            </w: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E65FA3" w:rsidRDefault="00E65FA3" w:rsidP="00EF05E6">
            <w:pPr>
              <w:ind w:firstLine="0"/>
              <w:jc w:val="center"/>
              <w:rPr>
                <w:sz w:val="20"/>
                <w:szCs w:val="20"/>
                <w:lang w:eastAsia="ru-RU"/>
              </w:rPr>
            </w:pPr>
            <w:r w:rsidRPr="00E65FA3">
              <w:rPr>
                <w:sz w:val="20"/>
                <w:szCs w:val="20"/>
                <w:lang w:eastAsia="ru-RU"/>
              </w:rPr>
              <w:t>13</w:t>
            </w: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3367EE" w:rsidP="00EF05E6">
            <w:pPr>
              <w:ind w:firstLine="0"/>
              <w:jc w:val="center"/>
              <w:rPr>
                <w:color w:val="FF0000"/>
                <w:sz w:val="20"/>
                <w:szCs w:val="20"/>
                <w:lang w:eastAsia="ru-RU"/>
              </w:rPr>
            </w:pPr>
            <w:r w:rsidRPr="003367EE">
              <w:rPr>
                <w:sz w:val="20"/>
                <w:szCs w:val="20"/>
                <w:lang w:eastAsia="ru-RU"/>
              </w:rPr>
              <w:t>13</w:t>
            </w:r>
          </w:p>
        </w:tc>
        <w:tc>
          <w:tcPr>
            <w:tcW w:w="956" w:type="dxa"/>
            <w:tcBorders>
              <w:top w:val="single" w:sz="4" w:space="0" w:color="auto"/>
              <w:left w:val="single" w:sz="4" w:space="0" w:color="auto"/>
              <w:bottom w:val="single" w:sz="4" w:space="0" w:color="auto"/>
              <w:right w:val="single" w:sz="4" w:space="0" w:color="auto"/>
            </w:tcBorders>
            <w:vAlign w:val="center"/>
          </w:tcPr>
          <w:p w:rsidR="00B01511" w:rsidRDefault="00B01511" w:rsidP="00EF05E6">
            <w:pPr>
              <w:ind w:firstLine="21"/>
              <w:jc w:val="center"/>
              <w:rPr>
                <w:sz w:val="20"/>
                <w:szCs w:val="20"/>
                <w:lang w:eastAsia="ru-RU"/>
              </w:rPr>
            </w:pPr>
            <w:r>
              <w:rPr>
                <w:sz w:val="20"/>
                <w:szCs w:val="20"/>
                <w:lang w:eastAsia="ru-RU"/>
              </w:rPr>
              <w:t>13</w:t>
            </w:r>
          </w:p>
        </w:tc>
      </w:tr>
      <w:tr w:rsidR="00B01511" w:rsidRPr="00016B4E" w:rsidTr="00B01511">
        <w:trPr>
          <w:trHeight w:val="330"/>
        </w:trPr>
        <w:tc>
          <w:tcPr>
            <w:tcW w:w="4639" w:type="dxa"/>
            <w:tcBorders>
              <w:top w:val="nil"/>
              <w:left w:val="single" w:sz="8" w:space="0" w:color="000000"/>
              <w:bottom w:val="single" w:sz="8" w:space="0" w:color="000000"/>
              <w:right w:val="single" w:sz="8" w:space="0" w:color="000000"/>
            </w:tcBorders>
            <w:vAlign w:val="center"/>
          </w:tcPr>
          <w:p w:rsidR="00B01511" w:rsidRPr="00016B4E" w:rsidRDefault="00B01511" w:rsidP="00EF05E6">
            <w:pPr>
              <w:rPr>
                <w:sz w:val="20"/>
                <w:szCs w:val="20"/>
                <w:lang w:eastAsia="ru-RU"/>
              </w:rPr>
            </w:pPr>
            <w:r w:rsidRPr="00016B4E">
              <w:rPr>
                <w:sz w:val="20"/>
                <w:szCs w:val="20"/>
                <w:lang w:eastAsia="ru-RU"/>
              </w:rPr>
              <w:t>11.1. Социально-демографические характеристики и социальная интеграция</w:t>
            </w:r>
          </w:p>
        </w:tc>
        <w:tc>
          <w:tcPr>
            <w:tcW w:w="1273" w:type="dxa"/>
            <w:tcBorders>
              <w:top w:val="nil"/>
              <w:left w:val="nil"/>
              <w:bottom w:val="single" w:sz="8" w:space="0" w:color="000000"/>
              <w:right w:val="single" w:sz="4" w:space="0" w:color="auto"/>
            </w:tcBorders>
            <w:vAlign w:val="center"/>
          </w:tcPr>
          <w:p w:rsidR="00B01511" w:rsidRPr="00016B4E" w:rsidRDefault="00B01511" w:rsidP="00EF05E6">
            <w:pPr>
              <w:ind w:right="-108" w:firstLine="0"/>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6F484C">
            <w:pPr>
              <w:ind w:firstLine="21"/>
              <w:jc w:val="center"/>
              <w:rPr>
                <w:sz w:val="20"/>
                <w:szCs w:val="20"/>
                <w:lang w:eastAsia="ru-RU"/>
              </w:rPr>
            </w:pPr>
          </w:p>
        </w:tc>
        <w:tc>
          <w:tcPr>
            <w:tcW w:w="906"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854" w:type="dxa"/>
            <w:tcBorders>
              <w:top w:val="single" w:sz="4" w:space="0" w:color="auto"/>
              <w:left w:val="single" w:sz="4" w:space="0" w:color="auto"/>
              <w:bottom w:val="single" w:sz="4" w:space="0" w:color="auto"/>
              <w:right w:val="single" w:sz="4" w:space="0" w:color="auto"/>
            </w:tcBorders>
            <w:vAlign w:val="center"/>
          </w:tcPr>
          <w:p w:rsidR="00B01511" w:rsidRPr="000B2930" w:rsidRDefault="00B01511" w:rsidP="00EF05E6">
            <w:pPr>
              <w:ind w:firstLine="0"/>
              <w:jc w:val="center"/>
              <w:rPr>
                <w:color w:val="FF0000"/>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tcPr>
          <w:p w:rsidR="00B01511" w:rsidRPr="00016B4E" w:rsidRDefault="00B01511" w:rsidP="00EF05E6">
            <w:pPr>
              <w:ind w:firstLine="21"/>
              <w:jc w:val="center"/>
              <w:rPr>
                <w:sz w:val="20"/>
                <w:szCs w:val="20"/>
                <w:lang w:eastAsia="ru-RU"/>
              </w:rPr>
            </w:pPr>
          </w:p>
        </w:tc>
      </w:tr>
      <w:tr w:rsidR="000917AE"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0917AE" w:rsidRPr="00016B4E" w:rsidRDefault="000917AE" w:rsidP="00EF05E6">
            <w:pPr>
              <w:rPr>
                <w:sz w:val="20"/>
                <w:szCs w:val="20"/>
                <w:lang w:eastAsia="ru-RU"/>
              </w:rPr>
            </w:pPr>
            <w:r w:rsidRPr="00016B4E">
              <w:rPr>
                <w:sz w:val="20"/>
                <w:szCs w:val="20"/>
                <w:lang w:eastAsia="ru-RU"/>
              </w:rPr>
              <w:t>11.1.1. Удельный вес населения в возрасте 5-18 лет, охваченного образованием, в общей численности населения в возрасте 5-18 лет</w:t>
            </w:r>
          </w:p>
        </w:tc>
        <w:tc>
          <w:tcPr>
            <w:tcW w:w="1273" w:type="dxa"/>
            <w:tcBorders>
              <w:top w:val="nil"/>
              <w:left w:val="nil"/>
              <w:bottom w:val="single" w:sz="8" w:space="0" w:color="000000"/>
              <w:right w:val="single" w:sz="4" w:space="0" w:color="auto"/>
            </w:tcBorders>
            <w:vAlign w:val="center"/>
          </w:tcPr>
          <w:p w:rsidR="000917AE" w:rsidRPr="00016B4E" w:rsidRDefault="000917AE" w:rsidP="00EF05E6">
            <w:pPr>
              <w:ind w:right="-108" w:firstLine="0"/>
              <w:jc w:val="center"/>
              <w:rPr>
                <w:sz w:val="20"/>
                <w:szCs w:val="20"/>
                <w:lang w:eastAsia="ru-RU"/>
              </w:rPr>
            </w:pPr>
            <w:r w:rsidRPr="00016B4E">
              <w:rPr>
                <w:sz w:val="20"/>
                <w:szCs w:val="20"/>
                <w:lang w:eastAsia="ru-RU"/>
              </w:rPr>
              <w:t>проценты</w:t>
            </w:r>
          </w:p>
        </w:tc>
        <w:tc>
          <w:tcPr>
            <w:tcW w:w="906" w:type="dxa"/>
            <w:tcBorders>
              <w:top w:val="single" w:sz="4" w:space="0" w:color="auto"/>
              <w:left w:val="single" w:sz="4" w:space="0" w:color="auto"/>
              <w:bottom w:val="single" w:sz="4" w:space="0" w:color="auto"/>
              <w:right w:val="single" w:sz="4" w:space="0" w:color="auto"/>
            </w:tcBorders>
            <w:vAlign w:val="center"/>
          </w:tcPr>
          <w:p w:rsidR="000917AE" w:rsidRPr="00016B4E" w:rsidRDefault="000917AE" w:rsidP="00856E7B">
            <w:pPr>
              <w:ind w:firstLine="0"/>
              <w:jc w:val="center"/>
              <w:rPr>
                <w:sz w:val="20"/>
                <w:szCs w:val="20"/>
                <w:lang w:eastAsia="ru-RU"/>
              </w:rPr>
            </w:pPr>
            <w:r>
              <w:rPr>
                <w:sz w:val="20"/>
                <w:szCs w:val="20"/>
                <w:lang w:eastAsia="ru-RU"/>
              </w:rPr>
              <w:t>84</w:t>
            </w:r>
          </w:p>
        </w:tc>
        <w:tc>
          <w:tcPr>
            <w:tcW w:w="906" w:type="dxa"/>
            <w:tcBorders>
              <w:top w:val="single" w:sz="4" w:space="0" w:color="auto"/>
              <w:left w:val="single" w:sz="4" w:space="0" w:color="auto"/>
              <w:bottom w:val="single" w:sz="4" w:space="0" w:color="auto"/>
              <w:right w:val="single" w:sz="4" w:space="0" w:color="auto"/>
            </w:tcBorders>
            <w:vAlign w:val="center"/>
          </w:tcPr>
          <w:p w:rsidR="000917AE" w:rsidRPr="00016B4E" w:rsidRDefault="000917AE" w:rsidP="006F484C">
            <w:pPr>
              <w:ind w:firstLine="21"/>
              <w:jc w:val="center"/>
              <w:rPr>
                <w:sz w:val="20"/>
                <w:szCs w:val="20"/>
                <w:lang w:eastAsia="ru-RU"/>
              </w:rPr>
            </w:pPr>
            <w:r>
              <w:rPr>
                <w:sz w:val="20"/>
                <w:szCs w:val="20"/>
                <w:lang w:eastAsia="ru-RU"/>
              </w:rPr>
              <w:t>80</w:t>
            </w:r>
          </w:p>
        </w:tc>
        <w:tc>
          <w:tcPr>
            <w:tcW w:w="906" w:type="dxa"/>
            <w:tcBorders>
              <w:top w:val="single" w:sz="4" w:space="0" w:color="auto"/>
              <w:left w:val="single" w:sz="4" w:space="0" w:color="auto"/>
              <w:bottom w:val="single" w:sz="4" w:space="0" w:color="auto"/>
              <w:right w:val="single" w:sz="4" w:space="0" w:color="auto"/>
            </w:tcBorders>
            <w:vAlign w:val="center"/>
          </w:tcPr>
          <w:p w:rsidR="000917AE" w:rsidRPr="000B2930" w:rsidRDefault="000917AE" w:rsidP="00EF05E6">
            <w:pPr>
              <w:ind w:firstLine="0"/>
              <w:jc w:val="center"/>
              <w:rPr>
                <w:color w:val="FF0000"/>
                <w:sz w:val="20"/>
                <w:szCs w:val="20"/>
                <w:lang w:eastAsia="ru-RU"/>
              </w:rPr>
            </w:pPr>
            <w:r w:rsidRPr="00E65FA3">
              <w:rPr>
                <w:sz w:val="20"/>
                <w:szCs w:val="20"/>
                <w:lang w:eastAsia="ru-RU"/>
              </w:rPr>
              <w:t>84,5</w:t>
            </w:r>
          </w:p>
        </w:tc>
        <w:tc>
          <w:tcPr>
            <w:tcW w:w="854" w:type="dxa"/>
            <w:tcBorders>
              <w:top w:val="single" w:sz="4" w:space="0" w:color="auto"/>
              <w:left w:val="single" w:sz="4" w:space="0" w:color="auto"/>
              <w:bottom w:val="single" w:sz="4" w:space="0" w:color="auto"/>
              <w:right w:val="single" w:sz="4" w:space="0" w:color="auto"/>
            </w:tcBorders>
            <w:vAlign w:val="center"/>
          </w:tcPr>
          <w:p w:rsidR="000917AE" w:rsidRPr="000B2930" w:rsidRDefault="000917AE" w:rsidP="00EF05E6">
            <w:pPr>
              <w:ind w:firstLine="0"/>
              <w:jc w:val="center"/>
              <w:rPr>
                <w:color w:val="FF0000"/>
                <w:sz w:val="20"/>
                <w:szCs w:val="20"/>
                <w:lang w:eastAsia="ru-RU"/>
              </w:rPr>
            </w:pPr>
            <w:r w:rsidRPr="005541A2">
              <w:rPr>
                <w:sz w:val="20"/>
                <w:szCs w:val="20"/>
                <w:lang w:eastAsia="ru-RU"/>
              </w:rPr>
              <w:t>83</w:t>
            </w:r>
          </w:p>
        </w:tc>
        <w:tc>
          <w:tcPr>
            <w:tcW w:w="956" w:type="dxa"/>
            <w:tcBorders>
              <w:top w:val="single" w:sz="4" w:space="0" w:color="auto"/>
              <w:left w:val="single" w:sz="4" w:space="0" w:color="auto"/>
              <w:bottom w:val="single" w:sz="4" w:space="0" w:color="auto"/>
              <w:right w:val="single" w:sz="4" w:space="0" w:color="auto"/>
            </w:tcBorders>
            <w:vAlign w:val="center"/>
          </w:tcPr>
          <w:p w:rsidR="000917AE" w:rsidRPr="00016B4E" w:rsidRDefault="000917AE" w:rsidP="00EF05E6">
            <w:pPr>
              <w:ind w:firstLine="21"/>
              <w:jc w:val="center"/>
              <w:rPr>
                <w:sz w:val="20"/>
                <w:szCs w:val="20"/>
                <w:lang w:eastAsia="ru-RU"/>
              </w:rPr>
            </w:pPr>
            <w:r>
              <w:rPr>
                <w:sz w:val="20"/>
                <w:szCs w:val="20"/>
                <w:lang w:eastAsia="ru-RU"/>
              </w:rPr>
              <w:t>83,1</w:t>
            </w:r>
          </w:p>
        </w:tc>
      </w:tr>
      <w:tr w:rsidR="000917AE" w:rsidRPr="00F06B68" w:rsidTr="00B01511">
        <w:trPr>
          <w:trHeight w:val="960"/>
        </w:trPr>
        <w:tc>
          <w:tcPr>
            <w:tcW w:w="4639" w:type="dxa"/>
            <w:tcBorders>
              <w:top w:val="nil"/>
              <w:left w:val="single" w:sz="8" w:space="0" w:color="000000"/>
              <w:bottom w:val="single" w:sz="8" w:space="0" w:color="000000"/>
              <w:right w:val="single" w:sz="8" w:space="0" w:color="000000"/>
            </w:tcBorders>
            <w:vAlign w:val="center"/>
          </w:tcPr>
          <w:p w:rsidR="000917AE" w:rsidRPr="00016B4E" w:rsidRDefault="000917AE" w:rsidP="00EF05E6">
            <w:pPr>
              <w:rPr>
                <w:sz w:val="20"/>
                <w:szCs w:val="20"/>
                <w:lang w:eastAsia="ru-RU"/>
              </w:rPr>
            </w:pPr>
            <w:r w:rsidRPr="00016B4E">
              <w:rPr>
                <w:sz w:val="20"/>
                <w:szCs w:val="20"/>
                <w:lang w:eastAsia="ru-RU"/>
              </w:rPr>
              <w:t>Численность населения в возрасте 5-18 лет, обучающихся по образовательным программам дошкольного образования, чел.</w:t>
            </w:r>
          </w:p>
        </w:tc>
        <w:tc>
          <w:tcPr>
            <w:tcW w:w="1273" w:type="dxa"/>
            <w:tcBorders>
              <w:top w:val="nil"/>
              <w:left w:val="nil"/>
              <w:bottom w:val="single" w:sz="8" w:space="0" w:color="000000"/>
              <w:right w:val="single" w:sz="4" w:space="0" w:color="auto"/>
            </w:tcBorders>
            <w:vAlign w:val="center"/>
          </w:tcPr>
          <w:p w:rsidR="000917AE" w:rsidRPr="00016B4E" w:rsidRDefault="000917AE"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0917AE" w:rsidRPr="00016B4E" w:rsidRDefault="000917AE" w:rsidP="00856E7B">
            <w:pPr>
              <w:ind w:firstLine="0"/>
              <w:jc w:val="center"/>
              <w:rPr>
                <w:sz w:val="20"/>
                <w:szCs w:val="20"/>
                <w:lang w:eastAsia="ru-RU"/>
              </w:rPr>
            </w:pPr>
            <w:r>
              <w:rPr>
                <w:sz w:val="20"/>
                <w:szCs w:val="20"/>
                <w:lang w:eastAsia="ru-RU"/>
              </w:rPr>
              <w:t>334</w:t>
            </w:r>
          </w:p>
        </w:tc>
        <w:tc>
          <w:tcPr>
            <w:tcW w:w="906" w:type="dxa"/>
            <w:tcBorders>
              <w:top w:val="single" w:sz="4" w:space="0" w:color="auto"/>
              <w:left w:val="single" w:sz="4" w:space="0" w:color="auto"/>
              <w:bottom w:val="single" w:sz="4" w:space="0" w:color="auto"/>
              <w:right w:val="single" w:sz="4" w:space="0" w:color="auto"/>
            </w:tcBorders>
            <w:vAlign w:val="center"/>
          </w:tcPr>
          <w:p w:rsidR="000917AE" w:rsidRPr="00016B4E" w:rsidRDefault="000917AE" w:rsidP="006F484C">
            <w:pPr>
              <w:ind w:firstLine="21"/>
              <w:jc w:val="center"/>
              <w:rPr>
                <w:sz w:val="20"/>
                <w:szCs w:val="20"/>
                <w:lang w:eastAsia="ru-RU"/>
              </w:rPr>
            </w:pPr>
            <w:r>
              <w:rPr>
                <w:sz w:val="20"/>
                <w:szCs w:val="20"/>
                <w:lang w:eastAsia="ru-RU"/>
              </w:rPr>
              <w:t>367</w:t>
            </w:r>
          </w:p>
        </w:tc>
        <w:tc>
          <w:tcPr>
            <w:tcW w:w="906" w:type="dxa"/>
            <w:tcBorders>
              <w:top w:val="single" w:sz="4" w:space="0" w:color="auto"/>
              <w:left w:val="single" w:sz="4" w:space="0" w:color="auto"/>
              <w:bottom w:val="single" w:sz="4" w:space="0" w:color="auto"/>
              <w:right w:val="single" w:sz="4" w:space="0" w:color="auto"/>
            </w:tcBorders>
            <w:vAlign w:val="center"/>
          </w:tcPr>
          <w:p w:rsidR="000917AE" w:rsidRPr="000B2930" w:rsidRDefault="000917AE" w:rsidP="00EF05E6">
            <w:pPr>
              <w:ind w:firstLine="0"/>
              <w:jc w:val="center"/>
              <w:rPr>
                <w:color w:val="FF0000"/>
                <w:sz w:val="20"/>
                <w:szCs w:val="20"/>
                <w:lang w:eastAsia="ru-RU"/>
              </w:rPr>
            </w:pPr>
            <w:r w:rsidRPr="00E65FA3">
              <w:rPr>
                <w:sz w:val="20"/>
                <w:szCs w:val="20"/>
                <w:lang w:eastAsia="ru-RU"/>
              </w:rPr>
              <w:t>328</w:t>
            </w:r>
          </w:p>
        </w:tc>
        <w:tc>
          <w:tcPr>
            <w:tcW w:w="854" w:type="dxa"/>
            <w:tcBorders>
              <w:top w:val="single" w:sz="4" w:space="0" w:color="auto"/>
              <w:left w:val="single" w:sz="4" w:space="0" w:color="auto"/>
              <w:bottom w:val="single" w:sz="4" w:space="0" w:color="auto"/>
              <w:right w:val="single" w:sz="4" w:space="0" w:color="auto"/>
            </w:tcBorders>
            <w:vAlign w:val="center"/>
          </w:tcPr>
          <w:p w:rsidR="000917AE" w:rsidRPr="005541A2" w:rsidRDefault="000917AE" w:rsidP="00EF05E6">
            <w:pPr>
              <w:ind w:firstLine="0"/>
              <w:jc w:val="center"/>
              <w:rPr>
                <w:sz w:val="20"/>
                <w:szCs w:val="20"/>
                <w:lang w:eastAsia="ru-RU"/>
              </w:rPr>
            </w:pPr>
            <w:r w:rsidRPr="005541A2">
              <w:rPr>
                <w:sz w:val="20"/>
                <w:szCs w:val="20"/>
                <w:lang w:eastAsia="ru-RU"/>
              </w:rPr>
              <w:t>315</w:t>
            </w:r>
          </w:p>
        </w:tc>
        <w:tc>
          <w:tcPr>
            <w:tcW w:w="956" w:type="dxa"/>
            <w:tcBorders>
              <w:top w:val="single" w:sz="4" w:space="0" w:color="auto"/>
              <w:left w:val="single" w:sz="4" w:space="0" w:color="auto"/>
              <w:bottom w:val="single" w:sz="4" w:space="0" w:color="auto"/>
              <w:right w:val="single" w:sz="4" w:space="0" w:color="auto"/>
            </w:tcBorders>
            <w:vAlign w:val="center"/>
          </w:tcPr>
          <w:p w:rsidR="000917AE" w:rsidRPr="00016B4E" w:rsidRDefault="000917AE" w:rsidP="00EF05E6">
            <w:pPr>
              <w:ind w:firstLine="21"/>
              <w:jc w:val="center"/>
              <w:rPr>
                <w:sz w:val="20"/>
                <w:szCs w:val="20"/>
                <w:lang w:eastAsia="ru-RU"/>
              </w:rPr>
            </w:pPr>
            <w:r>
              <w:rPr>
                <w:sz w:val="20"/>
                <w:szCs w:val="20"/>
                <w:lang w:eastAsia="ru-RU"/>
              </w:rPr>
              <w:t>315</w:t>
            </w:r>
          </w:p>
        </w:tc>
      </w:tr>
      <w:tr w:rsidR="000917AE" w:rsidRPr="00016B4E" w:rsidTr="00B01511">
        <w:trPr>
          <w:trHeight w:val="1275"/>
        </w:trPr>
        <w:tc>
          <w:tcPr>
            <w:tcW w:w="4639" w:type="dxa"/>
            <w:tcBorders>
              <w:top w:val="nil"/>
              <w:left w:val="single" w:sz="8" w:space="0" w:color="000000"/>
              <w:bottom w:val="single" w:sz="8" w:space="0" w:color="000000"/>
              <w:right w:val="single" w:sz="8" w:space="0" w:color="000000"/>
            </w:tcBorders>
            <w:vAlign w:val="center"/>
          </w:tcPr>
          <w:p w:rsidR="000917AE" w:rsidRPr="00016B4E" w:rsidRDefault="000917AE" w:rsidP="00EF05E6">
            <w:pPr>
              <w:rPr>
                <w:sz w:val="20"/>
                <w:szCs w:val="20"/>
                <w:lang w:eastAsia="ru-RU"/>
              </w:rPr>
            </w:pPr>
            <w:r w:rsidRPr="00016B4E">
              <w:rPr>
                <w:sz w:val="20"/>
                <w:szCs w:val="20"/>
                <w:lang w:eastAsia="ru-RU"/>
              </w:rPr>
              <w:t>Численность населения в возрасте 5-18 лет, обучающихся по образовательным программам начального общего, основного общего и среднего общего образования, чел.</w:t>
            </w:r>
          </w:p>
        </w:tc>
        <w:tc>
          <w:tcPr>
            <w:tcW w:w="1273" w:type="dxa"/>
            <w:tcBorders>
              <w:top w:val="nil"/>
              <w:left w:val="nil"/>
              <w:bottom w:val="single" w:sz="8" w:space="0" w:color="000000"/>
              <w:right w:val="single" w:sz="4" w:space="0" w:color="auto"/>
            </w:tcBorders>
            <w:vAlign w:val="center"/>
          </w:tcPr>
          <w:p w:rsidR="000917AE" w:rsidRPr="00016B4E" w:rsidRDefault="000917AE"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0917AE" w:rsidRPr="00016B4E" w:rsidRDefault="000917AE" w:rsidP="000917AE">
            <w:pPr>
              <w:ind w:firstLine="0"/>
              <w:jc w:val="center"/>
              <w:rPr>
                <w:sz w:val="20"/>
                <w:szCs w:val="20"/>
                <w:lang w:eastAsia="ru-RU"/>
              </w:rPr>
            </w:pPr>
            <w:r>
              <w:rPr>
                <w:sz w:val="20"/>
                <w:szCs w:val="20"/>
                <w:lang w:eastAsia="ru-RU"/>
              </w:rPr>
              <w:t>1561</w:t>
            </w:r>
          </w:p>
        </w:tc>
        <w:tc>
          <w:tcPr>
            <w:tcW w:w="906" w:type="dxa"/>
            <w:tcBorders>
              <w:top w:val="single" w:sz="4" w:space="0" w:color="auto"/>
              <w:left w:val="single" w:sz="4" w:space="0" w:color="auto"/>
              <w:bottom w:val="single" w:sz="4" w:space="0" w:color="auto"/>
              <w:right w:val="single" w:sz="4" w:space="0" w:color="auto"/>
            </w:tcBorders>
            <w:vAlign w:val="center"/>
          </w:tcPr>
          <w:p w:rsidR="000917AE" w:rsidRPr="00016B4E" w:rsidRDefault="000917AE" w:rsidP="006F484C">
            <w:pPr>
              <w:ind w:firstLine="21"/>
              <w:jc w:val="center"/>
              <w:rPr>
                <w:sz w:val="20"/>
                <w:szCs w:val="20"/>
                <w:lang w:eastAsia="ru-RU"/>
              </w:rPr>
            </w:pPr>
            <w:r>
              <w:rPr>
                <w:sz w:val="20"/>
                <w:szCs w:val="20"/>
                <w:lang w:eastAsia="ru-RU"/>
              </w:rPr>
              <w:t>1575</w:t>
            </w:r>
          </w:p>
        </w:tc>
        <w:tc>
          <w:tcPr>
            <w:tcW w:w="906" w:type="dxa"/>
            <w:tcBorders>
              <w:top w:val="single" w:sz="4" w:space="0" w:color="auto"/>
              <w:left w:val="single" w:sz="4" w:space="0" w:color="auto"/>
              <w:bottom w:val="single" w:sz="4" w:space="0" w:color="auto"/>
              <w:right w:val="single" w:sz="4" w:space="0" w:color="auto"/>
            </w:tcBorders>
            <w:vAlign w:val="center"/>
          </w:tcPr>
          <w:p w:rsidR="000917AE" w:rsidRPr="00E65FA3" w:rsidRDefault="000917AE" w:rsidP="00EF05E6">
            <w:pPr>
              <w:ind w:firstLine="0"/>
              <w:jc w:val="center"/>
              <w:rPr>
                <w:sz w:val="20"/>
                <w:szCs w:val="20"/>
                <w:lang w:eastAsia="ru-RU"/>
              </w:rPr>
            </w:pPr>
            <w:r w:rsidRPr="00E65FA3">
              <w:rPr>
                <w:sz w:val="20"/>
                <w:szCs w:val="20"/>
                <w:lang w:eastAsia="ru-RU"/>
              </w:rPr>
              <w:t>1570</w:t>
            </w:r>
          </w:p>
        </w:tc>
        <w:tc>
          <w:tcPr>
            <w:tcW w:w="854" w:type="dxa"/>
            <w:tcBorders>
              <w:top w:val="single" w:sz="4" w:space="0" w:color="auto"/>
              <w:left w:val="single" w:sz="4" w:space="0" w:color="auto"/>
              <w:bottom w:val="single" w:sz="4" w:space="0" w:color="auto"/>
              <w:right w:val="single" w:sz="4" w:space="0" w:color="auto"/>
            </w:tcBorders>
            <w:vAlign w:val="center"/>
          </w:tcPr>
          <w:p w:rsidR="000917AE" w:rsidRPr="005541A2" w:rsidRDefault="000917AE" w:rsidP="005541A2">
            <w:pPr>
              <w:ind w:firstLine="0"/>
              <w:jc w:val="center"/>
              <w:rPr>
                <w:sz w:val="20"/>
                <w:szCs w:val="20"/>
                <w:lang w:eastAsia="ru-RU"/>
              </w:rPr>
            </w:pPr>
            <w:r w:rsidRPr="005541A2">
              <w:rPr>
                <w:sz w:val="20"/>
                <w:szCs w:val="20"/>
                <w:lang w:eastAsia="ru-RU"/>
              </w:rPr>
              <w:t>1561</w:t>
            </w:r>
          </w:p>
        </w:tc>
        <w:tc>
          <w:tcPr>
            <w:tcW w:w="956" w:type="dxa"/>
            <w:tcBorders>
              <w:top w:val="single" w:sz="4" w:space="0" w:color="auto"/>
              <w:left w:val="single" w:sz="4" w:space="0" w:color="auto"/>
              <w:bottom w:val="single" w:sz="4" w:space="0" w:color="auto"/>
              <w:right w:val="single" w:sz="4" w:space="0" w:color="auto"/>
            </w:tcBorders>
            <w:vAlign w:val="center"/>
          </w:tcPr>
          <w:p w:rsidR="000917AE" w:rsidRPr="00016B4E" w:rsidRDefault="000917AE" w:rsidP="001F193A">
            <w:pPr>
              <w:ind w:firstLine="21"/>
              <w:jc w:val="center"/>
              <w:rPr>
                <w:sz w:val="20"/>
                <w:szCs w:val="20"/>
                <w:lang w:eastAsia="ru-RU"/>
              </w:rPr>
            </w:pPr>
            <w:r>
              <w:rPr>
                <w:sz w:val="20"/>
                <w:szCs w:val="20"/>
                <w:lang w:eastAsia="ru-RU"/>
              </w:rPr>
              <w:t>1569</w:t>
            </w:r>
          </w:p>
        </w:tc>
      </w:tr>
      <w:tr w:rsidR="000917AE" w:rsidRPr="00016B4E" w:rsidTr="00B01511">
        <w:trPr>
          <w:trHeight w:val="645"/>
        </w:trPr>
        <w:tc>
          <w:tcPr>
            <w:tcW w:w="4639" w:type="dxa"/>
            <w:tcBorders>
              <w:top w:val="nil"/>
              <w:left w:val="single" w:sz="8" w:space="0" w:color="000000"/>
              <w:bottom w:val="single" w:sz="8" w:space="0" w:color="000000"/>
              <w:right w:val="single" w:sz="8" w:space="0" w:color="000000"/>
            </w:tcBorders>
            <w:vAlign w:val="center"/>
          </w:tcPr>
          <w:p w:rsidR="000917AE" w:rsidRPr="00016B4E" w:rsidRDefault="000917AE" w:rsidP="00EF05E6">
            <w:pPr>
              <w:rPr>
                <w:sz w:val="20"/>
                <w:szCs w:val="20"/>
                <w:lang w:eastAsia="ru-RU"/>
              </w:rPr>
            </w:pPr>
            <w:r w:rsidRPr="00016B4E">
              <w:rPr>
                <w:sz w:val="20"/>
                <w:szCs w:val="20"/>
                <w:lang w:eastAsia="ru-RU"/>
              </w:rPr>
              <w:t>Численность постоянного населения в возрасте 5-18 лет по состоянию на 1 января</w:t>
            </w:r>
          </w:p>
        </w:tc>
        <w:tc>
          <w:tcPr>
            <w:tcW w:w="1273" w:type="dxa"/>
            <w:tcBorders>
              <w:top w:val="nil"/>
              <w:left w:val="nil"/>
              <w:bottom w:val="single" w:sz="8" w:space="0" w:color="000000"/>
              <w:right w:val="single" w:sz="4" w:space="0" w:color="auto"/>
            </w:tcBorders>
            <w:vAlign w:val="center"/>
          </w:tcPr>
          <w:p w:rsidR="000917AE" w:rsidRPr="00016B4E" w:rsidRDefault="000917AE" w:rsidP="00EF05E6">
            <w:pPr>
              <w:ind w:right="-108" w:firstLine="0"/>
              <w:jc w:val="center"/>
              <w:rPr>
                <w:sz w:val="20"/>
                <w:szCs w:val="20"/>
                <w:lang w:eastAsia="ru-RU"/>
              </w:rPr>
            </w:pPr>
            <w:r w:rsidRPr="00016B4E">
              <w:rPr>
                <w:sz w:val="20"/>
                <w:szCs w:val="20"/>
                <w:lang w:eastAsia="ru-RU"/>
              </w:rPr>
              <w:t>человек</w:t>
            </w:r>
          </w:p>
        </w:tc>
        <w:tc>
          <w:tcPr>
            <w:tcW w:w="906" w:type="dxa"/>
            <w:tcBorders>
              <w:top w:val="single" w:sz="4" w:space="0" w:color="auto"/>
              <w:left w:val="single" w:sz="4" w:space="0" w:color="auto"/>
              <w:bottom w:val="single" w:sz="4" w:space="0" w:color="auto"/>
              <w:right w:val="single" w:sz="4" w:space="0" w:color="auto"/>
            </w:tcBorders>
            <w:vAlign w:val="center"/>
          </w:tcPr>
          <w:p w:rsidR="000917AE" w:rsidRPr="00016B4E" w:rsidRDefault="000917AE" w:rsidP="00856E7B">
            <w:pPr>
              <w:ind w:firstLine="0"/>
              <w:jc w:val="center"/>
              <w:rPr>
                <w:sz w:val="20"/>
                <w:szCs w:val="20"/>
                <w:lang w:eastAsia="ru-RU"/>
              </w:rPr>
            </w:pPr>
            <w:r>
              <w:rPr>
                <w:sz w:val="20"/>
                <w:szCs w:val="20"/>
                <w:lang w:eastAsia="ru-RU"/>
              </w:rPr>
              <w:t>1664</w:t>
            </w:r>
          </w:p>
        </w:tc>
        <w:tc>
          <w:tcPr>
            <w:tcW w:w="906" w:type="dxa"/>
            <w:tcBorders>
              <w:top w:val="single" w:sz="4" w:space="0" w:color="auto"/>
              <w:left w:val="single" w:sz="4" w:space="0" w:color="auto"/>
              <w:bottom w:val="single" w:sz="4" w:space="0" w:color="auto"/>
              <w:right w:val="single" w:sz="4" w:space="0" w:color="auto"/>
            </w:tcBorders>
            <w:vAlign w:val="center"/>
          </w:tcPr>
          <w:p w:rsidR="000917AE" w:rsidRPr="00016B4E" w:rsidRDefault="000917AE" w:rsidP="006F484C">
            <w:pPr>
              <w:ind w:firstLine="21"/>
              <w:jc w:val="center"/>
              <w:rPr>
                <w:sz w:val="20"/>
                <w:szCs w:val="20"/>
                <w:lang w:eastAsia="ru-RU"/>
              </w:rPr>
            </w:pPr>
            <w:r>
              <w:rPr>
                <w:sz w:val="20"/>
                <w:szCs w:val="20"/>
                <w:lang w:eastAsia="ru-RU"/>
              </w:rPr>
              <w:t>2420</w:t>
            </w:r>
          </w:p>
        </w:tc>
        <w:tc>
          <w:tcPr>
            <w:tcW w:w="906" w:type="dxa"/>
            <w:tcBorders>
              <w:top w:val="single" w:sz="4" w:space="0" w:color="auto"/>
              <w:left w:val="single" w:sz="4" w:space="0" w:color="auto"/>
              <w:bottom w:val="single" w:sz="4" w:space="0" w:color="auto"/>
              <w:right w:val="single" w:sz="4" w:space="0" w:color="auto"/>
            </w:tcBorders>
            <w:vAlign w:val="center"/>
          </w:tcPr>
          <w:p w:rsidR="000917AE" w:rsidRPr="00E65FA3" w:rsidRDefault="000917AE" w:rsidP="00EF05E6">
            <w:pPr>
              <w:ind w:firstLine="0"/>
              <w:jc w:val="center"/>
              <w:rPr>
                <w:sz w:val="20"/>
                <w:szCs w:val="20"/>
                <w:lang w:eastAsia="ru-RU"/>
              </w:rPr>
            </w:pPr>
            <w:r w:rsidRPr="00E65FA3">
              <w:rPr>
                <w:sz w:val="20"/>
                <w:szCs w:val="20"/>
                <w:lang w:eastAsia="ru-RU"/>
              </w:rPr>
              <w:t>2246</w:t>
            </w:r>
          </w:p>
        </w:tc>
        <w:tc>
          <w:tcPr>
            <w:tcW w:w="854" w:type="dxa"/>
            <w:tcBorders>
              <w:top w:val="single" w:sz="4" w:space="0" w:color="auto"/>
              <w:left w:val="single" w:sz="4" w:space="0" w:color="auto"/>
              <w:bottom w:val="single" w:sz="4" w:space="0" w:color="auto"/>
              <w:right w:val="single" w:sz="4" w:space="0" w:color="auto"/>
            </w:tcBorders>
            <w:vAlign w:val="center"/>
          </w:tcPr>
          <w:p w:rsidR="000917AE" w:rsidRPr="005541A2" w:rsidRDefault="000917AE" w:rsidP="00EF05E6">
            <w:pPr>
              <w:ind w:firstLine="0"/>
              <w:jc w:val="center"/>
              <w:rPr>
                <w:sz w:val="20"/>
                <w:szCs w:val="20"/>
                <w:lang w:eastAsia="ru-RU"/>
              </w:rPr>
            </w:pPr>
            <w:r w:rsidRPr="005541A2">
              <w:rPr>
                <w:sz w:val="20"/>
                <w:szCs w:val="20"/>
                <w:lang w:eastAsia="ru-RU"/>
              </w:rPr>
              <w:t>2356</w:t>
            </w:r>
          </w:p>
        </w:tc>
        <w:tc>
          <w:tcPr>
            <w:tcW w:w="956" w:type="dxa"/>
            <w:tcBorders>
              <w:top w:val="single" w:sz="4" w:space="0" w:color="auto"/>
              <w:left w:val="single" w:sz="4" w:space="0" w:color="auto"/>
              <w:bottom w:val="single" w:sz="4" w:space="0" w:color="auto"/>
              <w:right w:val="single" w:sz="4" w:space="0" w:color="auto"/>
            </w:tcBorders>
            <w:vAlign w:val="center"/>
          </w:tcPr>
          <w:p w:rsidR="000917AE" w:rsidRPr="00016B4E" w:rsidRDefault="000917AE" w:rsidP="001F193A">
            <w:pPr>
              <w:ind w:firstLine="21"/>
              <w:jc w:val="center"/>
              <w:rPr>
                <w:sz w:val="20"/>
                <w:szCs w:val="20"/>
                <w:lang w:eastAsia="ru-RU"/>
              </w:rPr>
            </w:pPr>
            <w:r>
              <w:rPr>
                <w:sz w:val="20"/>
                <w:szCs w:val="20"/>
                <w:lang w:eastAsia="ru-RU"/>
              </w:rPr>
              <w:t>2268</w:t>
            </w:r>
          </w:p>
        </w:tc>
      </w:tr>
    </w:tbl>
    <w:p w:rsidR="0049164B" w:rsidRDefault="0049164B" w:rsidP="0049164B"/>
    <w:p w:rsidR="0049164B" w:rsidRDefault="0049164B" w:rsidP="0049164B"/>
    <w:p w:rsidR="0049164B" w:rsidRDefault="0049164B" w:rsidP="0049164B"/>
    <w:p w:rsidR="0049164B" w:rsidRDefault="0049164B" w:rsidP="0049164B"/>
    <w:p w:rsidR="0049164B" w:rsidRDefault="0049164B" w:rsidP="0049164B"/>
    <w:p w:rsidR="0049164B" w:rsidRDefault="0049164B" w:rsidP="0049164B"/>
    <w:p w:rsidR="0049164B" w:rsidRDefault="0049164B" w:rsidP="0049164B"/>
    <w:p w:rsidR="0049164B" w:rsidRDefault="0049164B" w:rsidP="0049164B"/>
    <w:p w:rsidR="0049164B" w:rsidRPr="00F0238A" w:rsidRDefault="0049164B" w:rsidP="0049164B"/>
    <w:p w:rsidR="0049164B" w:rsidRPr="003C4DFC" w:rsidRDefault="0049164B" w:rsidP="0049164B">
      <w:pPr>
        <w:ind w:firstLine="0"/>
      </w:pPr>
    </w:p>
    <w:p w:rsidR="005C6747" w:rsidRDefault="005C6747" w:rsidP="00796BDE">
      <w:pPr>
        <w:spacing w:after="160" w:line="259" w:lineRule="auto"/>
        <w:ind w:firstLine="0"/>
        <w:jc w:val="left"/>
      </w:pPr>
    </w:p>
    <w:sectPr w:rsidR="005C6747" w:rsidSect="00C019EF">
      <w:footerReference w:type="default" r:id="rId22"/>
      <w:pgSz w:w="11906" w:h="16838"/>
      <w:pgMar w:top="1134" w:right="849"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AA8" w:rsidRDefault="000D0AA8" w:rsidP="004A5394">
      <w:pPr>
        <w:spacing w:line="240" w:lineRule="auto"/>
      </w:pPr>
      <w:r>
        <w:separator/>
      </w:r>
    </w:p>
  </w:endnote>
  <w:endnote w:type="continuationSeparator" w:id="0">
    <w:p w:rsidR="000D0AA8" w:rsidRDefault="000D0AA8" w:rsidP="004A53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Ю-?§Ю?§Ф?§Ю??§ЮЎм§Ч"/>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font208">
    <w:altName w:val="Times New Roman"/>
    <w:panose1 w:val="00000000000000000000"/>
    <w:charset w:val="CC"/>
    <w:family w:val="auto"/>
    <w:notTrueType/>
    <w:pitch w:val="variable"/>
    <w:sig w:usb0="00000201" w:usb1="00000000" w:usb2="00000000" w:usb3="00000000" w:csb0="00000004" w:csb1="00000000"/>
  </w:font>
  <w:font w:name="TimesNewRomanPSMT">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63" w:rsidRDefault="00472D63">
    <w:pPr>
      <w:pStyle w:val="afe"/>
      <w:jc w:val="center"/>
    </w:pPr>
    <w:r>
      <w:fldChar w:fldCharType="begin"/>
    </w:r>
    <w:r>
      <w:instrText>PAGE   \* MERGEFORMAT</w:instrText>
    </w:r>
    <w:r>
      <w:fldChar w:fldCharType="separate"/>
    </w:r>
    <w:r w:rsidR="00575D33">
      <w:rPr>
        <w:noProof/>
      </w:rPr>
      <w:t>82</w:t>
    </w:r>
    <w:r>
      <w:rPr>
        <w:noProof/>
      </w:rPr>
      <w:fldChar w:fldCharType="end"/>
    </w:r>
  </w:p>
  <w:p w:rsidR="00472D63" w:rsidRDefault="00472D63">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AA8" w:rsidRDefault="000D0AA8" w:rsidP="004A5394">
      <w:pPr>
        <w:spacing w:line="240" w:lineRule="auto"/>
      </w:pPr>
      <w:r>
        <w:separator/>
      </w:r>
    </w:p>
  </w:footnote>
  <w:footnote w:type="continuationSeparator" w:id="0">
    <w:p w:rsidR="000D0AA8" w:rsidRDefault="000D0AA8" w:rsidP="004A539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0719"/>
    <w:multiLevelType w:val="hybridMultilevel"/>
    <w:tmpl w:val="01EAE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F35394"/>
    <w:multiLevelType w:val="hybridMultilevel"/>
    <w:tmpl w:val="5BEE19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625A58"/>
    <w:multiLevelType w:val="hybridMultilevel"/>
    <w:tmpl w:val="2D4C09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2F6735"/>
    <w:multiLevelType w:val="hybridMultilevel"/>
    <w:tmpl w:val="705262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5FA66ED"/>
    <w:multiLevelType w:val="hybridMultilevel"/>
    <w:tmpl w:val="488224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2642F5A"/>
    <w:multiLevelType w:val="hybridMultilevel"/>
    <w:tmpl w:val="B9F0DDC4"/>
    <w:lvl w:ilvl="0" w:tplc="0419000F">
      <w:start w:val="9"/>
      <w:numFmt w:val="decimal"/>
      <w:lvlText w:val="%1."/>
      <w:lvlJc w:val="left"/>
      <w:pPr>
        <w:tabs>
          <w:tab w:val="num" w:pos="720"/>
        </w:tabs>
        <w:ind w:left="720" w:hanging="360"/>
      </w:pPr>
      <w:rPr>
        <w:rFonts w:eastAsia="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2827A8D"/>
    <w:multiLevelType w:val="hybridMultilevel"/>
    <w:tmpl w:val="844E2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12011C"/>
    <w:multiLevelType w:val="hybridMultilevel"/>
    <w:tmpl w:val="6A2C7350"/>
    <w:lvl w:ilvl="0" w:tplc="5FFE147E">
      <w:start w:val="1"/>
      <w:numFmt w:val="bullet"/>
      <w:lvlText w:val=""/>
      <w:lvlJc w:val="left"/>
      <w:pPr>
        <w:tabs>
          <w:tab w:val="num" w:pos="644"/>
        </w:tabs>
        <w:ind w:left="644" w:hanging="360"/>
      </w:pPr>
      <w:rPr>
        <w:rFonts w:ascii="Wingdings" w:hAnsi="Wingdings" w:hint="default"/>
      </w:rPr>
    </w:lvl>
    <w:lvl w:ilvl="1" w:tplc="9E0E060E" w:tentative="1">
      <w:start w:val="1"/>
      <w:numFmt w:val="bullet"/>
      <w:lvlText w:val=""/>
      <w:lvlJc w:val="left"/>
      <w:pPr>
        <w:tabs>
          <w:tab w:val="num" w:pos="1364"/>
        </w:tabs>
        <w:ind w:left="1364" w:hanging="360"/>
      </w:pPr>
      <w:rPr>
        <w:rFonts w:ascii="Wingdings" w:hAnsi="Wingdings" w:hint="default"/>
      </w:rPr>
    </w:lvl>
    <w:lvl w:ilvl="2" w:tplc="9AE602C4" w:tentative="1">
      <w:start w:val="1"/>
      <w:numFmt w:val="bullet"/>
      <w:lvlText w:val=""/>
      <w:lvlJc w:val="left"/>
      <w:pPr>
        <w:tabs>
          <w:tab w:val="num" w:pos="2084"/>
        </w:tabs>
        <w:ind w:left="2084" w:hanging="360"/>
      </w:pPr>
      <w:rPr>
        <w:rFonts w:ascii="Wingdings" w:hAnsi="Wingdings" w:hint="default"/>
      </w:rPr>
    </w:lvl>
    <w:lvl w:ilvl="3" w:tplc="82F0D5B8" w:tentative="1">
      <w:start w:val="1"/>
      <w:numFmt w:val="bullet"/>
      <w:lvlText w:val=""/>
      <w:lvlJc w:val="left"/>
      <w:pPr>
        <w:tabs>
          <w:tab w:val="num" w:pos="2804"/>
        </w:tabs>
        <w:ind w:left="2804" w:hanging="360"/>
      </w:pPr>
      <w:rPr>
        <w:rFonts w:ascii="Wingdings" w:hAnsi="Wingdings" w:hint="default"/>
      </w:rPr>
    </w:lvl>
    <w:lvl w:ilvl="4" w:tplc="A8904E58" w:tentative="1">
      <w:start w:val="1"/>
      <w:numFmt w:val="bullet"/>
      <w:lvlText w:val=""/>
      <w:lvlJc w:val="left"/>
      <w:pPr>
        <w:tabs>
          <w:tab w:val="num" w:pos="3524"/>
        </w:tabs>
        <w:ind w:left="3524" w:hanging="360"/>
      </w:pPr>
      <w:rPr>
        <w:rFonts w:ascii="Wingdings" w:hAnsi="Wingdings" w:hint="default"/>
      </w:rPr>
    </w:lvl>
    <w:lvl w:ilvl="5" w:tplc="FEBE6078" w:tentative="1">
      <w:start w:val="1"/>
      <w:numFmt w:val="bullet"/>
      <w:lvlText w:val=""/>
      <w:lvlJc w:val="left"/>
      <w:pPr>
        <w:tabs>
          <w:tab w:val="num" w:pos="4244"/>
        </w:tabs>
        <w:ind w:left="4244" w:hanging="360"/>
      </w:pPr>
      <w:rPr>
        <w:rFonts w:ascii="Wingdings" w:hAnsi="Wingdings" w:hint="default"/>
      </w:rPr>
    </w:lvl>
    <w:lvl w:ilvl="6" w:tplc="58F671D4" w:tentative="1">
      <w:start w:val="1"/>
      <w:numFmt w:val="bullet"/>
      <w:lvlText w:val=""/>
      <w:lvlJc w:val="left"/>
      <w:pPr>
        <w:tabs>
          <w:tab w:val="num" w:pos="4964"/>
        </w:tabs>
        <w:ind w:left="4964" w:hanging="360"/>
      </w:pPr>
      <w:rPr>
        <w:rFonts w:ascii="Wingdings" w:hAnsi="Wingdings" w:hint="default"/>
      </w:rPr>
    </w:lvl>
    <w:lvl w:ilvl="7" w:tplc="4406154A" w:tentative="1">
      <w:start w:val="1"/>
      <w:numFmt w:val="bullet"/>
      <w:lvlText w:val=""/>
      <w:lvlJc w:val="left"/>
      <w:pPr>
        <w:tabs>
          <w:tab w:val="num" w:pos="5684"/>
        </w:tabs>
        <w:ind w:left="5684" w:hanging="360"/>
      </w:pPr>
      <w:rPr>
        <w:rFonts w:ascii="Wingdings" w:hAnsi="Wingdings" w:hint="default"/>
      </w:rPr>
    </w:lvl>
    <w:lvl w:ilvl="8" w:tplc="315E5332" w:tentative="1">
      <w:start w:val="1"/>
      <w:numFmt w:val="bullet"/>
      <w:lvlText w:val=""/>
      <w:lvlJc w:val="left"/>
      <w:pPr>
        <w:tabs>
          <w:tab w:val="num" w:pos="6404"/>
        </w:tabs>
        <w:ind w:left="6404" w:hanging="360"/>
      </w:pPr>
      <w:rPr>
        <w:rFonts w:ascii="Wingdings" w:hAnsi="Wingdings" w:hint="default"/>
      </w:rPr>
    </w:lvl>
  </w:abstractNum>
  <w:abstractNum w:abstractNumId="8">
    <w:nsid w:val="75D4071C"/>
    <w:multiLevelType w:val="hybridMultilevel"/>
    <w:tmpl w:val="9DB6F5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7"/>
  </w:num>
  <w:num w:numId="7">
    <w:abstractNumId w:val="8"/>
  </w:num>
  <w:num w:numId="8">
    <w:abstractNumId w:val="5"/>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96E"/>
    <w:rsid w:val="0000051F"/>
    <w:rsid w:val="000052CA"/>
    <w:rsid w:val="00011BF9"/>
    <w:rsid w:val="00021495"/>
    <w:rsid w:val="00025749"/>
    <w:rsid w:val="00042FBF"/>
    <w:rsid w:val="00050FDA"/>
    <w:rsid w:val="00051756"/>
    <w:rsid w:val="00063DF4"/>
    <w:rsid w:val="00064959"/>
    <w:rsid w:val="00074E5B"/>
    <w:rsid w:val="00076247"/>
    <w:rsid w:val="0008325A"/>
    <w:rsid w:val="00083C8D"/>
    <w:rsid w:val="00085224"/>
    <w:rsid w:val="000917AE"/>
    <w:rsid w:val="00094E36"/>
    <w:rsid w:val="00095D62"/>
    <w:rsid w:val="000A1FC9"/>
    <w:rsid w:val="000B2930"/>
    <w:rsid w:val="000B36DF"/>
    <w:rsid w:val="000B494A"/>
    <w:rsid w:val="000C066A"/>
    <w:rsid w:val="000C6DCD"/>
    <w:rsid w:val="000D0AA8"/>
    <w:rsid w:val="000D2FA5"/>
    <w:rsid w:val="000E3488"/>
    <w:rsid w:val="000E56A9"/>
    <w:rsid w:val="000F025C"/>
    <w:rsid w:val="000F428C"/>
    <w:rsid w:val="0010391F"/>
    <w:rsid w:val="001113BE"/>
    <w:rsid w:val="00111F20"/>
    <w:rsid w:val="00114B3B"/>
    <w:rsid w:val="0012142D"/>
    <w:rsid w:val="00125A6E"/>
    <w:rsid w:val="00134ADC"/>
    <w:rsid w:val="00140789"/>
    <w:rsid w:val="00140DBD"/>
    <w:rsid w:val="001410BC"/>
    <w:rsid w:val="0014380C"/>
    <w:rsid w:val="00147D39"/>
    <w:rsid w:val="0015696E"/>
    <w:rsid w:val="0016048E"/>
    <w:rsid w:val="00180300"/>
    <w:rsid w:val="00184B8D"/>
    <w:rsid w:val="00193836"/>
    <w:rsid w:val="00196467"/>
    <w:rsid w:val="001A027F"/>
    <w:rsid w:val="001A774F"/>
    <w:rsid w:val="001B194A"/>
    <w:rsid w:val="001B3BA9"/>
    <w:rsid w:val="001C0070"/>
    <w:rsid w:val="001D45BA"/>
    <w:rsid w:val="001E0741"/>
    <w:rsid w:val="001E5A92"/>
    <w:rsid w:val="001E6120"/>
    <w:rsid w:val="001F193A"/>
    <w:rsid w:val="001F5825"/>
    <w:rsid w:val="00205070"/>
    <w:rsid w:val="00207DBC"/>
    <w:rsid w:val="002126E8"/>
    <w:rsid w:val="002133C7"/>
    <w:rsid w:val="002147E1"/>
    <w:rsid w:val="00224898"/>
    <w:rsid w:val="00230A3D"/>
    <w:rsid w:val="002371C0"/>
    <w:rsid w:val="0024571C"/>
    <w:rsid w:val="00247507"/>
    <w:rsid w:val="0025515C"/>
    <w:rsid w:val="00263CD5"/>
    <w:rsid w:val="00267258"/>
    <w:rsid w:val="00270E8A"/>
    <w:rsid w:val="00283301"/>
    <w:rsid w:val="002905DC"/>
    <w:rsid w:val="0029564F"/>
    <w:rsid w:val="002A3C1A"/>
    <w:rsid w:val="002B05D6"/>
    <w:rsid w:val="002C4189"/>
    <w:rsid w:val="002D2A97"/>
    <w:rsid w:val="002F68F2"/>
    <w:rsid w:val="00313702"/>
    <w:rsid w:val="00314464"/>
    <w:rsid w:val="00316128"/>
    <w:rsid w:val="00320D04"/>
    <w:rsid w:val="00324241"/>
    <w:rsid w:val="0032426F"/>
    <w:rsid w:val="0032528E"/>
    <w:rsid w:val="003367EE"/>
    <w:rsid w:val="00350751"/>
    <w:rsid w:val="00350AF2"/>
    <w:rsid w:val="00361B61"/>
    <w:rsid w:val="003730AA"/>
    <w:rsid w:val="00375C2F"/>
    <w:rsid w:val="0037722B"/>
    <w:rsid w:val="00383F0A"/>
    <w:rsid w:val="00390C3A"/>
    <w:rsid w:val="003940A4"/>
    <w:rsid w:val="003959F5"/>
    <w:rsid w:val="00395D7B"/>
    <w:rsid w:val="003A0EF2"/>
    <w:rsid w:val="003A4E0F"/>
    <w:rsid w:val="003A4E55"/>
    <w:rsid w:val="003B0CB6"/>
    <w:rsid w:val="003C193A"/>
    <w:rsid w:val="003C4332"/>
    <w:rsid w:val="003C4DFC"/>
    <w:rsid w:val="003C5D4A"/>
    <w:rsid w:val="003D3E4E"/>
    <w:rsid w:val="003D4372"/>
    <w:rsid w:val="003D5CEC"/>
    <w:rsid w:val="003E4A81"/>
    <w:rsid w:val="003F1641"/>
    <w:rsid w:val="00400ACE"/>
    <w:rsid w:val="0040516E"/>
    <w:rsid w:val="00411BDF"/>
    <w:rsid w:val="0041250E"/>
    <w:rsid w:val="004139B7"/>
    <w:rsid w:val="004172EF"/>
    <w:rsid w:val="00420ABA"/>
    <w:rsid w:val="00430534"/>
    <w:rsid w:val="00432AAC"/>
    <w:rsid w:val="004339BA"/>
    <w:rsid w:val="0043673D"/>
    <w:rsid w:val="00436BF8"/>
    <w:rsid w:val="00441ADB"/>
    <w:rsid w:val="00445F4C"/>
    <w:rsid w:val="00446A33"/>
    <w:rsid w:val="00462ACF"/>
    <w:rsid w:val="00472D63"/>
    <w:rsid w:val="004763FD"/>
    <w:rsid w:val="0048116E"/>
    <w:rsid w:val="00481971"/>
    <w:rsid w:val="0048332A"/>
    <w:rsid w:val="00485E2C"/>
    <w:rsid w:val="004874DD"/>
    <w:rsid w:val="0049164B"/>
    <w:rsid w:val="00493923"/>
    <w:rsid w:val="00497781"/>
    <w:rsid w:val="004A5394"/>
    <w:rsid w:val="004C0BE5"/>
    <w:rsid w:val="004E036F"/>
    <w:rsid w:val="004E4CE3"/>
    <w:rsid w:val="004E5F37"/>
    <w:rsid w:val="004E79A2"/>
    <w:rsid w:val="004F00AD"/>
    <w:rsid w:val="004F06A8"/>
    <w:rsid w:val="004F2566"/>
    <w:rsid w:val="004F39D1"/>
    <w:rsid w:val="004F5AE0"/>
    <w:rsid w:val="004F6584"/>
    <w:rsid w:val="00500B52"/>
    <w:rsid w:val="00500EF6"/>
    <w:rsid w:val="005071DF"/>
    <w:rsid w:val="00513C9B"/>
    <w:rsid w:val="00514AC8"/>
    <w:rsid w:val="00537EA7"/>
    <w:rsid w:val="005447DB"/>
    <w:rsid w:val="00547314"/>
    <w:rsid w:val="005479E1"/>
    <w:rsid w:val="005527CF"/>
    <w:rsid w:val="005541A2"/>
    <w:rsid w:val="00554435"/>
    <w:rsid w:val="00554D93"/>
    <w:rsid w:val="00565638"/>
    <w:rsid w:val="00574179"/>
    <w:rsid w:val="00575D33"/>
    <w:rsid w:val="00576EB7"/>
    <w:rsid w:val="00580A52"/>
    <w:rsid w:val="00585665"/>
    <w:rsid w:val="00587206"/>
    <w:rsid w:val="00595378"/>
    <w:rsid w:val="00595A31"/>
    <w:rsid w:val="005C0C63"/>
    <w:rsid w:val="005C23B0"/>
    <w:rsid w:val="005C4977"/>
    <w:rsid w:val="005C6747"/>
    <w:rsid w:val="005C6F5D"/>
    <w:rsid w:val="005C74DC"/>
    <w:rsid w:val="005C7E58"/>
    <w:rsid w:val="005D7405"/>
    <w:rsid w:val="005D78EB"/>
    <w:rsid w:val="005E05E6"/>
    <w:rsid w:val="005E77A4"/>
    <w:rsid w:val="005F4260"/>
    <w:rsid w:val="005F4663"/>
    <w:rsid w:val="00600294"/>
    <w:rsid w:val="00601CDA"/>
    <w:rsid w:val="00602DB4"/>
    <w:rsid w:val="00604B07"/>
    <w:rsid w:val="006109E3"/>
    <w:rsid w:val="00615E11"/>
    <w:rsid w:val="00626B50"/>
    <w:rsid w:val="00631AC5"/>
    <w:rsid w:val="00665E58"/>
    <w:rsid w:val="00685F0D"/>
    <w:rsid w:val="00687962"/>
    <w:rsid w:val="0069082D"/>
    <w:rsid w:val="00693C5E"/>
    <w:rsid w:val="006A5816"/>
    <w:rsid w:val="006B65F9"/>
    <w:rsid w:val="006B722D"/>
    <w:rsid w:val="006D4040"/>
    <w:rsid w:val="006D53AB"/>
    <w:rsid w:val="006E3445"/>
    <w:rsid w:val="006F08E0"/>
    <w:rsid w:val="006F1422"/>
    <w:rsid w:val="006F484C"/>
    <w:rsid w:val="007025D6"/>
    <w:rsid w:val="00704565"/>
    <w:rsid w:val="007056CD"/>
    <w:rsid w:val="00710186"/>
    <w:rsid w:val="007128EF"/>
    <w:rsid w:val="00724CFB"/>
    <w:rsid w:val="00730623"/>
    <w:rsid w:val="00747183"/>
    <w:rsid w:val="00750A71"/>
    <w:rsid w:val="00754247"/>
    <w:rsid w:val="007743EF"/>
    <w:rsid w:val="0078197B"/>
    <w:rsid w:val="00781D2E"/>
    <w:rsid w:val="00782A45"/>
    <w:rsid w:val="00784B0A"/>
    <w:rsid w:val="00785665"/>
    <w:rsid w:val="0078750D"/>
    <w:rsid w:val="00791D44"/>
    <w:rsid w:val="00795A11"/>
    <w:rsid w:val="00796BDE"/>
    <w:rsid w:val="007A656B"/>
    <w:rsid w:val="007C39BA"/>
    <w:rsid w:val="007C4203"/>
    <w:rsid w:val="007C661E"/>
    <w:rsid w:val="007C7844"/>
    <w:rsid w:val="007D5736"/>
    <w:rsid w:val="007F5717"/>
    <w:rsid w:val="007F5DAD"/>
    <w:rsid w:val="00801B3A"/>
    <w:rsid w:val="00812F12"/>
    <w:rsid w:val="00813FD5"/>
    <w:rsid w:val="0081736B"/>
    <w:rsid w:val="00817860"/>
    <w:rsid w:val="008267AA"/>
    <w:rsid w:val="00826C8D"/>
    <w:rsid w:val="0083063B"/>
    <w:rsid w:val="008327C0"/>
    <w:rsid w:val="00854ADE"/>
    <w:rsid w:val="0085527D"/>
    <w:rsid w:val="00861E00"/>
    <w:rsid w:val="008727A6"/>
    <w:rsid w:val="00880AB4"/>
    <w:rsid w:val="00884CD9"/>
    <w:rsid w:val="008923D3"/>
    <w:rsid w:val="00897E14"/>
    <w:rsid w:val="008A68AA"/>
    <w:rsid w:val="008B09D5"/>
    <w:rsid w:val="008B0FDB"/>
    <w:rsid w:val="008B34BB"/>
    <w:rsid w:val="008C0A59"/>
    <w:rsid w:val="008C284D"/>
    <w:rsid w:val="008C2E22"/>
    <w:rsid w:val="008C7155"/>
    <w:rsid w:val="008D208A"/>
    <w:rsid w:val="008D212F"/>
    <w:rsid w:val="008D28A0"/>
    <w:rsid w:val="008E2C7A"/>
    <w:rsid w:val="008E5F3E"/>
    <w:rsid w:val="008F1DA3"/>
    <w:rsid w:val="008F5641"/>
    <w:rsid w:val="0090075E"/>
    <w:rsid w:val="009023E6"/>
    <w:rsid w:val="00904CEF"/>
    <w:rsid w:val="0091066F"/>
    <w:rsid w:val="00910C2B"/>
    <w:rsid w:val="00925332"/>
    <w:rsid w:val="009276DF"/>
    <w:rsid w:val="00932B06"/>
    <w:rsid w:val="0093430B"/>
    <w:rsid w:val="00935BEC"/>
    <w:rsid w:val="00943866"/>
    <w:rsid w:val="00950488"/>
    <w:rsid w:val="009513E1"/>
    <w:rsid w:val="00964460"/>
    <w:rsid w:val="00965E31"/>
    <w:rsid w:val="00970B80"/>
    <w:rsid w:val="00974574"/>
    <w:rsid w:val="00992F7B"/>
    <w:rsid w:val="00996598"/>
    <w:rsid w:val="009A5FE4"/>
    <w:rsid w:val="009B39E7"/>
    <w:rsid w:val="009C58E8"/>
    <w:rsid w:val="009E48A2"/>
    <w:rsid w:val="009E6C43"/>
    <w:rsid w:val="00A0140F"/>
    <w:rsid w:val="00A017C5"/>
    <w:rsid w:val="00A03313"/>
    <w:rsid w:val="00A0343B"/>
    <w:rsid w:val="00A0532B"/>
    <w:rsid w:val="00A07E88"/>
    <w:rsid w:val="00A11B33"/>
    <w:rsid w:val="00A165C6"/>
    <w:rsid w:val="00A26F7D"/>
    <w:rsid w:val="00A34981"/>
    <w:rsid w:val="00A415F8"/>
    <w:rsid w:val="00A5148B"/>
    <w:rsid w:val="00A558FB"/>
    <w:rsid w:val="00A608A6"/>
    <w:rsid w:val="00A72C52"/>
    <w:rsid w:val="00A73665"/>
    <w:rsid w:val="00A77A1C"/>
    <w:rsid w:val="00A83D42"/>
    <w:rsid w:val="00A94B61"/>
    <w:rsid w:val="00AA0089"/>
    <w:rsid w:val="00AA0EDD"/>
    <w:rsid w:val="00AA1234"/>
    <w:rsid w:val="00AA4C09"/>
    <w:rsid w:val="00AA7038"/>
    <w:rsid w:val="00AA76F8"/>
    <w:rsid w:val="00AB44BF"/>
    <w:rsid w:val="00AB627E"/>
    <w:rsid w:val="00AC3069"/>
    <w:rsid w:val="00AC6EA5"/>
    <w:rsid w:val="00AD15E1"/>
    <w:rsid w:val="00AD4906"/>
    <w:rsid w:val="00AD6BA2"/>
    <w:rsid w:val="00AE3580"/>
    <w:rsid w:val="00B01511"/>
    <w:rsid w:val="00B111BD"/>
    <w:rsid w:val="00B130AC"/>
    <w:rsid w:val="00B13E3A"/>
    <w:rsid w:val="00B21348"/>
    <w:rsid w:val="00B22961"/>
    <w:rsid w:val="00B25835"/>
    <w:rsid w:val="00B452EE"/>
    <w:rsid w:val="00B464D3"/>
    <w:rsid w:val="00B50E45"/>
    <w:rsid w:val="00B63EA6"/>
    <w:rsid w:val="00B70A9B"/>
    <w:rsid w:val="00B77337"/>
    <w:rsid w:val="00B846E8"/>
    <w:rsid w:val="00B915B2"/>
    <w:rsid w:val="00B9324A"/>
    <w:rsid w:val="00B94067"/>
    <w:rsid w:val="00BA5A00"/>
    <w:rsid w:val="00BA7494"/>
    <w:rsid w:val="00BB6A3B"/>
    <w:rsid w:val="00BC08F8"/>
    <w:rsid w:val="00BC15E2"/>
    <w:rsid w:val="00BC3EBF"/>
    <w:rsid w:val="00BD2B44"/>
    <w:rsid w:val="00BD71AE"/>
    <w:rsid w:val="00BE4D7B"/>
    <w:rsid w:val="00BE5F18"/>
    <w:rsid w:val="00BF014E"/>
    <w:rsid w:val="00C019EF"/>
    <w:rsid w:val="00C07F54"/>
    <w:rsid w:val="00C109C5"/>
    <w:rsid w:val="00C15374"/>
    <w:rsid w:val="00C15DE6"/>
    <w:rsid w:val="00C15E11"/>
    <w:rsid w:val="00C218E8"/>
    <w:rsid w:val="00C25938"/>
    <w:rsid w:val="00C27B59"/>
    <w:rsid w:val="00C34430"/>
    <w:rsid w:val="00C40867"/>
    <w:rsid w:val="00C47D29"/>
    <w:rsid w:val="00C51BC7"/>
    <w:rsid w:val="00C554AF"/>
    <w:rsid w:val="00C6057A"/>
    <w:rsid w:val="00C61BC2"/>
    <w:rsid w:val="00C61DAB"/>
    <w:rsid w:val="00C649B8"/>
    <w:rsid w:val="00C655A9"/>
    <w:rsid w:val="00C70B2C"/>
    <w:rsid w:val="00C802E0"/>
    <w:rsid w:val="00C810B4"/>
    <w:rsid w:val="00C925D8"/>
    <w:rsid w:val="00C9357E"/>
    <w:rsid w:val="00CA2755"/>
    <w:rsid w:val="00CA2EB0"/>
    <w:rsid w:val="00CA3E16"/>
    <w:rsid w:val="00CB109B"/>
    <w:rsid w:val="00CC0E69"/>
    <w:rsid w:val="00CC4E7D"/>
    <w:rsid w:val="00CC7D29"/>
    <w:rsid w:val="00CD4D25"/>
    <w:rsid w:val="00CE0D73"/>
    <w:rsid w:val="00CE1DCF"/>
    <w:rsid w:val="00CE36E0"/>
    <w:rsid w:val="00CF131F"/>
    <w:rsid w:val="00CF165B"/>
    <w:rsid w:val="00D01B87"/>
    <w:rsid w:val="00D07DA5"/>
    <w:rsid w:val="00D1164A"/>
    <w:rsid w:val="00D12255"/>
    <w:rsid w:val="00D20EE0"/>
    <w:rsid w:val="00D22B71"/>
    <w:rsid w:val="00D30670"/>
    <w:rsid w:val="00D31E23"/>
    <w:rsid w:val="00D32B74"/>
    <w:rsid w:val="00D47A00"/>
    <w:rsid w:val="00D50602"/>
    <w:rsid w:val="00D6298F"/>
    <w:rsid w:val="00D70AB4"/>
    <w:rsid w:val="00D71CFC"/>
    <w:rsid w:val="00D7404C"/>
    <w:rsid w:val="00D75456"/>
    <w:rsid w:val="00D815F1"/>
    <w:rsid w:val="00D96B67"/>
    <w:rsid w:val="00DA1231"/>
    <w:rsid w:val="00DA42A1"/>
    <w:rsid w:val="00DA5ED4"/>
    <w:rsid w:val="00DC1B77"/>
    <w:rsid w:val="00DC1F82"/>
    <w:rsid w:val="00DC40A7"/>
    <w:rsid w:val="00DE1D85"/>
    <w:rsid w:val="00DE27C5"/>
    <w:rsid w:val="00DE40BE"/>
    <w:rsid w:val="00DF3ED9"/>
    <w:rsid w:val="00E0709C"/>
    <w:rsid w:val="00E16AE2"/>
    <w:rsid w:val="00E229C4"/>
    <w:rsid w:val="00E30A26"/>
    <w:rsid w:val="00E333A3"/>
    <w:rsid w:val="00E362C8"/>
    <w:rsid w:val="00E5121E"/>
    <w:rsid w:val="00E51937"/>
    <w:rsid w:val="00E64907"/>
    <w:rsid w:val="00E65FA3"/>
    <w:rsid w:val="00E75182"/>
    <w:rsid w:val="00E75305"/>
    <w:rsid w:val="00E83B0D"/>
    <w:rsid w:val="00E85DE8"/>
    <w:rsid w:val="00E96C91"/>
    <w:rsid w:val="00EB2A6C"/>
    <w:rsid w:val="00EC2F9D"/>
    <w:rsid w:val="00EC3926"/>
    <w:rsid w:val="00ED4D22"/>
    <w:rsid w:val="00EF05E6"/>
    <w:rsid w:val="00EF35A2"/>
    <w:rsid w:val="00EF3909"/>
    <w:rsid w:val="00F0238A"/>
    <w:rsid w:val="00F038F2"/>
    <w:rsid w:val="00F06B68"/>
    <w:rsid w:val="00F171C2"/>
    <w:rsid w:val="00F22F55"/>
    <w:rsid w:val="00F23024"/>
    <w:rsid w:val="00F34C0A"/>
    <w:rsid w:val="00F378D2"/>
    <w:rsid w:val="00F41B5F"/>
    <w:rsid w:val="00F4493E"/>
    <w:rsid w:val="00F45184"/>
    <w:rsid w:val="00F456E8"/>
    <w:rsid w:val="00F57436"/>
    <w:rsid w:val="00F614FD"/>
    <w:rsid w:val="00F62316"/>
    <w:rsid w:val="00F764A3"/>
    <w:rsid w:val="00F856D6"/>
    <w:rsid w:val="00FA44C1"/>
    <w:rsid w:val="00FA6DB2"/>
    <w:rsid w:val="00FA74C6"/>
    <w:rsid w:val="00FB3E6B"/>
    <w:rsid w:val="00FB7D14"/>
    <w:rsid w:val="00FC292F"/>
    <w:rsid w:val="00FC3CB3"/>
    <w:rsid w:val="00FD68EE"/>
    <w:rsid w:val="00FE028B"/>
    <w:rsid w:val="00FE6D4D"/>
    <w:rsid w:val="00FE7FE7"/>
    <w:rsid w:val="00FF61B2"/>
    <w:rsid w:val="00FF7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a">
    <w:name w:val="Normal"/>
    <w:qFormat/>
    <w:rsid w:val="00AA1234"/>
    <w:pPr>
      <w:spacing w:line="360" w:lineRule="auto"/>
      <w:ind w:firstLine="709"/>
      <w:jc w:val="both"/>
    </w:pPr>
    <w:rPr>
      <w:rFonts w:ascii="Times New Roman" w:hAnsi="Times New Roman"/>
      <w:sz w:val="24"/>
      <w:szCs w:val="22"/>
      <w:lang w:eastAsia="en-US"/>
    </w:rPr>
  </w:style>
  <w:style w:type="paragraph" w:styleId="1">
    <w:name w:val="heading 1"/>
    <w:aliases w:val="Head 1,????????? 1,Заголовок 1 (таблица),Заголов,H1,1,Глава,(раздел),(A.),Çàãîëîâ,Знак"/>
    <w:basedOn w:val="a"/>
    <w:next w:val="a"/>
    <w:link w:val="10"/>
    <w:autoRedefine/>
    <w:uiPriority w:val="99"/>
    <w:qFormat/>
    <w:rsid w:val="00BF014E"/>
    <w:pPr>
      <w:keepNext/>
      <w:keepLines/>
      <w:spacing w:line="240" w:lineRule="auto"/>
      <w:ind w:firstLine="0"/>
      <w:jc w:val="center"/>
      <w:outlineLvl w:val="0"/>
    </w:pPr>
    <w:rPr>
      <w:rFonts w:eastAsia="Times New Roman"/>
      <w:b/>
      <w:sz w:val="32"/>
      <w:szCs w:val="32"/>
      <w:lang w:val="en-US"/>
    </w:rPr>
  </w:style>
  <w:style w:type="paragraph" w:styleId="2">
    <w:name w:val="heading 2"/>
    <w:basedOn w:val="a"/>
    <w:next w:val="a"/>
    <w:link w:val="20"/>
    <w:autoRedefine/>
    <w:uiPriority w:val="99"/>
    <w:unhideWhenUsed/>
    <w:qFormat/>
    <w:rsid w:val="007F5717"/>
    <w:pPr>
      <w:keepNext/>
      <w:keepLines/>
      <w:spacing w:line="240" w:lineRule="auto"/>
      <w:outlineLvl w:val="1"/>
    </w:pPr>
    <w:rPr>
      <w:rFonts w:eastAsia="Times New Roman"/>
      <w:b/>
      <w:sz w:val="28"/>
      <w:szCs w:val="26"/>
    </w:rPr>
  </w:style>
  <w:style w:type="paragraph" w:styleId="3">
    <w:name w:val="heading 3"/>
    <w:basedOn w:val="a"/>
    <w:next w:val="a"/>
    <w:link w:val="30"/>
    <w:autoRedefine/>
    <w:uiPriority w:val="99"/>
    <w:unhideWhenUsed/>
    <w:qFormat/>
    <w:rsid w:val="003A0EF2"/>
    <w:pPr>
      <w:keepNext/>
      <w:keepLines/>
      <w:spacing w:line="240" w:lineRule="auto"/>
      <w:ind w:firstLine="567"/>
      <w:outlineLvl w:val="2"/>
    </w:pPr>
    <w:rPr>
      <w:rFonts w:eastAsia="Times New Roman"/>
      <w:b/>
      <w:sz w:val="28"/>
      <w:szCs w:val="28"/>
    </w:rPr>
  </w:style>
  <w:style w:type="paragraph" w:styleId="4">
    <w:name w:val="heading 4"/>
    <w:basedOn w:val="a"/>
    <w:next w:val="a"/>
    <w:link w:val="40"/>
    <w:uiPriority w:val="99"/>
    <w:unhideWhenUsed/>
    <w:qFormat/>
    <w:rsid w:val="00C810B4"/>
    <w:pPr>
      <w:keepNext/>
      <w:keepLines/>
      <w:spacing w:before="40"/>
      <w:outlineLvl w:val="3"/>
    </w:pPr>
    <w:rPr>
      <w:rFonts w:eastAsia="Times New Roman"/>
      <w:i/>
      <w:iCs/>
      <w:szCs w:val="20"/>
      <w:u w:val="single"/>
    </w:rPr>
  </w:style>
  <w:style w:type="paragraph" w:styleId="5">
    <w:name w:val="heading 5"/>
    <w:basedOn w:val="a"/>
    <w:next w:val="a"/>
    <w:link w:val="50"/>
    <w:uiPriority w:val="99"/>
    <w:qFormat/>
    <w:rsid w:val="00F0238A"/>
    <w:pPr>
      <w:widowControl w:val="0"/>
      <w:autoSpaceDE w:val="0"/>
      <w:autoSpaceDN w:val="0"/>
      <w:adjustRightInd w:val="0"/>
      <w:spacing w:before="240" w:after="60" w:line="240" w:lineRule="auto"/>
      <w:ind w:firstLine="0"/>
      <w:jc w:val="left"/>
      <w:outlineLvl w:val="4"/>
    </w:pPr>
    <w:rPr>
      <w:rFonts w:eastAsia="Times New Roman"/>
      <w:b/>
      <w:bCs/>
      <w:i/>
      <w:iCs/>
      <w:sz w:val="26"/>
      <w:szCs w:val="26"/>
    </w:rPr>
  </w:style>
  <w:style w:type="paragraph" w:styleId="6">
    <w:name w:val="heading 6"/>
    <w:basedOn w:val="a"/>
    <w:next w:val="a"/>
    <w:link w:val="60"/>
    <w:uiPriority w:val="99"/>
    <w:qFormat/>
    <w:rsid w:val="00F0238A"/>
    <w:pPr>
      <w:widowControl w:val="0"/>
      <w:autoSpaceDE w:val="0"/>
      <w:autoSpaceDN w:val="0"/>
      <w:adjustRightInd w:val="0"/>
      <w:spacing w:before="240" w:after="60" w:line="240" w:lineRule="auto"/>
      <w:ind w:firstLine="0"/>
      <w:jc w:val="left"/>
      <w:outlineLvl w:val="5"/>
    </w:pPr>
    <w:rPr>
      <w:rFonts w:eastAsia="Times New Roman"/>
      <w:b/>
      <w:bCs/>
      <w:sz w:val="22"/>
    </w:rPr>
  </w:style>
  <w:style w:type="paragraph" w:styleId="7">
    <w:name w:val="heading 7"/>
    <w:basedOn w:val="a"/>
    <w:next w:val="a"/>
    <w:link w:val="70"/>
    <w:uiPriority w:val="99"/>
    <w:qFormat/>
    <w:rsid w:val="00F0238A"/>
    <w:pPr>
      <w:spacing w:before="240" w:after="60" w:line="240" w:lineRule="auto"/>
      <w:ind w:firstLine="0"/>
      <w:jc w:val="left"/>
      <w:outlineLvl w:val="6"/>
    </w:pPr>
    <w:rPr>
      <w:rFonts w:eastAsia="Times New Roman"/>
      <w:szCs w:val="24"/>
    </w:rPr>
  </w:style>
  <w:style w:type="paragraph" w:styleId="8">
    <w:name w:val="heading 8"/>
    <w:basedOn w:val="a"/>
    <w:next w:val="a"/>
    <w:link w:val="80"/>
    <w:uiPriority w:val="99"/>
    <w:qFormat/>
    <w:rsid w:val="00F0238A"/>
    <w:pPr>
      <w:spacing w:before="240" w:after="60" w:line="240" w:lineRule="auto"/>
      <w:ind w:firstLine="0"/>
      <w:jc w:val="left"/>
      <w:outlineLvl w:val="7"/>
    </w:pPr>
    <w:rPr>
      <w:rFonts w:eastAsia="Times New Roman"/>
      <w:i/>
      <w:iCs/>
      <w:szCs w:val="24"/>
    </w:rPr>
  </w:style>
  <w:style w:type="paragraph" w:styleId="9">
    <w:name w:val="heading 9"/>
    <w:basedOn w:val="a"/>
    <w:next w:val="a"/>
    <w:link w:val="90"/>
    <w:uiPriority w:val="99"/>
    <w:qFormat/>
    <w:rsid w:val="00F0238A"/>
    <w:pPr>
      <w:spacing w:before="240" w:after="60" w:line="240" w:lineRule="auto"/>
      <w:ind w:firstLine="0"/>
      <w:jc w:val="left"/>
      <w:outlineLvl w:val="8"/>
    </w:pPr>
    <w:rPr>
      <w:rFonts w:ascii="Arial" w:eastAsia="Times New Roman"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ED4D22"/>
    <w:rPr>
      <w:color w:val="808080"/>
    </w:rPr>
  </w:style>
  <w:style w:type="paragraph" w:styleId="a4">
    <w:name w:val="No Spacing"/>
    <w:link w:val="a5"/>
    <w:uiPriority w:val="1"/>
    <w:qFormat/>
    <w:rsid w:val="00ED4D22"/>
    <w:rPr>
      <w:rFonts w:eastAsia="Times New Roman"/>
    </w:rPr>
  </w:style>
  <w:style w:type="character" w:customStyle="1" w:styleId="a5">
    <w:name w:val="Без интервала Знак"/>
    <w:link w:val="a4"/>
    <w:uiPriority w:val="1"/>
    <w:rsid w:val="00ED4D22"/>
    <w:rPr>
      <w:rFonts w:eastAsia="Times New Roman"/>
      <w:lang w:eastAsia="ru-RU" w:bidi="ar-SA"/>
    </w:rPr>
  </w:style>
  <w:style w:type="paragraph" w:customStyle="1" w:styleId="a6">
    <w:name w:val="Название отчета МСО"/>
    <w:basedOn w:val="a"/>
    <w:next w:val="a"/>
    <w:link w:val="a7"/>
    <w:autoRedefine/>
    <w:uiPriority w:val="99"/>
    <w:qFormat/>
    <w:rsid w:val="00C802E0"/>
    <w:pPr>
      <w:spacing w:after="120"/>
      <w:ind w:firstLine="0"/>
      <w:jc w:val="center"/>
    </w:pPr>
    <w:rPr>
      <w:rFonts w:eastAsia="Times New Roman"/>
      <w:caps/>
      <w:sz w:val="32"/>
      <w:szCs w:val="26"/>
      <w:lang w:eastAsia="ru-RU"/>
    </w:rPr>
  </w:style>
  <w:style w:type="character" w:customStyle="1" w:styleId="a7">
    <w:name w:val="Название отчета МСО Знак"/>
    <w:link w:val="a6"/>
    <w:uiPriority w:val="99"/>
    <w:rsid w:val="00C802E0"/>
    <w:rPr>
      <w:rFonts w:ascii="Times New Roman" w:eastAsia="Times New Roman" w:hAnsi="Times New Roman"/>
      <w:caps/>
      <w:sz w:val="32"/>
      <w:szCs w:val="26"/>
      <w:lang w:eastAsia="ru-RU"/>
    </w:rPr>
  </w:style>
  <w:style w:type="paragraph" w:customStyle="1" w:styleId="a8">
    <w:name w:val="Замещаемый текст"/>
    <w:basedOn w:val="a4"/>
    <w:link w:val="a9"/>
    <w:autoRedefine/>
    <w:uiPriority w:val="99"/>
    <w:qFormat/>
    <w:rsid w:val="00C810B4"/>
    <w:pPr>
      <w:ind w:firstLine="709"/>
      <w:jc w:val="both"/>
    </w:pPr>
    <w:rPr>
      <w:rFonts w:ascii="Times New Roman" w:hAnsi="Times New Roman"/>
      <w:color w:val="A6A6A6"/>
    </w:rPr>
  </w:style>
  <w:style w:type="character" w:customStyle="1" w:styleId="a9">
    <w:name w:val="Замещаемый текст Знак"/>
    <w:link w:val="a8"/>
    <w:uiPriority w:val="99"/>
    <w:rsid w:val="00C810B4"/>
    <w:rPr>
      <w:rFonts w:ascii="Times New Roman" w:eastAsia="Times New Roman" w:hAnsi="Times New Roman"/>
      <w:color w:val="A6A6A6"/>
      <w:sz w:val="20"/>
      <w:lang w:eastAsia="ru-RU"/>
    </w:rPr>
  </w:style>
  <w:style w:type="paragraph" w:styleId="aa">
    <w:name w:val="Title"/>
    <w:basedOn w:val="a"/>
    <w:next w:val="a"/>
    <w:link w:val="ab"/>
    <w:autoRedefine/>
    <w:uiPriority w:val="99"/>
    <w:qFormat/>
    <w:rsid w:val="00CC0E69"/>
    <w:pPr>
      <w:spacing w:line="240" w:lineRule="auto"/>
      <w:ind w:firstLine="0"/>
      <w:contextualSpacing/>
      <w:jc w:val="center"/>
    </w:pPr>
    <w:rPr>
      <w:rFonts w:eastAsia="Times New Roman"/>
      <w:spacing w:val="-10"/>
      <w:kern w:val="28"/>
      <w:sz w:val="28"/>
      <w:szCs w:val="56"/>
    </w:rPr>
  </w:style>
  <w:style w:type="character" w:customStyle="1" w:styleId="ab">
    <w:name w:val="Название Знак"/>
    <w:link w:val="aa"/>
    <w:uiPriority w:val="99"/>
    <w:rsid w:val="00CC0E69"/>
    <w:rPr>
      <w:rFonts w:ascii="Times New Roman" w:eastAsia="Times New Roman" w:hAnsi="Times New Roman" w:cs="Times New Roman"/>
      <w:spacing w:val="-10"/>
      <w:kern w:val="28"/>
      <w:sz w:val="28"/>
      <w:szCs w:val="56"/>
    </w:rPr>
  </w:style>
  <w:style w:type="character" w:customStyle="1" w:styleId="10">
    <w:name w:val="Заголовок 1 Знак"/>
    <w:aliases w:val="Head 1 Знак1,????????? 1 Знак1,Заголовок 1 (таблица) Знак1,Заголов Знак1,H1 Знак1,1 Знак1,Глава Знак1,(раздел) Знак1,(A.) Знак1,Çàãîëîâ Знак1,Знак Знак22"/>
    <w:link w:val="1"/>
    <w:uiPriority w:val="99"/>
    <w:rsid w:val="00BF014E"/>
    <w:rPr>
      <w:rFonts w:ascii="Times New Roman" w:eastAsia="Times New Roman" w:hAnsi="Times New Roman"/>
      <w:b/>
      <w:sz w:val="32"/>
      <w:szCs w:val="32"/>
      <w:lang w:val="en-US"/>
    </w:rPr>
  </w:style>
  <w:style w:type="character" w:customStyle="1" w:styleId="20">
    <w:name w:val="Заголовок 2 Знак"/>
    <w:link w:val="2"/>
    <w:uiPriority w:val="99"/>
    <w:rsid w:val="007F5717"/>
    <w:rPr>
      <w:rFonts w:ascii="Times New Roman" w:eastAsia="Times New Roman" w:hAnsi="Times New Roman"/>
      <w:b/>
      <w:sz w:val="28"/>
      <w:szCs w:val="26"/>
    </w:rPr>
  </w:style>
  <w:style w:type="paragraph" w:styleId="ac">
    <w:name w:val="TOC Heading"/>
    <w:basedOn w:val="1"/>
    <w:next w:val="a"/>
    <w:uiPriority w:val="99"/>
    <w:unhideWhenUsed/>
    <w:qFormat/>
    <w:rsid w:val="00A5148B"/>
    <w:pPr>
      <w:spacing w:line="259" w:lineRule="auto"/>
      <w:jc w:val="left"/>
      <w:outlineLvl w:val="9"/>
    </w:pPr>
    <w:rPr>
      <w:lang w:eastAsia="ru-RU"/>
    </w:rPr>
  </w:style>
  <w:style w:type="paragraph" w:styleId="11">
    <w:name w:val="toc 1"/>
    <w:basedOn w:val="a"/>
    <w:next w:val="a"/>
    <w:autoRedefine/>
    <w:uiPriority w:val="99"/>
    <w:unhideWhenUsed/>
    <w:rsid w:val="00A5148B"/>
    <w:pPr>
      <w:spacing w:after="100"/>
    </w:pPr>
  </w:style>
  <w:style w:type="paragraph" w:styleId="21">
    <w:name w:val="toc 2"/>
    <w:basedOn w:val="a"/>
    <w:next w:val="a"/>
    <w:autoRedefine/>
    <w:uiPriority w:val="99"/>
    <w:unhideWhenUsed/>
    <w:rsid w:val="00A5148B"/>
    <w:pPr>
      <w:spacing w:after="100"/>
      <w:ind w:left="240"/>
    </w:pPr>
  </w:style>
  <w:style w:type="character" w:styleId="ad">
    <w:name w:val="Hyperlink"/>
    <w:uiPriority w:val="99"/>
    <w:unhideWhenUsed/>
    <w:rsid w:val="00A5148B"/>
    <w:rPr>
      <w:color w:val="0563C1"/>
      <w:u w:val="single"/>
    </w:rPr>
  </w:style>
  <w:style w:type="paragraph" w:customStyle="1" w:styleId="ae">
    <w:name w:val="Назв. рисунков"/>
    <w:basedOn w:val="a"/>
    <w:next w:val="a"/>
    <w:link w:val="af"/>
    <w:autoRedefine/>
    <w:uiPriority w:val="99"/>
    <w:qFormat/>
    <w:rsid w:val="00085224"/>
    <w:pPr>
      <w:spacing w:after="200"/>
      <w:ind w:firstLine="0"/>
      <w:jc w:val="center"/>
    </w:pPr>
    <w:rPr>
      <w:sz w:val="20"/>
      <w:szCs w:val="20"/>
    </w:rPr>
  </w:style>
  <w:style w:type="character" w:customStyle="1" w:styleId="30">
    <w:name w:val="Заголовок 3 Знак"/>
    <w:link w:val="3"/>
    <w:uiPriority w:val="99"/>
    <w:rsid w:val="003A0EF2"/>
    <w:rPr>
      <w:rFonts w:ascii="Times New Roman" w:eastAsia="Times New Roman" w:hAnsi="Times New Roman"/>
      <w:b/>
      <w:sz w:val="28"/>
      <w:szCs w:val="28"/>
    </w:rPr>
  </w:style>
  <w:style w:type="character" w:customStyle="1" w:styleId="af">
    <w:name w:val="Назв. рисунков Знак"/>
    <w:link w:val="ae"/>
    <w:uiPriority w:val="99"/>
    <w:rsid w:val="00085224"/>
    <w:rPr>
      <w:rFonts w:ascii="Times New Roman" w:hAnsi="Times New Roman"/>
      <w:sz w:val="20"/>
    </w:rPr>
  </w:style>
  <w:style w:type="paragraph" w:styleId="af0">
    <w:name w:val="Intense Quote"/>
    <w:basedOn w:val="a"/>
    <w:next w:val="a"/>
    <w:link w:val="af1"/>
    <w:uiPriority w:val="99"/>
    <w:qFormat/>
    <w:rsid w:val="001E5A92"/>
    <w:pPr>
      <w:pBdr>
        <w:top w:val="single" w:sz="4" w:space="10" w:color="4472C4"/>
        <w:bottom w:val="single" w:sz="4" w:space="10" w:color="4472C4"/>
      </w:pBdr>
      <w:spacing w:before="360" w:after="360"/>
      <w:ind w:left="864" w:right="864"/>
      <w:jc w:val="center"/>
    </w:pPr>
    <w:rPr>
      <w:i/>
      <w:iCs/>
      <w:color w:val="4472C4"/>
      <w:szCs w:val="20"/>
    </w:rPr>
  </w:style>
  <w:style w:type="character" w:customStyle="1" w:styleId="af1">
    <w:name w:val="Выделенная цитата Знак"/>
    <w:link w:val="af0"/>
    <w:uiPriority w:val="99"/>
    <w:rsid w:val="001E5A92"/>
    <w:rPr>
      <w:rFonts w:ascii="Times New Roman" w:hAnsi="Times New Roman"/>
      <w:i/>
      <w:iCs/>
      <w:color w:val="4472C4"/>
      <w:sz w:val="24"/>
    </w:rPr>
  </w:style>
  <w:style w:type="paragraph" w:styleId="31">
    <w:name w:val="toc 3"/>
    <w:basedOn w:val="a"/>
    <w:next w:val="a"/>
    <w:autoRedefine/>
    <w:uiPriority w:val="99"/>
    <w:unhideWhenUsed/>
    <w:rsid w:val="00446A33"/>
    <w:pPr>
      <w:tabs>
        <w:tab w:val="right" w:leader="dot" w:pos="9628"/>
      </w:tabs>
      <w:spacing w:after="100" w:line="240" w:lineRule="auto"/>
      <w:ind w:firstLine="567"/>
    </w:pPr>
    <w:rPr>
      <w:b/>
      <w:noProof/>
      <w:sz w:val="28"/>
      <w:szCs w:val="28"/>
    </w:rPr>
  </w:style>
  <w:style w:type="character" w:customStyle="1" w:styleId="40">
    <w:name w:val="Заголовок 4 Знак"/>
    <w:link w:val="4"/>
    <w:uiPriority w:val="99"/>
    <w:rsid w:val="00C810B4"/>
    <w:rPr>
      <w:rFonts w:ascii="Times New Roman" w:eastAsia="Times New Roman" w:hAnsi="Times New Roman" w:cs="Times New Roman"/>
      <w:i/>
      <w:iCs/>
      <w:sz w:val="24"/>
      <w:u w:val="single"/>
    </w:rPr>
  </w:style>
  <w:style w:type="table" w:styleId="af2">
    <w:name w:val="Table Grid"/>
    <w:basedOn w:val="a1"/>
    <w:uiPriority w:val="99"/>
    <w:rsid w:val="004F0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unhideWhenUsed/>
    <w:rsid w:val="00390C3A"/>
    <w:rPr>
      <w:sz w:val="16"/>
      <w:szCs w:val="16"/>
    </w:rPr>
  </w:style>
  <w:style w:type="paragraph" w:styleId="af4">
    <w:name w:val="annotation text"/>
    <w:basedOn w:val="a"/>
    <w:link w:val="af5"/>
    <w:uiPriority w:val="99"/>
    <w:unhideWhenUsed/>
    <w:rsid w:val="00390C3A"/>
    <w:pPr>
      <w:spacing w:line="240" w:lineRule="auto"/>
    </w:pPr>
    <w:rPr>
      <w:sz w:val="20"/>
      <w:szCs w:val="20"/>
    </w:rPr>
  </w:style>
  <w:style w:type="character" w:customStyle="1" w:styleId="af5">
    <w:name w:val="Текст примечания Знак"/>
    <w:link w:val="af4"/>
    <w:uiPriority w:val="99"/>
    <w:rsid w:val="00390C3A"/>
    <w:rPr>
      <w:rFonts w:ascii="Times New Roman" w:hAnsi="Times New Roman"/>
      <w:sz w:val="20"/>
      <w:szCs w:val="20"/>
    </w:rPr>
  </w:style>
  <w:style w:type="paragraph" w:styleId="af6">
    <w:name w:val="annotation subject"/>
    <w:basedOn w:val="af4"/>
    <w:next w:val="af4"/>
    <w:link w:val="af7"/>
    <w:uiPriority w:val="99"/>
    <w:unhideWhenUsed/>
    <w:rsid w:val="00390C3A"/>
    <w:rPr>
      <w:b/>
      <w:bCs/>
    </w:rPr>
  </w:style>
  <w:style w:type="character" w:customStyle="1" w:styleId="af7">
    <w:name w:val="Тема примечания Знак"/>
    <w:link w:val="af6"/>
    <w:uiPriority w:val="99"/>
    <w:rsid w:val="00390C3A"/>
    <w:rPr>
      <w:rFonts w:ascii="Times New Roman" w:hAnsi="Times New Roman"/>
      <w:b/>
      <w:bCs/>
      <w:sz w:val="20"/>
      <w:szCs w:val="20"/>
    </w:rPr>
  </w:style>
  <w:style w:type="paragraph" w:styleId="af8">
    <w:name w:val="Balloon Text"/>
    <w:basedOn w:val="a"/>
    <w:link w:val="af9"/>
    <w:uiPriority w:val="99"/>
    <w:unhideWhenUsed/>
    <w:rsid w:val="00390C3A"/>
    <w:pPr>
      <w:spacing w:line="240" w:lineRule="auto"/>
    </w:pPr>
    <w:rPr>
      <w:rFonts w:ascii="Segoe UI" w:hAnsi="Segoe UI"/>
      <w:sz w:val="18"/>
      <w:szCs w:val="18"/>
    </w:rPr>
  </w:style>
  <w:style w:type="character" w:customStyle="1" w:styleId="af9">
    <w:name w:val="Текст выноски Знак"/>
    <w:link w:val="af8"/>
    <w:uiPriority w:val="99"/>
    <w:rsid w:val="00390C3A"/>
    <w:rPr>
      <w:rFonts w:ascii="Segoe UI" w:hAnsi="Segoe UI" w:cs="Segoe UI"/>
      <w:sz w:val="18"/>
      <w:szCs w:val="18"/>
    </w:rPr>
  </w:style>
  <w:style w:type="paragraph" w:styleId="afa">
    <w:name w:val="Subtitle"/>
    <w:basedOn w:val="a"/>
    <w:next w:val="a"/>
    <w:link w:val="afb"/>
    <w:autoRedefine/>
    <w:uiPriority w:val="99"/>
    <w:qFormat/>
    <w:rsid w:val="004F2566"/>
    <w:pPr>
      <w:numPr>
        <w:ilvl w:val="1"/>
      </w:numPr>
      <w:spacing w:line="240" w:lineRule="auto"/>
      <w:ind w:firstLine="709"/>
    </w:pPr>
    <w:rPr>
      <w:rFonts w:eastAsia="Times New Roman"/>
      <w:i/>
      <w:spacing w:val="15"/>
      <w:sz w:val="28"/>
      <w:szCs w:val="28"/>
      <w:u w:val="single"/>
    </w:rPr>
  </w:style>
  <w:style w:type="character" w:customStyle="1" w:styleId="afb">
    <w:name w:val="Подзаголовок Знак"/>
    <w:link w:val="afa"/>
    <w:uiPriority w:val="99"/>
    <w:rsid w:val="004F2566"/>
    <w:rPr>
      <w:rFonts w:ascii="Times New Roman" w:eastAsia="Times New Roman" w:hAnsi="Times New Roman"/>
      <w:i/>
      <w:spacing w:val="15"/>
      <w:sz w:val="28"/>
      <w:szCs w:val="28"/>
      <w:u w:val="single"/>
    </w:rPr>
  </w:style>
  <w:style w:type="paragraph" w:styleId="afc">
    <w:name w:val="header"/>
    <w:basedOn w:val="a"/>
    <w:link w:val="afd"/>
    <w:uiPriority w:val="99"/>
    <w:unhideWhenUsed/>
    <w:rsid w:val="004A5394"/>
    <w:pPr>
      <w:tabs>
        <w:tab w:val="center" w:pos="4677"/>
        <w:tab w:val="right" w:pos="9355"/>
      </w:tabs>
      <w:spacing w:line="240" w:lineRule="auto"/>
    </w:pPr>
    <w:rPr>
      <w:szCs w:val="20"/>
    </w:rPr>
  </w:style>
  <w:style w:type="character" w:customStyle="1" w:styleId="afd">
    <w:name w:val="Верхний колонтитул Знак"/>
    <w:link w:val="afc"/>
    <w:uiPriority w:val="99"/>
    <w:rsid w:val="004A5394"/>
    <w:rPr>
      <w:rFonts w:ascii="Times New Roman" w:hAnsi="Times New Roman"/>
      <w:sz w:val="24"/>
    </w:rPr>
  </w:style>
  <w:style w:type="paragraph" w:styleId="afe">
    <w:name w:val="footer"/>
    <w:basedOn w:val="a"/>
    <w:link w:val="aff"/>
    <w:uiPriority w:val="99"/>
    <w:unhideWhenUsed/>
    <w:rsid w:val="004A5394"/>
    <w:pPr>
      <w:tabs>
        <w:tab w:val="center" w:pos="4677"/>
        <w:tab w:val="right" w:pos="9355"/>
      </w:tabs>
      <w:spacing w:line="240" w:lineRule="auto"/>
    </w:pPr>
    <w:rPr>
      <w:szCs w:val="20"/>
    </w:rPr>
  </w:style>
  <w:style w:type="character" w:customStyle="1" w:styleId="aff">
    <w:name w:val="Нижний колонтитул Знак"/>
    <w:link w:val="afe"/>
    <w:uiPriority w:val="99"/>
    <w:rsid w:val="004A5394"/>
    <w:rPr>
      <w:rFonts w:ascii="Times New Roman" w:hAnsi="Times New Roman"/>
      <w:sz w:val="24"/>
    </w:rPr>
  </w:style>
  <w:style w:type="paragraph" w:styleId="aff0">
    <w:name w:val="List Paragraph"/>
    <w:basedOn w:val="a"/>
    <w:uiPriority w:val="99"/>
    <w:qFormat/>
    <w:rsid w:val="00D96B67"/>
    <w:pPr>
      <w:ind w:left="720"/>
      <w:contextualSpacing/>
    </w:pPr>
  </w:style>
  <w:style w:type="paragraph" w:customStyle="1" w:styleId="aff1">
    <w:name w:val="Текст отчета"/>
    <w:basedOn w:val="a"/>
    <w:link w:val="aff2"/>
    <w:autoRedefine/>
    <w:uiPriority w:val="99"/>
    <w:rsid w:val="007D5736"/>
    <w:pPr>
      <w:spacing w:line="240" w:lineRule="auto"/>
    </w:pPr>
    <w:rPr>
      <w:sz w:val="28"/>
      <w:szCs w:val="28"/>
    </w:rPr>
  </w:style>
  <w:style w:type="character" w:customStyle="1" w:styleId="aff2">
    <w:name w:val="Текст отчета Знак"/>
    <w:link w:val="aff1"/>
    <w:uiPriority w:val="99"/>
    <w:rsid w:val="007D5736"/>
    <w:rPr>
      <w:rFonts w:ascii="Times New Roman" w:hAnsi="Times New Roman"/>
      <w:sz w:val="28"/>
      <w:szCs w:val="28"/>
    </w:rPr>
  </w:style>
  <w:style w:type="table" w:customStyle="1" w:styleId="310">
    <w:name w:val="Таблица простая 31"/>
    <w:basedOn w:val="a1"/>
    <w:uiPriority w:val="99"/>
    <w:rsid w:val="00A03313"/>
    <w:rPr>
      <w:rFonts w:ascii="Courier New" w:eastAsia="Courier New" w:hAnsi="Courier New" w:cs="Courier New"/>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a1"/>
    <w:uiPriority w:val="99"/>
    <w:rsid w:val="00A03313"/>
    <w:tblPr>
      <w:tblStyleRowBandSize w:val="1"/>
      <w:tblStyleColBandSize w:val="1"/>
    </w:tblPr>
    <w:tblStylePr w:type="firstRow">
      <w:rPr>
        <w:rFonts w:ascii="TimesNewRoman" w:eastAsia="Times New Roman" w:hAnsi="TimesNewRoman" w:cs="Times New Roman"/>
        <w:i/>
        <w:iCs/>
        <w:sz w:val="26"/>
      </w:rPr>
      <w:tblPr/>
      <w:tcPr>
        <w:tcBorders>
          <w:bottom w:val="single" w:sz="4" w:space="0" w:color="7F7F7F"/>
        </w:tcBorders>
        <w:shd w:val="clear" w:color="auto" w:fill="FFFFFF"/>
      </w:tcPr>
    </w:tblStylePr>
    <w:tblStylePr w:type="lastRow">
      <w:rPr>
        <w:rFonts w:ascii="TimesNewRoman" w:eastAsia="Times New Roman" w:hAnsi="TimesNewRoman" w:cs="Times New Roman"/>
        <w:i/>
        <w:iCs/>
        <w:sz w:val="26"/>
      </w:rPr>
      <w:tblPr/>
      <w:tcPr>
        <w:tcBorders>
          <w:top w:val="single" w:sz="4" w:space="0" w:color="7F7F7F"/>
        </w:tcBorders>
        <w:shd w:val="clear" w:color="auto" w:fill="FFFFFF"/>
      </w:tcPr>
    </w:tblStylePr>
    <w:tblStylePr w:type="firstCol">
      <w:pPr>
        <w:jc w:val="right"/>
      </w:pPr>
      <w:rPr>
        <w:rFonts w:ascii="TimesNewRoman" w:eastAsia="Times New Roman" w:hAnsi="TimesNewRoman" w:cs="Times New Roman"/>
        <w:i/>
        <w:iCs/>
        <w:sz w:val="26"/>
      </w:rPr>
      <w:tblPr/>
      <w:tcPr>
        <w:tcBorders>
          <w:right w:val="single" w:sz="4" w:space="0" w:color="7F7F7F"/>
        </w:tcBorders>
        <w:shd w:val="clear" w:color="auto" w:fill="FFFFFF"/>
      </w:tcPr>
    </w:tblStylePr>
    <w:tblStylePr w:type="lastCol">
      <w:rPr>
        <w:rFonts w:ascii="TimesNewRoman" w:eastAsia="Times New Roman" w:hAnsi="TimesNew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11">
    <w:name w:val="Таблица простая 311"/>
    <w:basedOn w:val="a1"/>
    <w:uiPriority w:val="99"/>
    <w:rsid w:val="00A03313"/>
    <w:rPr>
      <w:rFonts w:ascii="Courier New" w:eastAsia="Courier New" w:hAnsi="Courier New" w:cs="Courier New"/>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6Colorful">
    <w:name w:val="Grid Table 6 Colorful"/>
    <w:basedOn w:val="a1"/>
    <w:uiPriority w:val="99"/>
    <w:rsid w:val="00A03313"/>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FontStyle11">
    <w:name w:val="Font Style11"/>
    <w:uiPriority w:val="99"/>
    <w:rsid w:val="007128EF"/>
    <w:rPr>
      <w:rFonts w:ascii="Times New Roman" w:hAnsi="Times New Roman" w:cs="Times New Roman"/>
      <w:sz w:val="26"/>
      <w:szCs w:val="26"/>
    </w:rPr>
  </w:style>
  <w:style w:type="paragraph" w:styleId="aff3">
    <w:name w:val="Normal (Web)"/>
    <w:basedOn w:val="a"/>
    <w:uiPriority w:val="99"/>
    <w:unhideWhenUsed/>
    <w:rsid w:val="007128EF"/>
    <w:pPr>
      <w:spacing w:before="100" w:beforeAutospacing="1" w:after="100" w:afterAutospacing="1" w:line="240" w:lineRule="auto"/>
      <w:ind w:firstLine="0"/>
      <w:jc w:val="left"/>
    </w:pPr>
    <w:rPr>
      <w:rFonts w:eastAsia="Times New Roman"/>
      <w:szCs w:val="24"/>
      <w:lang w:eastAsia="ru-RU"/>
    </w:rPr>
  </w:style>
  <w:style w:type="paragraph" w:customStyle="1" w:styleId="formattext">
    <w:name w:val="formattext"/>
    <w:basedOn w:val="a"/>
    <w:rsid w:val="007128EF"/>
    <w:pPr>
      <w:spacing w:before="100" w:beforeAutospacing="1" w:after="100" w:afterAutospacing="1" w:line="240" w:lineRule="auto"/>
      <w:ind w:firstLine="0"/>
      <w:jc w:val="left"/>
    </w:pPr>
    <w:rPr>
      <w:rFonts w:eastAsia="Times New Roman"/>
      <w:szCs w:val="24"/>
      <w:lang w:eastAsia="ru-RU"/>
    </w:rPr>
  </w:style>
  <w:style w:type="character" w:customStyle="1" w:styleId="apple-converted-space">
    <w:name w:val="apple-converted-space"/>
    <w:uiPriority w:val="99"/>
    <w:rsid w:val="007128EF"/>
  </w:style>
  <w:style w:type="character" w:styleId="aff4">
    <w:name w:val="Strong"/>
    <w:uiPriority w:val="99"/>
    <w:qFormat/>
    <w:rsid w:val="007128EF"/>
    <w:rPr>
      <w:b/>
      <w:bCs/>
    </w:rPr>
  </w:style>
  <w:style w:type="paragraph" w:customStyle="1" w:styleId="ConsPlusNormal">
    <w:name w:val="ConsPlusNormal"/>
    <w:link w:val="ConsPlusNormal0"/>
    <w:rsid w:val="007128EF"/>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7128EF"/>
    <w:rPr>
      <w:rFonts w:ascii="Arial" w:hAnsi="Arial" w:cs="Arial"/>
      <w:lang w:val="ru-RU" w:eastAsia="ru-RU" w:bidi="ar-SA"/>
    </w:rPr>
  </w:style>
  <w:style w:type="paragraph" w:customStyle="1" w:styleId="12">
    <w:name w:val="Цитата1"/>
    <w:basedOn w:val="a"/>
    <w:uiPriority w:val="99"/>
    <w:rsid w:val="00B915B2"/>
    <w:pPr>
      <w:suppressAutoHyphens/>
      <w:spacing w:line="240" w:lineRule="auto"/>
      <w:ind w:left="-851" w:right="-1192" w:firstLine="851"/>
      <w:jc w:val="center"/>
    </w:pPr>
    <w:rPr>
      <w:rFonts w:eastAsia="Times New Roman"/>
      <w:b/>
      <w:sz w:val="28"/>
      <w:szCs w:val="20"/>
      <w:lang w:val="en-US" w:eastAsia="ar-SA"/>
    </w:rPr>
  </w:style>
  <w:style w:type="character" w:customStyle="1" w:styleId="FontStyle44">
    <w:name w:val="Font Style44"/>
    <w:uiPriority w:val="99"/>
    <w:rsid w:val="00B915B2"/>
    <w:rPr>
      <w:rFonts w:ascii="Times New Roman" w:hAnsi="Times New Roman" w:cs="Times New Roman" w:hint="default"/>
      <w:sz w:val="26"/>
      <w:szCs w:val="26"/>
    </w:rPr>
  </w:style>
  <w:style w:type="paragraph" w:styleId="aff5">
    <w:name w:val="Plain Text"/>
    <w:basedOn w:val="a"/>
    <w:link w:val="aff6"/>
    <w:uiPriority w:val="99"/>
    <w:rsid w:val="00B915B2"/>
    <w:pPr>
      <w:spacing w:line="240" w:lineRule="auto"/>
      <w:ind w:firstLine="0"/>
      <w:jc w:val="left"/>
    </w:pPr>
    <w:rPr>
      <w:rFonts w:ascii="Courier New" w:hAnsi="Courier New"/>
      <w:sz w:val="20"/>
      <w:szCs w:val="20"/>
    </w:rPr>
  </w:style>
  <w:style w:type="character" w:customStyle="1" w:styleId="aff6">
    <w:name w:val="Текст Знак"/>
    <w:link w:val="aff5"/>
    <w:uiPriority w:val="99"/>
    <w:rsid w:val="00B915B2"/>
    <w:rPr>
      <w:rFonts w:ascii="Courier New" w:hAnsi="Courier New" w:cs="Courier New"/>
    </w:rPr>
  </w:style>
  <w:style w:type="paragraph" w:styleId="aff7">
    <w:name w:val="Body Text"/>
    <w:basedOn w:val="a"/>
    <w:link w:val="aff8"/>
    <w:uiPriority w:val="99"/>
    <w:rsid w:val="000F025C"/>
    <w:pPr>
      <w:spacing w:line="240" w:lineRule="auto"/>
      <w:ind w:firstLine="0"/>
      <w:jc w:val="center"/>
    </w:pPr>
    <w:rPr>
      <w:b/>
      <w:sz w:val="28"/>
      <w:szCs w:val="20"/>
    </w:rPr>
  </w:style>
  <w:style w:type="character" w:customStyle="1" w:styleId="aff8">
    <w:name w:val="Основной текст Знак"/>
    <w:link w:val="aff7"/>
    <w:uiPriority w:val="99"/>
    <w:rsid w:val="000F025C"/>
    <w:rPr>
      <w:rFonts w:ascii="Times New Roman" w:hAnsi="Times New Roman"/>
      <w:b/>
      <w:sz w:val="28"/>
    </w:rPr>
  </w:style>
  <w:style w:type="paragraph" w:customStyle="1" w:styleId="312">
    <w:name w:val="Основной текст с отступом 31"/>
    <w:basedOn w:val="a"/>
    <w:uiPriority w:val="99"/>
    <w:rsid w:val="00FF7499"/>
    <w:pPr>
      <w:suppressAutoHyphens/>
      <w:spacing w:line="240" w:lineRule="auto"/>
      <w:ind w:firstLine="720"/>
    </w:pPr>
    <w:rPr>
      <w:rFonts w:ascii="Calibri" w:hAnsi="Calibri"/>
      <w:szCs w:val="24"/>
      <w:lang w:eastAsia="ar-SA"/>
    </w:rPr>
  </w:style>
  <w:style w:type="paragraph" w:customStyle="1" w:styleId="aff9">
    <w:name w:val="Содержимое таблицы"/>
    <w:basedOn w:val="a"/>
    <w:uiPriority w:val="99"/>
    <w:rsid w:val="00064959"/>
    <w:pPr>
      <w:widowControl w:val="0"/>
      <w:suppressLineNumbers/>
      <w:suppressAutoHyphens/>
      <w:spacing w:line="240" w:lineRule="auto"/>
      <w:ind w:firstLine="0"/>
      <w:jc w:val="left"/>
    </w:pPr>
    <w:rPr>
      <w:rFonts w:eastAsia="SimSun" w:cs="Mangal"/>
      <w:kern w:val="1"/>
      <w:szCs w:val="24"/>
      <w:lang w:eastAsia="hi-IN" w:bidi="hi-IN"/>
    </w:rPr>
  </w:style>
  <w:style w:type="character" w:customStyle="1" w:styleId="50">
    <w:name w:val="Заголовок 5 Знак"/>
    <w:link w:val="5"/>
    <w:uiPriority w:val="99"/>
    <w:rsid w:val="00F0238A"/>
    <w:rPr>
      <w:rFonts w:ascii="Times New Roman" w:eastAsia="Times New Roman" w:hAnsi="Times New Roman"/>
      <w:b/>
      <w:bCs/>
      <w:i/>
      <w:iCs/>
      <w:sz w:val="26"/>
      <w:szCs w:val="26"/>
    </w:rPr>
  </w:style>
  <w:style w:type="character" w:customStyle="1" w:styleId="60">
    <w:name w:val="Заголовок 6 Знак"/>
    <w:link w:val="6"/>
    <w:uiPriority w:val="99"/>
    <w:rsid w:val="00F0238A"/>
    <w:rPr>
      <w:rFonts w:ascii="Times New Roman" w:eastAsia="Times New Roman" w:hAnsi="Times New Roman"/>
      <w:b/>
      <w:bCs/>
      <w:sz w:val="22"/>
      <w:szCs w:val="22"/>
    </w:rPr>
  </w:style>
  <w:style w:type="character" w:customStyle="1" w:styleId="70">
    <w:name w:val="Заголовок 7 Знак"/>
    <w:link w:val="7"/>
    <w:uiPriority w:val="99"/>
    <w:rsid w:val="00F0238A"/>
    <w:rPr>
      <w:rFonts w:ascii="Times New Roman" w:eastAsia="Times New Roman" w:hAnsi="Times New Roman"/>
      <w:sz w:val="24"/>
      <w:szCs w:val="24"/>
    </w:rPr>
  </w:style>
  <w:style w:type="character" w:customStyle="1" w:styleId="80">
    <w:name w:val="Заголовок 8 Знак"/>
    <w:link w:val="8"/>
    <w:uiPriority w:val="99"/>
    <w:rsid w:val="00F0238A"/>
    <w:rPr>
      <w:rFonts w:ascii="Times New Roman" w:eastAsia="Times New Roman" w:hAnsi="Times New Roman"/>
      <w:i/>
      <w:iCs/>
      <w:sz w:val="24"/>
      <w:szCs w:val="24"/>
    </w:rPr>
  </w:style>
  <w:style w:type="character" w:customStyle="1" w:styleId="90">
    <w:name w:val="Заголовок 9 Знак"/>
    <w:link w:val="9"/>
    <w:uiPriority w:val="99"/>
    <w:rsid w:val="00F0238A"/>
    <w:rPr>
      <w:rFonts w:ascii="Arial" w:eastAsia="Times New Roman" w:hAnsi="Arial" w:cs="Arial"/>
      <w:sz w:val="22"/>
      <w:szCs w:val="22"/>
    </w:rPr>
  </w:style>
  <w:style w:type="paragraph" w:customStyle="1" w:styleId="FR1">
    <w:name w:val="FR1"/>
    <w:uiPriority w:val="99"/>
    <w:rsid w:val="00F0238A"/>
    <w:pPr>
      <w:widowControl w:val="0"/>
      <w:snapToGrid w:val="0"/>
      <w:spacing w:before="160" w:line="278" w:lineRule="auto"/>
      <w:ind w:left="400" w:right="200"/>
      <w:jc w:val="center"/>
    </w:pPr>
    <w:rPr>
      <w:rFonts w:ascii="Arial" w:eastAsia="Times New Roman" w:hAnsi="Arial"/>
      <w:b/>
      <w:i/>
    </w:rPr>
  </w:style>
  <w:style w:type="paragraph" w:customStyle="1" w:styleId="13">
    <w:name w:val="заголовок 1"/>
    <w:basedOn w:val="a"/>
    <w:next w:val="a"/>
    <w:uiPriority w:val="99"/>
    <w:rsid w:val="00F0238A"/>
    <w:pPr>
      <w:keepNext/>
      <w:autoSpaceDE w:val="0"/>
      <w:autoSpaceDN w:val="0"/>
      <w:spacing w:line="240" w:lineRule="atLeast"/>
      <w:ind w:firstLine="0"/>
      <w:jc w:val="center"/>
    </w:pPr>
    <w:rPr>
      <w:rFonts w:eastAsia="Times New Roman"/>
      <w:spacing w:val="20"/>
      <w:sz w:val="36"/>
      <w:szCs w:val="36"/>
      <w:lang w:eastAsia="ru-RU"/>
    </w:rPr>
  </w:style>
  <w:style w:type="paragraph" w:customStyle="1" w:styleId="affa">
    <w:name w:val="Центр"/>
    <w:basedOn w:val="a"/>
    <w:uiPriority w:val="99"/>
    <w:rsid w:val="00F0238A"/>
    <w:pPr>
      <w:autoSpaceDE w:val="0"/>
      <w:autoSpaceDN w:val="0"/>
      <w:spacing w:line="320" w:lineRule="exact"/>
      <w:ind w:firstLine="0"/>
      <w:jc w:val="center"/>
    </w:pPr>
    <w:rPr>
      <w:rFonts w:eastAsia="Times New Roman"/>
      <w:sz w:val="28"/>
      <w:szCs w:val="28"/>
      <w:lang w:eastAsia="ru-RU"/>
    </w:rPr>
  </w:style>
  <w:style w:type="paragraph" w:customStyle="1" w:styleId="14">
    <w:name w:val="Абзац списка1"/>
    <w:basedOn w:val="a"/>
    <w:uiPriority w:val="99"/>
    <w:rsid w:val="00F0238A"/>
    <w:pPr>
      <w:widowControl w:val="0"/>
      <w:autoSpaceDE w:val="0"/>
      <w:autoSpaceDN w:val="0"/>
      <w:adjustRightInd w:val="0"/>
      <w:spacing w:line="240" w:lineRule="auto"/>
      <w:ind w:left="720" w:firstLine="0"/>
      <w:contextualSpacing/>
      <w:jc w:val="left"/>
    </w:pPr>
    <w:rPr>
      <w:rFonts w:eastAsia="Times New Roman"/>
      <w:sz w:val="20"/>
      <w:szCs w:val="20"/>
      <w:lang w:eastAsia="ru-RU"/>
    </w:rPr>
  </w:style>
  <w:style w:type="paragraph" w:customStyle="1" w:styleId="110">
    <w:name w:val="Знак Знак Знак Знак Знак Знак Знак Знак1 Знак Знак Знак Знак Знак Знак Знак1"/>
    <w:basedOn w:val="a"/>
    <w:uiPriority w:val="99"/>
    <w:rsid w:val="00F0238A"/>
    <w:pPr>
      <w:spacing w:after="160" w:line="240" w:lineRule="exact"/>
      <w:ind w:firstLine="0"/>
      <w:jc w:val="left"/>
    </w:pPr>
    <w:rPr>
      <w:rFonts w:ascii="Verdana" w:eastAsia="Times New Roman" w:hAnsi="Verdana" w:cs="Verdana"/>
      <w:sz w:val="20"/>
      <w:szCs w:val="20"/>
      <w:lang w:val="en-US"/>
    </w:rPr>
  </w:style>
  <w:style w:type="character" w:styleId="affb">
    <w:name w:val="page number"/>
    <w:uiPriority w:val="99"/>
    <w:rsid w:val="00F0238A"/>
    <w:rPr>
      <w:rFonts w:cs="Times New Roman"/>
    </w:rPr>
  </w:style>
  <w:style w:type="paragraph" w:styleId="affc">
    <w:name w:val="Body Text Indent"/>
    <w:basedOn w:val="a"/>
    <w:link w:val="affd"/>
    <w:uiPriority w:val="99"/>
    <w:rsid w:val="00F0238A"/>
    <w:pPr>
      <w:snapToGrid w:val="0"/>
      <w:ind w:firstLine="720"/>
    </w:pPr>
    <w:rPr>
      <w:rFonts w:eastAsia="Times New Roman"/>
      <w:sz w:val="28"/>
      <w:szCs w:val="20"/>
    </w:rPr>
  </w:style>
  <w:style w:type="character" w:customStyle="1" w:styleId="affd">
    <w:name w:val="Основной текст с отступом Знак"/>
    <w:link w:val="affc"/>
    <w:uiPriority w:val="99"/>
    <w:rsid w:val="00F0238A"/>
    <w:rPr>
      <w:rFonts w:ascii="Times New Roman" w:eastAsia="Times New Roman" w:hAnsi="Times New Roman"/>
      <w:sz w:val="28"/>
    </w:rPr>
  </w:style>
  <w:style w:type="paragraph" w:customStyle="1" w:styleId="anoeoiaeaiiaiene">
    <w:name w:val="?anoeo?iaea iiaiene"/>
    <w:basedOn w:val="a"/>
    <w:uiPriority w:val="99"/>
    <w:rsid w:val="00F0238A"/>
    <w:pPr>
      <w:spacing w:line="240" w:lineRule="auto"/>
      <w:ind w:firstLine="0"/>
      <w:jc w:val="right"/>
    </w:pPr>
    <w:rPr>
      <w:rFonts w:eastAsia="Times New Roman"/>
      <w:sz w:val="28"/>
      <w:szCs w:val="20"/>
      <w:lang w:eastAsia="ru-RU"/>
    </w:rPr>
  </w:style>
  <w:style w:type="paragraph" w:styleId="22">
    <w:name w:val="Body Text Indent 2"/>
    <w:basedOn w:val="a"/>
    <w:link w:val="23"/>
    <w:uiPriority w:val="99"/>
    <w:rsid w:val="00F0238A"/>
    <w:pPr>
      <w:widowControl w:val="0"/>
      <w:autoSpaceDE w:val="0"/>
      <w:autoSpaceDN w:val="0"/>
      <w:adjustRightInd w:val="0"/>
      <w:spacing w:after="120" w:line="480" w:lineRule="auto"/>
      <w:ind w:left="283" w:firstLine="0"/>
      <w:jc w:val="left"/>
    </w:pPr>
    <w:rPr>
      <w:rFonts w:eastAsia="Times New Roman"/>
      <w:sz w:val="20"/>
      <w:szCs w:val="20"/>
    </w:rPr>
  </w:style>
  <w:style w:type="character" w:customStyle="1" w:styleId="23">
    <w:name w:val="Основной текст с отступом 2 Знак"/>
    <w:link w:val="22"/>
    <w:uiPriority w:val="99"/>
    <w:rsid w:val="00F0238A"/>
    <w:rPr>
      <w:rFonts w:ascii="Times New Roman" w:eastAsia="Times New Roman" w:hAnsi="Times New Roman"/>
    </w:rPr>
  </w:style>
  <w:style w:type="paragraph" w:customStyle="1" w:styleId="15">
    <w:name w:val="Текст1"/>
    <w:basedOn w:val="a"/>
    <w:uiPriority w:val="99"/>
    <w:rsid w:val="00F0238A"/>
    <w:pPr>
      <w:ind w:firstLine="720"/>
    </w:pPr>
    <w:rPr>
      <w:rFonts w:eastAsia="Times New Roman"/>
      <w:sz w:val="28"/>
      <w:szCs w:val="20"/>
      <w:lang w:eastAsia="ru-RU"/>
    </w:rPr>
  </w:style>
  <w:style w:type="paragraph" w:customStyle="1" w:styleId="affe">
    <w:name w:val="Заголовок"/>
    <w:basedOn w:val="a"/>
    <w:uiPriority w:val="99"/>
    <w:rsid w:val="00F0238A"/>
    <w:pPr>
      <w:spacing w:line="240" w:lineRule="auto"/>
      <w:ind w:firstLine="0"/>
      <w:jc w:val="center"/>
    </w:pPr>
    <w:rPr>
      <w:rFonts w:eastAsia="Times New Roman"/>
      <w:sz w:val="28"/>
      <w:szCs w:val="20"/>
      <w:lang w:eastAsia="ru-RU"/>
    </w:rPr>
  </w:style>
  <w:style w:type="paragraph" w:styleId="32">
    <w:name w:val="Body Text Indent 3"/>
    <w:basedOn w:val="a"/>
    <w:link w:val="33"/>
    <w:uiPriority w:val="99"/>
    <w:rsid w:val="00F0238A"/>
    <w:pPr>
      <w:widowControl w:val="0"/>
      <w:autoSpaceDE w:val="0"/>
      <w:autoSpaceDN w:val="0"/>
      <w:adjustRightInd w:val="0"/>
      <w:spacing w:after="120" w:line="240" w:lineRule="auto"/>
      <w:ind w:left="283" w:firstLine="0"/>
      <w:jc w:val="left"/>
    </w:pPr>
    <w:rPr>
      <w:rFonts w:eastAsia="Times New Roman"/>
      <w:sz w:val="16"/>
      <w:szCs w:val="16"/>
    </w:rPr>
  </w:style>
  <w:style w:type="character" w:customStyle="1" w:styleId="33">
    <w:name w:val="Основной текст с отступом 3 Знак"/>
    <w:link w:val="32"/>
    <w:uiPriority w:val="99"/>
    <w:rsid w:val="00F0238A"/>
    <w:rPr>
      <w:rFonts w:ascii="Times New Roman" w:eastAsia="Times New Roman" w:hAnsi="Times New Roman"/>
      <w:sz w:val="16"/>
      <w:szCs w:val="16"/>
    </w:rPr>
  </w:style>
  <w:style w:type="paragraph" w:customStyle="1" w:styleId="Oiiaee">
    <w:name w:val="Oiia?ee"/>
    <w:basedOn w:val="a"/>
    <w:uiPriority w:val="99"/>
    <w:rsid w:val="00F0238A"/>
    <w:pPr>
      <w:spacing w:line="240" w:lineRule="auto"/>
      <w:ind w:firstLine="0"/>
      <w:jc w:val="left"/>
    </w:pPr>
    <w:rPr>
      <w:rFonts w:eastAsia="Times New Roman"/>
      <w:sz w:val="28"/>
      <w:szCs w:val="20"/>
      <w:lang w:eastAsia="ru-RU"/>
    </w:rPr>
  </w:style>
  <w:style w:type="character" w:styleId="afff">
    <w:name w:val="footnote reference"/>
    <w:uiPriority w:val="99"/>
    <w:semiHidden/>
    <w:rsid w:val="00F0238A"/>
    <w:rPr>
      <w:rFonts w:cs="Times New Roman"/>
      <w:vertAlign w:val="superscript"/>
    </w:rPr>
  </w:style>
  <w:style w:type="paragraph" w:styleId="afff0">
    <w:name w:val="footnote text"/>
    <w:aliases w:val="ft,Used by Word for text of Help footnotes,Style 7,single space,Текст сноски-FN,Знак Знак,Знак1,Schriftart: 9 pt,Schriftart: 10 pt,Schriftart: 8 pt,Podrozdział,Footnote,o,Footnote Text Char Знак Знак,Текст сноски Знак Знак Знак,footnote t"/>
    <w:basedOn w:val="a"/>
    <w:link w:val="afff1"/>
    <w:uiPriority w:val="99"/>
    <w:rsid w:val="00F0238A"/>
    <w:pPr>
      <w:spacing w:line="240" w:lineRule="auto"/>
      <w:ind w:firstLine="0"/>
      <w:jc w:val="left"/>
    </w:pPr>
    <w:rPr>
      <w:rFonts w:eastAsia="Times New Roman"/>
      <w:sz w:val="20"/>
      <w:szCs w:val="20"/>
    </w:rPr>
  </w:style>
  <w:style w:type="character" w:customStyle="1" w:styleId="afff1">
    <w:name w:val="Текст сноски Знак"/>
    <w:aliases w:val="ft Знак1,Used by Word for text of Help footnotes Знак1,Style 7 Знак1,single space Знак1,Текст сноски-FN Знак1,Знак Знак Знак2,Знак1 Знак1,Schriftart: 9 pt Знак1,Schriftart: 10 pt Знак1,Schriftart: 8 pt Знак1,Podrozdział Знак1,o Знак1"/>
    <w:link w:val="afff0"/>
    <w:uiPriority w:val="99"/>
    <w:rsid w:val="00F0238A"/>
    <w:rPr>
      <w:rFonts w:ascii="Times New Roman" w:eastAsia="Times New Roman" w:hAnsi="Times New Roman"/>
    </w:rPr>
  </w:style>
  <w:style w:type="paragraph" w:customStyle="1" w:styleId="afff2">
    <w:name w:val="Письмо"/>
    <w:basedOn w:val="a"/>
    <w:uiPriority w:val="99"/>
    <w:rsid w:val="00F0238A"/>
    <w:pPr>
      <w:spacing w:line="320" w:lineRule="exact"/>
      <w:ind w:firstLine="720"/>
    </w:pPr>
    <w:rPr>
      <w:rFonts w:eastAsia="Times New Roman"/>
      <w:sz w:val="28"/>
      <w:szCs w:val="20"/>
      <w:lang w:eastAsia="ru-RU"/>
    </w:rPr>
  </w:style>
  <w:style w:type="paragraph" w:customStyle="1" w:styleId="Caaieiaie">
    <w:name w:val="Caaieiaie"/>
    <w:basedOn w:val="a"/>
    <w:uiPriority w:val="99"/>
    <w:rsid w:val="00F0238A"/>
    <w:pPr>
      <w:spacing w:line="240" w:lineRule="auto"/>
      <w:ind w:firstLine="0"/>
      <w:jc w:val="center"/>
    </w:pPr>
    <w:rPr>
      <w:rFonts w:eastAsia="Times New Roman"/>
      <w:sz w:val="28"/>
      <w:szCs w:val="20"/>
      <w:lang w:eastAsia="ru-RU"/>
    </w:rPr>
  </w:style>
  <w:style w:type="paragraph" w:styleId="afff3">
    <w:name w:val="Block Text"/>
    <w:basedOn w:val="a"/>
    <w:uiPriority w:val="99"/>
    <w:rsid w:val="00F0238A"/>
    <w:pPr>
      <w:widowControl w:val="0"/>
      <w:snapToGrid w:val="0"/>
      <w:spacing w:line="240" w:lineRule="auto"/>
      <w:ind w:left="280" w:right="200" w:firstLine="0"/>
      <w:jc w:val="center"/>
    </w:pPr>
    <w:rPr>
      <w:rFonts w:eastAsia="Times New Roman"/>
      <w:sz w:val="28"/>
      <w:szCs w:val="20"/>
      <w:lang w:eastAsia="ru-RU"/>
    </w:rPr>
  </w:style>
  <w:style w:type="paragraph" w:styleId="34">
    <w:name w:val="Body Text 3"/>
    <w:basedOn w:val="a"/>
    <w:link w:val="35"/>
    <w:uiPriority w:val="99"/>
    <w:rsid w:val="00F0238A"/>
    <w:pPr>
      <w:widowControl w:val="0"/>
      <w:autoSpaceDE w:val="0"/>
      <w:autoSpaceDN w:val="0"/>
      <w:adjustRightInd w:val="0"/>
      <w:spacing w:after="120" w:line="240" w:lineRule="auto"/>
      <w:ind w:firstLine="0"/>
      <w:jc w:val="left"/>
    </w:pPr>
    <w:rPr>
      <w:rFonts w:eastAsia="Times New Roman"/>
      <w:sz w:val="16"/>
      <w:szCs w:val="16"/>
    </w:rPr>
  </w:style>
  <w:style w:type="character" w:customStyle="1" w:styleId="35">
    <w:name w:val="Основной текст 3 Знак"/>
    <w:link w:val="34"/>
    <w:uiPriority w:val="99"/>
    <w:rsid w:val="00F0238A"/>
    <w:rPr>
      <w:rFonts w:ascii="Times New Roman" w:eastAsia="Times New Roman" w:hAnsi="Times New Roman"/>
      <w:sz w:val="16"/>
      <w:szCs w:val="16"/>
    </w:rPr>
  </w:style>
  <w:style w:type="paragraph" w:customStyle="1" w:styleId="afff4">
    <w:name w:val="Адресат"/>
    <w:basedOn w:val="a"/>
    <w:uiPriority w:val="99"/>
    <w:rsid w:val="00F0238A"/>
    <w:pPr>
      <w:spacing w:before="120" w:line="240" w:lineRule="auto"/>
      <w:ind w:left="5670" w:firstLine="0"/>
      <w:jc w:val="center"/>
    </w:pPr>
    <w:rPr>
      <w:rFonts w:eastAsia="Times New Roman"/>
      <w:sz w:val="28"/>
      <w:szCs w:val="20"/>
      <w:lang w:eastAsia="ru-RU"/>
    </w:rPr>
  </w:style>
  <w:style w:type="paragraph" w:customStyle="1" w:styleId="afff5">
    <w:name w:val="Отцентрованный заголовок"/>
    <w:basedOn w:val="a"/>
    <w:uiPriority w:val="99"/>
    <w:rsid w:val="00F0238A"/>
    <w:pPr>
      <w:tabs>
        <w:tab w:val="left" w:pos="5954"/>
        <w:tab w:val="left" w:pos="7938"/>
      </w:tabs>
      <w:spacing w:after="480" w:line="240" w:lineRule="auto"/>
      <w:ind w:firstLine="0"/>
      <w:jc w:val="center"/>
    </w:pPr>
    <w:rPr>
      <w:rFonts w:eastAsia="Times New Roman"/>
      <w:sz w:val="28"/>
      <w:szCs w:val="20"/>
      <w:lang w:eastAsia="ru-RU"/>
    </w:rPr>
  </w:style>
  <w:style w:type="paragraph" w:styleId="24">
    <w:name w:val="Body Text 2"/>
    <w:basedOn w:val="a"/>
    <w:link w:val="25"/>
    <w:uiPriority w:val="99"/>
    <w:rsid w:val="00F0238A"/>
    <w:pPr>
      <w:widowControl w:val="0"/>
      <w:autoSpaceDE w:val="0"/>
      <w:autoSpaceDN w:val="0"/>
      <w:adjustRightInd w:val="0"/>
      <w:spacing w:after="120" w:line="480" w:lineRule="auto"/>
      <w:ind w:firstLine="0"/>
      <w:jc w:val="left"/>
    </w:pPr>
    <w:rPr>
      <w:rFonts w:eastAsia="Times New Roman"/>
      <w:sz w:val="20"/>
      <w:szCs w:val="20"/>
    </w:rPr>
  </w:style>
  <w:style w:type="character" w:customStyle="1" w:styleId="25">
    <w:name w:val="Основной текст 2 Знак"/>
    <w:link w:val="24"/>
    <w:uiPriority w:val="99"/>
    <w:rsid w:val="00F0238A"/>
    <w:rPr>
      <w:rFonts w:ascii="Times New Roman" w:eastAsia="Times New Roman" w:hAnsi="Times New Roman"/>
    </w:rPr>
  </w:style>
  <w:style w:type="paragraph" w:customStyle="1" w:styleId="16">
    <w:name w:val="Стиль1"/>
    <w:basedOn w:val="a"/>
    <w:uiPriority w:val="99"/>
    <w:rsid w:val="00F0238A"/>
    <w:pPr>
      <w:spacing w:line="240" w:lineRule="auto"/>
      <w:ind w:firstLine="0"/>
      <w:jc w:val="left"/>
    </w:pPr>
    <w:rPr>
      <w:rFonts w:eastAsia="Times New Roman"/>
      <w:sz w:val="28"/>
      <w:szCs w:val="20"/>
      <w:lang w:eastAsia="ru-RU"/>
    </w:rPr>
  </w:style>
  <w:style w:type="paragraph" w:customStyle="1" w:styleId="ConsPlusCell">
    <w:name w:val="ConsPlusCell"/>
    <w:uiPriority w:val="99"/>
    <w:rsid w:val="00F0238A"/>
    <w:pPr>
      <w:widowControl w:val="0"/>
      <w:autoSpaceDE w:val="0"/>
      <w:autoSpaceDN w:val="0"/>
      <w:adjustRightInd w:val="0"/>
    </w:pPr>
    <w:rPr>
      <w:rFonts w:ascii="Arial" w:eastAsia="Times New Roman" w:hAnsi="Arial" w:cs="Arial"/>
    </w:rPr>
  </w:style>
  <w:style w:type="character" w:customStyle="1" w:styleId="afff6">
    <w:name w:val="Гипертекстовая ссылка"/>
    <w:uiPriority w:val="99"/>
    <w:rsid w:val="00F0238A"/>
    <w:rPr>
      <w:color w:val="008000"/>
    </w:rPr>
  </w:style>
  <w:style w:type="paragraph" w:customStyle="1" w:styleId="afff7">
    <w:name w:val="Обращение"/>
    <w:basedOn w:val="a"/>
    <w:next w:val="afff2"/>
    <w:uiPriority w:val="99"/>
    <w:rsid w:val="00F0238A"/>
    <w:pPr>
      <w:autoSpaceDE w:val="0"/>
      <w:autoSpaceDN w:val="0"/>
      <w:spacing w:before="360" w:after="240" w:line="320" w:lineRule="exact"/>
      <w:ind w:firstLine="0"/>
      <w:jc w:val="center"/>
    </w:pPr>
    <w:rPr>
      <w:rFonts w:eastAsia="Times New Roman"/>
      <w:sz w:val="28"/>
      <w:szCs w:val="28"/>
      <w:lang w:eastAsia="ru-RU"/>
    </w:rPr>
  </w:style>
  <w:style w:type="character" w:styleId="afff8">
    <w:name w:val="endnote reference"/>
    <w:uiPriority w:val="99"/>
    <w:rsid w:val="00F0238A"/>
    <w:rPr>
      <w:rFonts w:cs="Times New Roman"/>
      <w:vertAlign w:val="superscript"/>
    </w:rPr>
  </w:style>
  <w:style w:type="paragraph" w:customStyle="1" w:styleId="ConsPlusTitle">
    <w:name w:val="ConsPlusTitle"/>
    <w:uiPriority w:val="99"/>
    <w:rsid w:val="00F0238A"/>
    <w:pPr>
      <w:widowControl w:val="0"/>
      <w:autoSpaceDE w:val="0"/>
      <w:autoSpaceDN w:val="0"/>
      <w:adjustRightInd w:val="0"/>
    </w:pPr>
    <w:rPr>
      <w:rFonts w:ascii="Arial" w:eastAsia="Times New Roman" w:hAnsi="Arial" w:cs="Arial"/>
      <w:b/>
      <w:bCs/>
    </w:rPr>
  </w:style>
  <w:style w:type="paragraph" w:customStyle="1" w:styleId="ConsPlusNonformat">
    <w:name w:val="ConsPlusNonformat"/>
    <w:uiPriority w:val="99"/>
    <w:rsid w:val="00F0238A"/>
    <w:pPr>
      <w:widowControl w:val="0"/>
      <w:autoSpaceDE w:val="0"/>
      <w:autoSpaceDN w:val="0"/>
      <w:adjustRightInd w:val="0"/>
    </w:pPr>
    <w:rPr>
      <w:rFonts w:ascii="Courier New" w:eastAsia="Times New Roman" w:hAnsi="Courier New" w:cs="Courier New"/>
    </w:rPr>
  </w:style>
  <w:style w:type="character" w:customStyle="1" w:styleId="FontStyle17">
    <w:name w:val="Font Style17"/>
    <w:uiPriority w:val="99"/>
    <w:rsid w:val="00F0238A"/>
    <w:rPr>
      <w:rFonts w:ascii="Times New Roman" w:hAnsi="Times New Roman"/>
      <w:sz w:val="26"/>
    </w:rPr>
  </w:style>
  <w:style w:type="paragraph" w:customStyle="1" w:styleId="111">
    <w:name w:val="Абзац списка11"/>
    <w:uiPriority w:val="99"/>
    <w:rsid w:val="00F0238A"/>
    <w:pPr>
      <w:widowControl w:val="0"/>
      <w:suppressAutoHyphens/>
      <w:spacing w:after="200" w:line="276" w:lineRule="auto"/>
      <w:ind w:left="720"/>
    </w:pPr>
    <w:rPr>
      <w:rFonts w:eastAsia="Times New Roman" w:cs="font208"/>
      <w:kern w:val="1"/>
      <w:sz w:val="22"/>
      <w:szCs w:val="22"/>
      <w:lang w:eastAsia="ar-SA"/>
    </w:rPr>
  </w:style>
  <w:style w:type="character" w:customStyle="1" w:styleId="close-soderjanie-link2">
    <w:name w:val="close-soderjanie-link2"/>
    <w:uiPriority w:val="99"/>
    <w:rsid w:val="00F0238A"/>
    <w:rPr>
      <w:shd w:val="clear" w:color="auto" w:fill="auto"/>
    </w:rPr>
  </w:style>
  <w:style w:type="paragraph" w:customStyle="1" w:styleId="headertext1">
    <w:name w:val="headertext1"/>
    <w:basedOn w:val="a"/>
    <w:uiPriority w:val="99"/>
    <w:rsid w:val="00F0238A"/>
    <w:pPr>
      <w:spacing w:before="144" w:after="144" w:line="288" w:lineRule="atLeast"/>
      <w:ind w:firstLine="0"/>
      <w:jc w:val="left"/>
    </w:pPr>
    <w:rPr>
      <w:rFonts w:eastAsia="Times New Roman"/>
      <w:b/>
      <w:bCs/>
      <w:sz w:val="23"/>
      <w:szCs w:val="23"/>
      <w:lang w:eastAsia="ru-RU"/>
    </w:rPr>
  </w:style>
  <w:style w:type="character" w:customStyle="1" w:styleId="17">
    <w:name w:val="Дата1"/>
    <w:uiPriority w:val="99"/>
    <w:rsid w:val="00F0238A"/>
  </w:style>
  <w:style w:type="paragraph" w:customStyle="1" w:styleId="afff9">
    <w:name w:val="Прижатый влево"/>
    <w:basedOn w:val="a"/>
    <w:next w:val="a"/>
    <w:uiPriority w:val="99"/>
    <w:rsid w:val="00F0238A"/>
    <w:pPr>
      <w:autoSpaceDE w:val="0"/>
      <w:autoSpaceDN w:val="0"/>
      <w:adjustRightInd w:val="0"/>
      <w:spacing w:line="240" w:lineRule="auto"/>
      <w:ind w:firstLine="0"/>
      <w:jc w:val="left"/>
    </w:pPr>
    <w:rPr>
      <w:rFonts w:ascii="Arial" w:eastAsia="Times New Roman" w:hAnsi="Arial" w:cs="Arial"/>
      <w:szCs w:val="24"/>
    </w:rPr>
  </w:style>
  <w:style w:type="paragraph" w:customStyle="1" w:styleId="Default">
    <w:name w:val="Default"/>
    <w:uiPriority w:val="99"/>
    <w:rsid w:val="00F0238A"/>
    <w:pPr>
      <w:autoSpaceDE w:val="0"/>
      <w:autoSpaceDN w:val="0"/>
      <w:adjustRightInd w:val="0"/>
    </w:pPr>
    <w:rPr>
      <w:rFonts w:ascii="Times New Roman" w:eastAsia="Times New Roman" w:hAnsi="Times New Roman"/>
      <w:color w:val="000000"/>
      <w:sz w:val="24"/>
      <w:szCs w:val="24"/>
      <w:lang w:eastAsia="en-US"/>
    </w:rPr>
  </w:style>
  <w:style w:type="character" w:customStyle="1" w:styleId="num0">
    <w:name w:val="num0"/>
    <w:uiPriority w:val="99"/>
    <w:rsid w:val="00F0238A"/>
  </w:style>
  <w:style w:type="character" w:customStyle="1" w:styleId="c6">
    <w:name w:val="c6"/>
    <w:uiPriority w:val="99"/>
    <w:rsid w:val="00F0238A"/>
  </w:style>
  <w:style w:type="character" w:customStyle="1" w:styleId="afffa">
    <w:name w:val="Не вступил в силу"/>
    <w:uiPriority w:val="99"/>
    <w:rsid w:val="00F0238A"/>
    <w:rPr>
      <w:color w:val="008080"/>
    </w:rPr>
  </w:style>
  <w:style w:type="table" w:customStyle="1" w:styleId="18">
    <w:name w:val="Сетка таблицы1"/>
    <w:uiPriority w:val="99"/>
    <w:rsid w:val="00F0238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endnote text"/>
    <w:basedOn w:val="a"/>
    <w:link w:val="afffc"/>
    <w:uiPriority w:val="99"/>
    <w:rsid w:val="00F0238A"/>
    <w:pPr>
      <w:spacing w:line="240" w:lineRule="auto"/>
      <w:ind w:firstLine="0"/>
      <w:jc w:val="left"/>
    </w:pPr>
    <w:rPr>
      <w:rFonts w:eastAsia="Times New Roman"/>
      <w:sz w:val="20"/>
      <w:szCs w:val="20"/>
    </w:rPr>
  </w:style>
  <w:style w:type="character" w:customStyle="1" w:styleId="afffc">
    <w:name w:val="Текст концевой сноски Знак"/>
    <w:link w:val="afffb"/>
    <w:uiPriority w:val="99"/>
    <w:rsid w:val="00F0238A"/>
    <w:rPr>
      <w:rFonts w:ascii="Times New Roman" w:eastAsia="Times New Roman" w:hAnsi="Times New Roman"/>
    </w:rPr>
  </w:style>
  <w:style w:type="paragraph" w:customStyle="1" w:styleId="26">
    <w:name w:val="Абзац списка2"/>
    <w:basedOn w:val="a"/>
    <w:uiPriority w:val="99"/>
    <w:rsid w:val="00F0238A"/>
    <w:pPr>
      <w:widowControl w:val="0"/>
      <w:autoSpaceDE w:val="0"/>
      <w:autoSpaceDN w:val="0"/>
      <w:adjustRightInd w:val="0"/>
      <w:spacing w:line="240" w:lineRule="auto"/>
      <w:ind w:left="720" w:firstLine="0"/>
      <w:jc w:val="left"/>
    </w:pPr>
    <w:rPr>
      <w:rFonts w:eastAsia="Times New Roman"/>
      <w:sz w:val="20"/>
      <w:szCs w:val="20"/>
      <w:lang w:eastAsia="ru-RU"/>
    </w:rPr>
  </w:style>
  <w:style w:type="character" w:customStyle="1" w:styleId="Head1">
    <w:name w:val="Head 1 Знак"/>
    <w:aliases w:val="????????? 1 Знак,Заголовок 1 (таблица) Знак,Заголов Знак,H1 Знак,1 Знак,Глава Знак,(раздел) Знак,(A.) Знак,Çàãîëîâ Знак,Знак Знак Знак1"/>
    <w:uiPriority w:val="99"/>
    <w:locked/>
    <w:rsid w:val="00F0238A"/>
    <w:rPr>
      <w:rFonts w:eastAsia="Times New Roman" w:cs="Times New Roman"/>
      <w:sz w:val="28"/>
      <w:lang w:val="ru-RU" w:eastAsia="ru-RU" w:bidi="ar-SA"/>
    </w:rPr>
  </w:style>
  <w:style w:type="character" w:customStyle="1" w:styleId="210">
    <w:name w:val="Знак Знак21"/>
    <w:uiPriority w:val="99"/>
    <w:locked/>
    <w:rsid w:val="00F0238A"/>
    <w:rPr>
      <w:rFonts w:eastAsia="Times New Roman" w:cs="Times New Roman"/>
      <w:sz w:val="28"/>
      <w:lang w:val="ru-RU" w:eastAsia="ru-RU" w:bidi="ar-SA"/>
    </w:rPr>
  </w:style>
  <w:style w:type="character" w:customStyle="1" w:styleId="200">
    <w:name w:val="Знак Знак20"/>
    <w:uiPriority w:val="99"/>
    <w:locked/>
    <w:rsid w:val="00F0238A"/>
    <w:rPr>
      <w:rFonts w:eastAsia="Times New Roman" w:cs="Times New Roman"/>
      <w:sz w:val="28"/>
      <w:lang w:val="ru-RU" w:eastAsia="ru-RU" w:bidi="ar-SA"/>
    </w:rPr>
  </w:style>
  <w:style w:type="character" w:customStyle="1" w:styleId="19">
    <w:name w:val="Знак Знак19"/>
    <w:uiPriority w:val="99"/>
    <w:locked/>
    <w:rsid w:val="00F0238A"/>
    <w:rPr>
      <w:rFonts w:eastAsia="Times New Roman" w:cs="Times New Roman"/>
      <w:b/>
      <w:bCs/>
      <w:sz w:val="28"/>
      <w:szCs w:val="28"/>
      <w:lang w:val="ru-RU" w:eastAsia="ru-RU" w:bidi="ar-SA"/>
    </w:rPr>
  </w:style>
  <w:style w:type="character" w:customStyle="1" w:styleId="180">
    <w:name w:val="Знак Знак18"/>
    <w:uiPriority w:val="99"/>
    <w:locked/>
    <w:rsid w:val="00F0238A"/>
    <w:rPr>
      <w:rFonts w:eastAsia="Times New Roman" w:cs="Times New Roman"/>
      <w:b/>
      <w:bCs/>
      <w:i/>
      <w:iCs/>
      <w:sz w:val="26"/>
      <w:szCs w:val="26"/>
      <w:lang w:val="ru-RU" w:eastAsia="ru-RU" w:bidi="ar-SA"/>
    </w:rPr>
  </w:style>
  <w:style w:type="character" w:customStyle="1" w:styleId="170">
    <w:name w:val="Знак Знак17"/>
    <w:uiPriority w:val="99"/>
    <w:locked/>
    <w:rsid w:val="00F0238A"/>
    <w:rPr>
      <w:rFonts w:eastAsia="Times New Roman" w:cs="Times New Roman"/>
      <w:b/>
      <w:bCs/>
      <w:sz w:val="22"/>
      <w:szCs w:val="22"/>
      <w:lang w:val="ru-RU" w:eastAsia="ru-RU" w:bidi="ar-SA"/>
    </w:rPr>
  </w:style>
  <w:style w:type="character" w:customStyle="1" w:styleId="160">
    <w:name w:val="Знак Знак16"/>
    <w:uiPriority w:val="99"/>
    <w:locked/>
    <w:rsid w:val="00F0238A"/>
    <w:rPr>
      <w:rFonts w:eastAsia="Times New Roman" w:cs="Times New Roman"/>
      <w:sz w:val="24"/>
      <w:szCs w:val="24"/>
      <w:lang w:val="ru-RU" w:eastAsia="ru-RU" w:bidi="ar-SA"/>
    </w:rPr>
  </w:style>
  <w:style w:type="character" w:customStyle="1" w:styleId="150">
    <w:name w:val="Знак Знак15"/>
    <w:uiPriority w:val="99"/>
    <w:locked/>
    <w:rsid w:val="00F0238A"/>
    <w:rPr>
      <w:rFonts w:eastAsia="Times New Roman" w:cs="Times New Roman"/>
      <w:i/>
      <w:iCs/>
      <w:sz w:val="24"/>
      <w:szCs w:val="24"/>
      <w:lang w:val="ru-RU" w:eastAsia="ru-RU" w:bidi="ar-SA"/>
    </w:rPr>
  </w:style>
  <w:style w:type="character" w:customStyle="1" w:styleId="140">
    <w:name w:val="Знак Знак14"/>
    <w:uiPriority w:val="99"/>
    <w:locked/>
    <w:rsid w:val="00F0238A"/>
    <w:rPr>
      <w:rFonts w:ascii="Arial" w:hAnsi="Arial" w:cs="Arial"/>
      <w:sz w:val="22"/>
      <w:szCs w:val="22"/>
      <w:lang w:val="ru-RU" w:eastAsia="ru-RU" w:bidi="ar-SA"/>
    </w:rPr>
  </w:style>
  <w:style w:type="character" w:customStyle="1" w:styleId="130">
    <w:name w:val="Знак Знак13"/>
    <w:uiPriority w:val="99"/>
    <w:locked/>
    <w:rsid w:val="00F0238A"/>
    <w:rPr>
      <w:rFonts w:eastAsia="Times New Roman" w:cs="Times New Roman"/>
      <w:lang w:val="ru-RU" w:eastAsia="ru-RU" w:bidi="ar-SA"/>
    </w:rPr>
  </w:style>
  <w:style w:type="character" w:customStyle="1" w:styleId="120">
    <w:name w:val="Знак Знак12"/>
    <w:uiPriority w:val="99"/>
    <w:locked/>
    <w:rsid w:val="00F0238A"/>
    <w:rPr>
      <w:rFonts w:ascii="Segoe UI" w:hAnsi="Segoe UI" w:cs="Segoe UI"/>
      <w:sz w:val="18"/>
      <w:szCs w:val="18"/>
      <w:lang w:eastAsia="ru-RU"/>
    </w:rPr>
  </w:style>
  <w:style w:type="character" w:customStyle="1" w:styleId="112">
    <w:name w:val="Знак Знак11"/>
    <w:uiPriority w:val="99"/>
    <w:locked/>
    <w:rsid w:val="00F0238A"/>
    <w:rPr>
      <w:rFonts w:eastAsia="Times New Roman" w:cs="Times New Roman"/>
      <w:lang w:val="ru-RU" w:eastAsia="ru-RU" w:bidi="ar-SA"/>
    </w:rPr>
  </w:style>
  <w:style w:type="character" w:customStyle="1" w:styleId="100">
    <w:name w:val="Знак Знак10"/>
    <w:uiPriority w:val="99"/>
    <w:locked/>
    <w:rsid w:val="00F0238A"/>
    <w:rPr>
      <w:rFonts w:eastAsia="Times New Roman" w:cs="Times New Roman"/>
      <w:sz w:val="28"/>
      <w:lang w:val="ru-RU" w:eastAsia="ru-RU" w:bidi="ar-SA"/>
    </w:rPr>
  </w:style>
  <w:style w:type="character" w:customStyle="1" w:styleId="91">
    <w:name w:val="Знак Знак9"/>
    <w:uiPriority w:val="99"/>
    <w:locked/>
    <w:rsid w:val="00F0238A"/>
    <w:rPr>
      <w:rFonts w:eastAsia="Times New Roman" w:cs="Times New Roman"/>
      <w:b/>
      <w:sz w:val="28"/>
      <w:lang w:val="ru-RU" w:eastAsia="ru-RU" w:bidi="ar-SA"/>
    </w:rPr>
  </w:style>
  <w:style w:type="character" w:customStyle="1" w:styleId="81">
    <w:name w:val="Знак Знак8"/>
    <w:uiPriority w:val="99"/>
    <w:locked/>
    <w:rsid w:val="00F0238A"/>
    <w:rPr>
      <w:rFonts w:eastAsia="Times New Roman" w:cs="Times New Roman"/>
      <w:sz w:val="28"/>
      <w:lang w:val="ru-RU" w:eastAsia="ru-RU" w:bidi="ar-SA"/>
    </w:rPr>
  </w:style>
  <w:style w:type="character" w:customStyle="1" w:styleId="71">
    <w:name w:val="Знак Знак7"/>
    <w:uiPriority w:val="99"/>
    <w:locked/>
    <w:rsid w:val="00F0238A"/>
    <w:rPr>
      <w:rFonts w:eastAsia="Times New Roman" w:cs="Times New Roman"/>
      <w:lang w:val="ru-RU" w:eastAsia="ru-RU" w:bidi="ar-SA"/>
    </w:rPr>
  </w:style>
  <w:style w:type="character" w:customStyle="1" w:styleId="61">
    <w:name w:val="Знак Знак6"/>
    <w:uiPriority w:val="99"/>
    <w:locked/>
    <w:rsid w:val="00F0238A"/>
    <w:rPr>
      <w:rFonts w:eastAsia="Times New Roman" w:cs="Times New Roman"/>
      <w:lang w:val="ru-RU" w:eastAsia="ru-RU" w:bidi="ar-SA"/>
    </w:rPr>
  </w:style>
  <w:style w:type="character" w:customStyle="1" w:styleId="51">
    <w:name w:val="Знак Знак5"/>
    <w:uiPriority w:val="99"/>
    <w:locked/>
    <w:rsid w:val="00F0238A"/>
    <w:rPr>
      <w:rFonts w:eastAsia="Times New Roman" w:cs="Times New Roman"/>
      <w:sz w:val="28"/>
      <w:lang w:val="ru-RU" w:eastAsia="ru-RU" w:bidi="ar-SA"/>
    </w:rPr>
  </w:style>
  <w:style w:type="character" w:customStyle="1" w:styleId="41">
    <w:name w:val="Знак Знак4"/>
    <w:uiPriority w:val="99"/>
    <w:locked/>
    <w:rsid w:val="00F0238A"/>
    <w:rPr>
      <w:rFonts w:eastAsia="Times New Roman" w:cs="Times New Roman"/>
      <w:sz w:val="16"/>
      <w:szCs w:val="16"/>
      <w:lang w:val="ru-RU" w:eastAsia="ru-RU" w:bidi="ar-SA"/>
    </w:rPr>
  </w:style>
  <w:style w:type="character" w:customStyle="1" w:styleId="ft">
    <w:name w:val="ft Знак"/>
    <w:aliases w:val="Used by Word for text of Help footnotes Знак,Style 7 Знак,single space Знак,Текст сноски-FN Знак,Знак Знак Знак,Знак1 Знак,Schriftart: 9 pt Знак,Schriftart: 10 pt Знак,Schriftart: 8 pt Знак,Podrozdział Знак,Footnote Знак,o Знак"/>
    <w:uiPriority w:val="99"/>
    <w:locked/>
    <w:rsid w:val="00F0238A"/>
    <w:rPr>
      <w:rFonts w:eastAsia="Times New Roman" w:cs="Times New Roman"/>
      <w:lang w:val="ru-RU" w:eastAsia="ru-RU" w:bidi="ar-SA"/>
    </w:rPr>
  </w:style>
  <w:style w:type="character" w:customStyle="1" w:styleId="36">
    <w:name w:val="Знак Знак3"/>
    <w:uiPriority w:val="99"/>
    <w:locked/>
    <w:rsid w:val="00F0238A"/>
    <w:rPr>
      <w:rFonts w:eastAsia="Times New Roman" w:cs="Times New Roman"/>
      <w:sz w:val="16"/>
      <w:szCs w:val="16"/>
      <w:lang w:val="ru-RU" w:eastAsia="ru-RU" w:bidi="ar-SA"/>
    </w:rPr>
  </w:style>
  <w:style w:type="character" w:customStyle="1" w:styleId="27">
    <w:name w:val="Знак Знак2"/>
    <w:uiPriority w:val="99"/>
    <w:locked/>
    <w:rsid w:val="00F0238A"/>
    <w:rPr>
      <w:rFonts w:eastAsia="Times New Roman" w:cs="Times New Roman"/>
      <w:lang w:val="ru-RU" w:eastAsia="ru-RU" w:bidi="ar-SA"/>
    </w:rPr>
  </w:style>
  <w:style w:type="character" w:customStyle="1" w:styleId="1a">
    <w:name w:val="Знак Знак1"/>
    <w:uiPriority w:val="99"/>
    <w:locked/>
    <w:rsid w:val="00F0238A"/>
    <w:rPr>
      <w:rFonts w:eastAsia="Times New Roman" w:cs="Times New Roman"/>
      <w:b/>
      <w:bCs/>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a">
    <w:name w:val="Normal"/>
    <w:qFormat/>
    <w:rsid w:val="00AA1234"/>
    <w:pPr>
      <w:spacing w:line="360" w:lineRule="auto"/>
      <w:ind w:firstLine="709"/>
      <w:jc w:val="both"/>
    </w:pPr>
    <w:rPr>
      <w:rFonts w:ascii="Times New Roman" w:hAnsi="Times New Roman"/>
      <w:sz w:val="24"/>
      <w:szCs w:val="22"/>
      <w:lang w:eastAsia="en-US"/>
    </w:rPr>
  </w:style>
  <w:style w:type="paragraph" w:styleId="1">
    <w:name w:val="heading 1"/>
    <w:aliases w:val="Head 1,????????? 1,Заголовок 1 (таблица),Заголов,H1,1,Глава,(раздел),(A.),Çàãîëîâ,Знак"/>
    <w:basedOn w:val="a"/>
    <w:next w:val="a"/>
    <w:link w:val="10"/>
    <w:autoRedefine/>
    <w:uiPriority w:val="99"/>
    <w:qFormat/>
    <w:rsid w:val="00BF014E"/>
    <w:pPr>
      <w:keepNext/>
      <w:keepLines/>
      <w:spacing w:line="240" w:lineRule="auto"/>
      <w:ind w:firstLine="0"/>
      <w:jc w:val="center"/>
      <w:outlineLvl w:val="0"/>
    </w:pPr>
    <w:rPr>
      <w:rFonts w:eastAsia="Times New Roman"/>
      <w:b/>
      <w:sz w:val="32"/>
      <w:szCs w:val="32"/>
      <w:lang w:val="en-US"/>
    </w:rPr>
  </w:style>
  <w:style w:type="paragraph" w:styleId="2">
    <w:name w:val="heading 2"/>
    <w:basedOn w:val="a"/>
    <w:next w:val="a"/>
    <w:link w:val="20"/>
    <w:autoRedefine/>
    <w:uiPriority w:val="99"/>
    <w:unhideWhenUsed/>
    <w:qFormat/>
    <w:rsid w:val="007F5717"/>
    <w:pPr>
      <w:keepNext/>
      <w:keepLines/>
      <w:spacing w:line="240" w:lineRule="auto"/>
      <w:outlineLvl w:val="1"/>
    </w:pPr>
    <w:rPr>
      <w:rFonts w:eastAsia="Times New Roman"/>
      <w:b/>
      <w:sz w:val="28"/>
      <w:szCs w:val="26"/>
    </w:rPr>
  </w:style>
  <w:style w:type="paragraph" w:styleId="3">
    <w:name w:val="heading 3"/>
    <w:basedOn w:val="a"/>
    <w:next w:val="a"/>
    <w:link w:val="30"/>
    <w:autoRedefine/>
    <w:uiPriority w:val="99"/>
    <w:unhideWhenUsed/>
    <w:qFormat/>
    <w:rsid w:val="003A0EF2"/>
    <w:pPr>
      <w:keepNext/>
      <w:keepLines/>
      <w:spacing w:line="240" w:lineRule="auto"/>
      <w:ind w:firstLine="567"/>
      <w:outlineLvl w:val="2"/>
    </w:pPr>
    <w:rPr>
      <w:rFonts w:eastAsia="Times New Roman"/>
      <w:b/>
      <w:sz w:val="28"/>
      <w:szCs w:val="28"/>
    </w:rPr>
  </w:style>
  <w:style w:type="paragraph" w:styleId="4">
    <w:name w:val="heading 4"/>
    <w:basedOn w:val="a"/>
    <w:next w:val="a"/>
    <w:link w:val="40"/>
    <w:uiPriority w:val="99"/>
    <w:unhideWhenUsed/>
    <w:qFormat/>
    <w:rsid w:val="00C810B4"/>
    <w:pPr>
      <w:keepNext/>
      <w:keepLines/>
      <w:spacing w:before="40"/>
      <w:outlineLvl w:val="3"/>
    </w:pPr>
    <w:rPr>
      <w:rFonts w:eastAsia="Times New Roman"/>
      <w:i/>
      <w:iCs/>
      <w:szCs w:val="20"/>
      <w:u w:val="single"/>
    </w:rPr>
  </w:style>
  <w:style w:type="paragraph" w:styleId="5">
    <w:name w:val="heading 5"/>
    <w:basedOn w:val="a"/>
    <w:next w:val="a"/>
    <w:link w:val="50"/>
    <w:uiPriority w:val="99"/>
    <w:qFormat/>
    <w:rsid w:val="00F0238A"/>
    <w:pPr>
      <w:widowControl w:val="0"/>
      <w:autoSpaceDE w:val="0"/>
      <w:autoSpaceDN w:val="0"/>
      <w:adjustRightInd w:val="0"/>
      <w:spacing w:before="240" w:after="60" w:line="240" w:lineRule="auto"/>
      <w:ind w:firstLine="0"/>
      <w:jc w:val="left"/>
      <w:outlineLvl w:val="4"/>
    </w:pPr>
    <w:rPr>
      <w:rFonts w:eastAsia="Times New Roman"/>
      <w:b/>
      <w:bCs/>
      <w:i/>
      <w:iCs/>
      <w:sz w:val="26"/>
      <w:szCs w:val="26"/>
    </w:rPr>
  </w:style>
  <w:style w:type="paragraph" w:styleId="6">
    <w:name w:val="heading 6"/>
    <w:basedOn w:val="a"/>
    <w:next w:val="a"/>
    <w:link w:val="60"/>
    <w:uiPriority w:val="99"/>
    <w:qFormat/>
    <w:rsid w:val="00F0238A"/>
    <w:pPr>
      <w:widowControl w:val="0"/>
      <w:autoSpaceDE w:val="0"/>
      <w:autoSpaceDN w:val="0"/>
      <w:adjustRightInd w:val="0"/>
      <w:spacing w:before="240" w:after="60" w:line="240" w:lineRule="auto"/>
      <w:ind w:firstLine="0"/>
      <w:jc w:val="left"/>
      <w:outlineLvl w:val="5"/>
    </w:pPr>
    <w:rPr>
      <w:rFonts w:eastAsia="Times New Roman"/>
      <w:b/>
      <w:bCs/>
      <w:sz w:val="22"/>
    </w:rPr>
  </w:style>
  <w:style w:type="paragraph" w:styleId="7">
    <w:name w:val="heading 7"/>
    <w:basedOn w:val="a"/>
    <w:next w:val="a"/>
    <w:link w:val="70"/>
    <w:uiPriority w:val="99"/>
    <w:qFormat/>
    <w:rsid w:val="00F0238A"/>
    <w:pPr>
      <w:spacing w:before="240" w:after="60" w:line="240" w:lineRule="auto"/>
      <w:ind w:firstLine="0"/>
      <w:jc w:val="left"/>
      <w:outlineLvl w:val="6"/>
    </w:pPr>
    <w:rPr>
      <w:rFonts w:eastAsia="Times New Roman"/>
      <w:szCs w:val="24"/>
    </w:rPr>
  </w:style>
  <w:style w:type="paragraph" w:styleId="8">
    <w:name w:val="heading 8"/>
    <w:basedOn w:val="a"/>
    <w:next w:val="a"/>
    <w:link w:val="80"/>
    <w:uiPriority w:val="99"/>
    <w:qFormat/>
    <w:rsid w:val="00F0238A"/>
    <w:pPr>
      <w:spacing w:before="240" w:after="60" w:line="240" w:lineRule="auto"/>
      <w:ind w:firstLine="0"/>
      <w:jc w:val="left"/>
      <w:outlineLvl w:val="7"/>
    </w:pPr>
    <w:rPr>
      <w:rFonts w:eastAsia="Times New Roman"/>
      <w:i/>
      <w:iCs/>
      <w:szCs w:val="24"/>
    </w:rPr>
  </w:style>
  <w:style w:type="paragraph" w:styleId="9">
    <w:name w:val="heading 9"/>
    <w:basedOn w:val="a"/>
    <w:next w:val="a"/>
    <w:link w:val="90"/>
    <w:uiPriority w:val="99"/>
    <w:qFormat/>
    <w:rsid w:val="00F0238A"/>
    <w:pPr>
      <w:spacing w:before="240" w:after="60" w:line="240" w:lineRule="auto"/>
      <w:ind w:firstLine="0"/>
      <w:jc w:val="left"/>
      <w:outlineLvl w:val="8"/>
    </w:pPr>
    <w:rPr>
      <w:rFonts w:ascii="Arial" w:eastAsia="Times New Roman"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ED4D22"/>
    <w:rPr>
      <w:color w:val="808080"/>
    </w:rPr>
  </w:style>
  <w:style w:type="paragraph" w:styleId="a4">
    <w:name w:val="No Spacing"/>
    <w:link w:val="a5"/>
    <w:uiPriority w:val="1"/>
    <w:qFormat/>
    <w:rsid w:val="00ED4D22"/>
    <w:rPr>
      <w:rFonts w:eastAsia="Times New Roman"/>
    </w:rPr>
  </w:style>
  <w:style w:type="character" w:customStyle="1" w:styleId="a5">
    <w:name w:val="Без интервала Знак"/>
    <w:link w:val="a4"/>
    <w:uiPriority w:val="1"/>
    <w:rsid w:val="00ED4D22"/>
    <w:rPr>
      <w:rFonts w:eastAsia="Times New Roman"/>
      <w:lang w:eastAsia="ru-RU" w:bidi="ar-SA"/>
    </w:rPr>
  </w:style>
  <w:style w:type="paragraph" w:customStyle="1" w:styleId="a6">
    <w:name w:val="Название отчета МСО"/>
    <w:basedOn w:val="a"/>
    <w:next w:val="a"/>
    <w:link w:val="a7"/>
    <w:autoRedefine/>
    <w:uiPriority w:val="99"/>
    <w:qFormat/>
    <w:rsid w:val="00C802E0"/>
    <w:pPr>
      <w:spacing w:after="120"/>
      <w:ind w:firstLine="0"/>
      <w:jc w:val="center"/>
    </w:pPr>
    <w:rPr>
      <w:rFonts w:eastAsia="Times New Roman"/>
      <w:caps/>
      <w:sz w:val="32"/>
      <w:szCs w:val="26"/>
      <w:lang w:eastAsia="ru-RU"/>
    </w:rPr>
  </w:style>
  <w:style w:type="character" w:customStyle="1" w:styleId="a7">
    <w:name w:val="Название отчета МСО Знак"/>
    <w:link w:val="a6"/>
    <w:uiPriority w:val="99"/>
    <w:rsid w:val="00C802E0"/>
    <w:rPr>
      <w:rFonts w:ascii="Times New Roman" w:eastAsia="Times New Roman" w:hAnsi="Times New Roman"/>
      <w:caps/>
      <w:sz w:val="32"/>
      <w:szCs w:val="26"/>
      <w:lang w:eastAsia="ru-RU"/>
    </w:rPr>
  </w:style>
  <w:style w:type="paragraph" w:customStyle="1" w:styleId="a8">
    <w:name w:val="Замещаемый текст"/>
    <w:basedOn w:val="a4"/>
    <w:link w:val="a9"/>
    <w:autoRedefine/>
    <w:uiPriority w:val="99"/>
    <w:qFormat/>
    <w:rsid w:val="00C810B4"/>
    <w:pPr>
      <w:ind w:firstLine="709"/>
      <w:jc w:val="both"/>
    </w:pPr>
    <w:rPr>
      <w:rFonts w:ascii="Times New Roman" w:hAnsi="Times New Roman"/>
      <w:color w:val="A6A6A6"/>
    </w:rPr>
  </w:style>
  <w:style w:type="character" w:customStyle="1" w:styleId="a9">
    <w:name w:val="Замещаемый текст Знак"/>
    <w:link w:val="a8"/>
    <w:uiPriority w:val="99"/>
    <w:rsid w:val="00C810B4"/>
    <w:rPr>
      <w:rFonts w:ascii="Times New Roman" w:eastAsia="Times New Roman" w:hAnsi="Times New Roman"/>
      <w:color w:val="A6A6A6"/>
      <w:sz w:val="20"/>
      <w:lang w:eastAsia="ru-RU"/>
    </w:rPr>
  </w:style>
  <w:style w:type="paragraph" w:styleId="aa">
    <w:name w:val="Title"/>
    <w:basedOn w:val="a"/>
    <w:next w:val="a"/>
    <w:link w:val="ab"/>
    <w:autoRedefine/>
    <w:uiPriority w:val="99"/>
    <w:qFormat/>
    <w:rsid w:val="00CC0E69"/>
    <w:pPr>
      <w:spacing w:line="240" w:lineRule="auto"/>
      <w:ind w:firstLine="0"/>
      <w:contextualSpacing/>
      <w:jc w:val="center"/>
    </w:pPr>
    <w:rPr>
      <w:rFonts w:eastAsia="Times New Roman"/>
      <w:spacing w:val="-10"/>
      <w:kern w:val="28"/>
      <w:sz w:val="28"/>
      <w:szCs w:val="56"/>
    </w:rPr>
  </w:style>
  <w:style w:type="character" w:customStyle="1" w:styleId="ab">
    <w:name w:val="Название Знак"/>
    <w:link w:val="aa"/>
    <w:uiPriority w:val="99"/>
    <w:rsid w:val="00CC0E69"/>
    <w:rPr>
      <w:rFonts w:ascii="Times New Roman" w:eastAsia="Times New Roman" w:hAnsi="Times New Roman" w:cs="Times New Roman"/>
      <w:spacing w:val="-10"/>
      <w:kern w:val="28"/>
      <w:sz w:val="28"/>
      <w:szCs w:val="56"/>
    </w:rPr>
  </w:style>
  <w:style w:type="character" w:customStyle="1" w:styleId="10">
    <w:name w:val="Заголовок 1 Знак"/>
    <w:aliases w:val="Head 1 Знак1,????????? 1 Знак1,Заголовок 1 (таблица) Знак1,Заголов Знак1,H1 Знак1,1 Знак1,Глава Знак1,(раздел) Знак1,(A.) Знак1,Çàãîëîâ Знак1,Знак Знак22"/>
    <w:link w:val="1"/>
    <w:uiPriority w:val="99"/>
    <w:rsid w:val="00BF014E"/>
    <w:rPr>
      <w:rFonts w:ascii="Times New Roman" w:eastAsia="Times New Roman" w:hAnsi="Times New Roman"/>
      <w:b/>
      <w:sz w:val="32"/>
      <w:szCs w:val="32"/>
      <w:lang w:val="en-US"/>
    </w:rPr>
  </w:style>
  <w:style w:type="character" w:customStyle="1" w:styleId="20">
    <w:name w:val="Заголовок 2 Знак"/>
    <w:link w:val="2"/>
    <w:uiPriority w:val="99"/>
    <w:rsid w:val="007F5717"/>
    <w:rPr>
      <w:rFonts w:ascii="Times New Roman" w:eastAsia="Times New Roman" w:hAnsi="Times New Roman"/>
      <w:b/>
      <w:sz w:val="28"/>
      <w:szCs w:val="26"/>
    </w:rPr>
  </w:style>
  <w:style w:type="paragraph" w:styleId="ac">
    <w:name w:val="TOC Heading"/>
    <w:basedOn w:val="1"/>
    <w:next w:val="a"/>
    <w:uiPriority w:val="99"/>
    <w:unhideWhenUsed/>
    <w:qFormat/>
    <w:rsid w:val="00A5148B"/>
    <w:pPr>
      <w:spacing w:line="259" w:lineRule="auto"/>
      <w:jc w:val="left"/>
      <w:outlineLvl w:val="9"/>
    </w:pPr>
    <w:rPr>
      <w:lang w:eastAsia="ru-RU"/>
    </w:rPr>
  </w:style>
  <w:style w:type="paragraph" w:styleId="11">
    <w:name w:val="toc 1"/>
    <w:basedOn w:val="a"/>
    <w:next w:val="a"/>
    <w:autoRedefine/>
    <w:uiPriority w:val="99"/>
    <w:unhideWhenUsed/>
    <w:rsid w:val="00A5148B"/>
    <w:pPr>
      <w:spacing w:after="100"/>
    </w:pPr>
  </w:style>
  <w:style w:type="paragraph" w:styleId="21">
    <w:name w:val="toc 2"/>
    <w:basedOn w:val="a"/>
    <w:next w:val="a"/>
    <w:autoRedefine/>
    <w:uiPriority w:val="99"/>
    <w:unhideWhenUsed/>
    <w:rsid w:val="00A5148B"/>
    <w:pPr>
      <w:spacing w:after="100"/>
      <w:ind w:left="240"/>
    </w:pPr>
  </w:style>
  <w:style w:type="character" w:styleId="ad">
    <w:name w:val="Hyperlink"/>
    <w:uiPriority w:val="99"/>
    <w:unhideWhenUsed/>
    <w:rsid w:val="00A5148B"/>
    <w:rPr>
      <w:color w:val="0563C1"/>
      <w:u w:val="single"/>
    </w:rPr>
  </w:style>
  <w:style w:type="paragraph" w:customStyle="1" w:styleId="ae">
    <w:name w:val="Назв. рисунков"/>
    <w:basedOn w:val="a"/>
    <w:next w:val="a"/>
    <w:link w:val="af"/>
    <w:autoRedefine/>
    <w:uiPriority w:val="99"/>
    <w:qFormat/>
    <w:rsid w:val="00085224"/>
    <w:pPr>
      <w:spacing w:after="200"/>
      <w:ind w:firstLine="0"/>
      <w:jc w:val="center"/>
    </w:pPr>
    <w:rPr>
      <w:sz w:val="20"/>
      <w:szCs w:val="20"/>
    </w:rPr>
  </w:style>
  <w:style w:type="character" w:customStyle="1" w:styleId="30">
    <w:name w:val="Заголовок 3 Знак"/>
    <w:link w:val="3"/>
    <w:uiPriority w:val="99"/>
    <w:rsid w:val="003A0EF2"/>
    <w:rPr>
      <w:rFonts w:ascii="Times New Roman" w:eastAsia="Times New Roman" w:hAnsi="Times New Roman"/>
      <w:b/>
      <w:sz w:val="28"/>
      <w:szCs w:val="28"/>
    </w:rPr>
  </w:style>
  <w:style w:type="character" w:customStyle="1" w:styleId="af">
    <w:name w:val="Назв. рисунков Знак"/>
    <w:link w:val="ae"/>
    <w:uiPriority w:val="99"/>
    <w:rsid w:val="00085224"/>
    <w:rPr>
      <w:rFonts w:ascii="Times New Roman" w:hAnsi="Times New Roman"/>
      <w:sz w:val="20"/>
    </w:rPr>
  </w:style>
  <w:style w:type="paragraph" w:styleId="af0">
    <w:name w:val="Intense Quote"/>
    <w:basedOn w:val="a"/>
    <w:next w:val="a"/>
    <w:link w:val="af1"/>
    <w:uiPriority w:val="99"/>
    <w:qFormat/>
    <w:rsid w:val="001E5A92"/>
    <w:pPr>
      <w:pBdr>
        <w:top w:val="single" w:sz="4" w:space="10" w:color="4472C4"/>
        <w:bottom w:val="single" w:sz="4" w:space="10" w:color="4472C4"/>
      </w:pBdr>
      <w:spacing w:before="360" w:after="360"/>
      <w:ind w:left="864" w:right="864"/>
      <w:jc w:val="center"/>
    </w:pPr>
    <w:rPr>
      <w:i/>
      <w:iCs/>
      <w:color w:val="4472C4"/>
      <w:szCs w:val="20"/>
    </w:rPr>
  </w:style>
  <w:style w:type="character" w:customStyle="1" w:styleId="af1">
    <w:name w:val="Выделенная цитата Знак"/>
    <w:link w:val="af0"/>
    <w:uiPriority w:val="99"/>
    <w:rsid w:val="001E5A92"/>
    <w:rPr>
      <w:rFonts w:ascii="Times New Roman" w:hAnsi="Times New Roman"/>
      <w:i/>
      <w:iCs/>
      <w:color w:val="4472C4"/>
      <w:sz w:val="24"/>
    </w:rPr>
  </w:style>
  <w:style w:type="paragraph" w:styleId="31">
    <w:name w:val="toc 3"/>
    <w:basedOn w:val="a"/>
    <w:next w:val="a"/>
    <w:autoRedefine/>
    <w:uiPriority w:val="99"/>
    <w:unhideWhenUsed/>
    <w:rsid w:val="00446A33"/>
    <w:pPr>
      <w:tabs>
        <w:tab w:val="right" w:leader="dot" w:pos="9628"/>
      </w:tabs>
      <w:spacing w:after="100" w:line="240" w:lineRule="auto"/>
      <w:ind w:firstLine="567"/>
    </w:pPr>
    <w:rPr>
      <w:b/>
      <w:noProof/>
      <w:sz w:val="28"/>
      <w:szCs w:val="28"/>
    </w:rPr>
  </w:style>
  <w:style w:type="character" w:customStyle="1" w:styleId="40">
    <w:name w:val="Заголовок 4 Знак"/>
    <w:link w:val="4"/>
    <w:uiPriority w:val="99"/>
    <w:rsid w:val="00C810B4"/>
    <w:rPr>
      <w:rFonts w:ascii="Times New Roman" w:eastAsia="Times New Roman" w:hAnsi="Times New Roman" w:cs="Times New Roman"/>
      <w:i/>
      <w:iCs/>
      <w:sz w:val="24"/>
      <w:u w:val="single"/>
    </w:rPr>
  </w:style>
  <w:style w:type="table" w:styleId="af2">
    <w:name w:val="Table Grid"/>
    <w:basedOn w:val="a1"/>
    <w:uiPriority w:val="99"/>
    <w:rsid w:val="004F0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unhideWhenUsed/>
    <w:rsid w:val="00390C3A"/>
    <w:rPr>
      <w:sz w:val="16"/>
      <w:szCs w:val="16"/>
    </w:rPr>
  </w:style>
  <w:style w:type="paragraph" w:styleId="af4">
    <w:name w:val="annotation text"/>
    <w:basedOn w:val="a"/>
    <w:link w:val="af5"/>
    <w:uiPriority w:val="99"/>
    <w:unhideWhenUsed/>
    <w:rsid w:val="00390C3A"/>
    <w:pPr>
      <w:spacing w:line="240" w:lineRule="auto"/>
    </w:pPr>
    <w:rPr>
      <w:sz w:val="20"/>
      <w:szCs w:val="20"/>
    </w:rPr>
  </w:style>
  <w:style w:type="character" w:customStyle="1" w:styleId="af5">
    <w:name w:val="Текст примечания Знак"/>
    <w:link w:val="af4"/>
    <w:uiPriority w:val="99"/>
    <w:rsid w:val="00390C3A"/>
    <w:rPr>
      <w:rFonts w:ascii="Times New Roman" w:hAnsi="Times New Roman"/>
      <w:sz w:val="20"/>
      <w:szCs w:val="20"/>
    </w:rPr>
  </w:style>
  <w:style w:type="paragraph" w:styleId="af6">
    <w:name w:val="annotation subject"/>
    <w:basedOn w:val="af4"/>
    <w:next w:val="af4"/>
    <w:link w:val="af7"/>
    <w:uiPriority w:val="99"/>
    <w:unhideWhenUsed/>
    <w:rsid w:val="00390C3A"/>
    <w:rPr>
      <w:b/>
      <w:bCs/>
    </w:rPr>
  </w:style>
  <w:style w:type="character" w:customStyle="1" w:styleId="af7">
    <w:name w:val="Тема примечания Знак"/>
    <w:link w:val="af6"/>
    <w:uiPriority w:val="99"/>
    <w:rsid w:val="00390C3A"/>
    <w:rPr>
      <w:rFonts w:ascii="Times New Roman" w:hAnsi="Times New Roman"/>
      <w:b/>
      <w:bCs/>
      <w:sz w:val="20"/>
      <w:szCs w:val="20"/>
    </w:rPr>
  </w:style>
  <w:style w:type="paragraph" w:styleId="af8">
    <w:name w:val="Balloon Text"/>
    <w:basedOn w:val="a"/>
    <w:link w:val="af9"/>
    <w:uiPriority w:val="99"/>
    <w:unhideWhenUsed/>
    <w:rsid w:val="00390C3A"/>
    <w:pPr>
      <w:spacing w:line="240" w:lineRule="auto"/>
    </w:pPr>
    <w:rPr>
      <w:rFonts w:ascii="Segoe UI" w:hAnsi="Segoe UI"/>
      <w:sz w:val="18"/>
      <w:szCs w:val="18"/>
    </w:rPr>
  </w:style>
  <w:style w:type="character" w:customStyle="1" w:styleId="af9">
    <w:name w:val="Текст выноски Знак"/>
    <w:link w:val="af8"/>
    <w:uiPriority w:val="99"/>
    <w:rsid w:val="00390C3A"/>
    <w:rPr>
      <w:rFonts w:ascii="Segoe UI" w:hAnsi="Segoe UI" w:cs="Segoe UI"/>
      <w:sz w:val="18"/>
      <w:szCs w:val="18"/>
    </w:rPr>
  </w:style>
  <w:style w:type="paragraph" w:styleId="afa">
    <w:name w:val="Subtitle"/>
    <w:basedOn w:val="a"/>
    <w:next w:val="a"/>
    <w:link w:val="afb"/>
    <w:autoRedefine/>
    <w:uiPriority w:val="99"/>
    <w:qFormat/>
    <w:rsid w:val="004F2566"/>
    <w:pPr>
      <w:numPr>
        <w:ilvl w:val="1"/>
      </w:numPr>
      <w:spacing w:line="240" w:lineRule="auto"/>
      <w:ind w:firstLine="709"/>
    </w:pPr>
    <w:rPr>
      <w:rFonts w:eastAsia="Times New Roman"/>
      <w:i/>
      <w:spacing w:val="15"/>
      <w:sz w:val="28"/>
      <w:szCs w:val="28"/>
      <w:u w:val="single"/>
    </w:rPr>
  </w:style>
  <w:style w:type="character" w:customStyle="1" w:styleId="afb">
    <w:name w:val="Подзаголовок Знак"/>
    <w:link w:val="afa"/>
    <w:uiPriority w:val="99"/>
    <w:rsid w:val="004F2566"/>
    <w:rPr>
      <w:rFonts w:ascii="Times New Roman" w:eastAsia="Times New Roman" w:hAnsi="Times New Roman"/>
      <w:i/>
      <w:spacing w:val="15"/>
      <w:sz w:val="28"/>
      <w:szCs w:val="28"/>
      <w:u w:val="single"/>
    </w:rPr>
  </w:style>
  <w:style w:type="paragraph" w:styleId="afc">
    <w:name w:val="header"/>
    <w:basedOn w:val="a"/>
    <w:link w:val="afd"/>
    <w:uiPriority w:val="99"/>
    <w:unhideWhenUsed/>
    <w:rsid w:val="004A5394"/>
    <w:pPr>
      <w:tabs>
        <w:tab w:val="center" w:pos="4677"/>
        <w:tab w:val="right" w:pos="9355"/>
      </w:tabs>
      <w:spacing w:line="240" w:lineRule="auto"/>
    </w:pPr>
    <w:rPr>
      <w:szCs w:val="20"/>
    </w:rPr>
  </w:style>
  <w:style w:type="character" w:customStyle="1" w:styleId="afd">
    <w:name w:val="Верхний колонтитул Знак"/>
    <w:link w:val="afc"/>
    <w:uiPriority w:val="99"/>
    <w:rsid w:val="004A5394"/>
    <w:rPr>
      <w:rFonts w:ascii="Times New Roman" w:hAnsi="Times New Roman"/>
      <w:sz w:val="24"/>
    </w:rPr>
  </w:style>
  <w:style w:type="paragraph" w:styleId="afe">
    <w:name w:val="footer"/>
    <w:basedOn w:val="a"/>
    <w:link w:val="aff"/>
    <w:uiPriority w:val="99"/>
    <w:unhideWhenUsed/>
    <w:rsid w:val="004A5394"/>
    <w:pPr>
      <w:tabs>
        <w:tab w:val="center" w:pos="4677"/>
        <w:tab w:val="right" w:pos="9355"/>
      </w:tabs>
      <w:spacing w:line="240" w:lineRule="auto"/>
    </w:pPr>
    <w:rPr>
      <w:szCs w:val="20"/>
    </w:rPr>
  </w:style>
  <w:style w:type="character" w:customStyle="1" w:styleId="aff">
    <w:name w:val="Нижний колонтитул Знак"/>
    <w:link w:val="afe"/>
    <w:uiPriority w:val="99"/>
    <w:rsid w:val="004A5394"/>
    <w:rPr>
      <w:rFonts w:ascii="Times New Roman" w:hAnsi="Times New Roman"/>
      <w:sz w:val="24"/>
    </w:rPr>
  </w:style>
  <w:style w:type="paragraph" w:styleId="aff0">
    <w:name w:val="List Paragraph"/>
    <w:basedOn w:val="a"/>
    <w:uiPriority w:val="99"/>
    <w:qFormat/>
    <w:rsid w:val="00D96B67"/>
    <w:pPr>
      <w:ind w:left="720"/>
      <w:contextualSpacing/>
    </w:pPr>
  </w:style>
  <w:style w:type="paragraph" w:customStyle="1" w:styleId="aff1">
    <w:name w:val="Текст отчета"/>
    <w:basedOn w:val="a"/>
    <w:link w:val="aff2"/>
    <w:autoRedefine/>
    <w:uiPriority w:val="99"/>
    <w:rsid w:val="007D5736"/>
    <w:pPr>
      <w:spacing w:line="240" w:lineRule="auto"/>
    </w:pPr>
    <w:rPr>
      <w:sz w:val="28"/>
      <w:szCs w:val="28"/>
    </w:rPr>
  </w:style>
  <w:style w:type="character" w:customStyle="1" w:styleId="aff2">
    <w:name w:val="Текст отчета Знак"/>
    <w:link w:val="aff1"/>
    <w:uiPriority w:val="99"/>
    <w:rsid w:val="007D5736"/>
    <w:rPr>
      <w:rFonts w:ascii="Times New Roman" w:hAnsi="Times New Roman"/>
      <w:sz w:val="28"/>
      <w:szCs w:val="28"/>
    </w:rPr>
  </w:style>
  <w:style w:type="table" w:customStyle="1" w:styleId="310">
    <w:name w:val="Таблица простая 31"/>
    <w:basedOn w:val="a1"/>
    <w:uiPriority w:val="99"/>
    <w:rsid w:val="00A03313"/>
    <w:rPr>
      <w:rFonts w:ascii="Courier New" w:eastAsia="Courier New" w:hAnsi="Courier New" w:cs="Courier New"/>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a1"/>
    <w:uiPriority w:val="99"/>
    <w:rsid w:val="00A03313"/>
    <w:tblPr>
      <w:tblStyleRowBandSize w:val="1"/>
      <w:tblStyleColBandSize w:val="1"/>
    </w:tblPr>
    <w:tblStylePr w:type="firstRow">
      <w:rPr>
        <w:rFonts w:ascii="TimesNewRoman" w:eastAsia="Times New Roman" w:hAnsi="TimesNewRoman" w:cs="Times New Roman"/>
        <w:i/>
        <w:iCs/>
        <w:sz w:val="26"/>
      </w:rPr>
      <w:tblPr/>
      <w:tcPr>
        <w:tcBorders>
          <w:bottom w:val="single" w:sz="4" w:space="0" w:color="7F7F7F"/>
        </w:tcBorders>
        <w:shd w:val="clear" w:color="auto" w:fill="FFFFFF"/>
      </w:tcPr>
    </w:tblStylePr>
    <w:tblStylePr w:type="lastRow">
      <w:rPr>
        <w:rFonts w:ascii="TimesNewRoman" w:eastAsia="Times New Roman" w:hAnsi="TimesNewRoman" w:cs="Times New Roman"/>
        <w:i/>
        <w:iCs/>
        <w:sz w:val="26"/>
      </w:rPr>
      <w:tblPr/>
      <w:tcPr>
        <w:tcBorders>
          <w:top w:val="single" w:sz="4" w:space="0" w:color="7F7F7F"/>
        </w:tcBorders>
        <w:shd w:val="clear" w:color="auto" w:fill="FFFFFF"/>
      </w:tcPr>
    </w:tblStylePr>
    <w:tblStylePr w:type="firstCol">
      <w:pPr>
        <w:jc w:val="right"/>
      </w:pPr>
      <w:rPr>
        <w:rFonts w:ascii="TimesNewRoman" w:eastAsia="Times New Roman" w:hAnsi="TimesNewRoman" w:cs="Times New Roman"/>
        <w:i/>
        <w:iCs/>
        <w:sz w:val="26"/>
      </w:rPr>
      <w:tblPr/>
      <w:tcPr>
        <w:tcBorders>
          <w:right w:val="single" w:sz="4" w:space="0" w:color="7F7F7F"/>
        </w:tcBorders>
        <w:shd w:val="clear" w:color="auto" w:fill="FFFFFF"/>
      </w:tcPr>
    </w:tblStylePr>
    <w:tblStylePr w:type="lastCol">
      <w:rPr>
        <w:rFonts w:ascii="TimesNewRoman" w:eastAsia="Times New Roman" w:hAnsi="TimesNew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11">
    <w:name w:val="Таблица простая 311"/>
    <w:basedOn w:val="a1"/>
    <w:uiPriority w:val="99"/>
    <w:rsid w:val="00A03313"/>
    <w:rPr>
      <w:rFonts w:ascii="Courier New" w:eastAsia="Courier New" w:hAnsi="Courier New" w:cs="Courier New"/>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6Colorful">
    <w:name w:val="Grid Table 6 Colorful"/>
    <w:basedOn w:val="a1"/>
    <w:uiPriority w:val="99"/>
    <w:rsid w:val="00A03313"/>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FontStyle11">
    <w:name w:val="Font Style11"/>
    <w:uiPriority w:val="99"/>
    <w:rsid w:val="007128EF"/>
    <w:rPr>
      <w:rFonts w:ascii="Times New Roman" w:hAnsi="Times New Roman" w:cs="Times New Roman"/>
      <w:sz w:val="26"/>
      <w:szCs w:val="26"/>
    </w:rPr>
  </w:style>
  <w:style w:type="paragraph" w:styleId="aff3">
    <w:name w:val="Normal (Web)"/>
    <w:basedOn w:val="a"/>
    <w:uiPriority w:val="99"/>
    <w:unhideWhenUsed/>
    <w:rsid w:val="007128EF"/>
    <w:pPr>
      <w:spacing w:before="100" w:beforeAutospacing="1" w:after="100" w:afterAutospacing="1" w:line="240" w:lineRule="auto"/>
      <w:ind w:firstLine="0"/>
      <w:jc w:val="left"/>
    </w:pPr>
    <w:rPr>
      <w:rFonts w:eastAsia="Times New Roman"/>
      <w:szCs w:val="24"/>
      <w:lang w:eastAsia="ru-RU"/>
    </w:rPr>
  </w:style>
  <w:style w:type="paragraph" w:customStyle="1" w:styleId="formattext">
    <w:name w:val="formattext"/>
    <w:basedOn w:val="a"/>
    <w:rsid w:val="007128EF"/>
    <w:pPr>
      <w:spacing w:before="100" w:beforeAutospacing="1" w:after="100" w:afterAutospacing="1" w:line="240" w:lineRule="auto"/>
      <w:ind w:firstLine="0"/>
      <w:jc w:val="left"/>
    </w:pPr>
    <w:rPr>
      <w:rFonts w:eastAsia="Times New Roman"/>
      <w:szCs w:val="24"/>
      <w:lang w:eastAsia="ru-RU"/>
    </w:rPr>
  </w:style>
  <w:style w:type="character" w:customStyle="1" w:styleId="apple-converted-space">
    <w:name w:val="apple-converted-space"/>
    <w:uiPriority w:val="99"/>
    <w:rsid w:val="007128EF"/>
  </w:style>
  <w:style w:type="character" w:styleId="aff4">
    <w:name w:val="Strong"/>
    <w:uiPriority w:val="99"/>
    <w:qFormat/>
    <w:rsid w:val="007128EF"/>
    <w:rPr>
      <w:b/>
      <w:bCs/>
    </w:rPr>
  </w:style>
  <w:style w:type="paragraph" w:customStyle="1" w:styleId="ConsPlusNormal">
    <w:name w:val="ConsPlusNormal"/>
    <w:link w:val="ConsPlusNormal0"/>
    <w:rsid w:val="007128EF"/>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7128EF"/>
    <w:rPr>
      <w:rFonts w:ascii="Arial" w:hAnsi="Arial" w:cs="Arial"/>
      <w:lang w:val="ru-RU" w:eastAsia="ru-RU" w:bidi="ar-SA"/>
    </w:rPr>
  </w:style>
  <w:style w:type="paragraph" w:customStyle="1" w:styleId="12">
    <w:name w:val="Цитата1"/>
    <w:basedOn w:val="a"/>
    <w:uiPriority w:val="99"/>
    <w:rsid w:val="00B915B2"/>
    <w:pPr>
      <w:suppressAutoHyphens/>
      <w:spacing w:line="240" w:lineRule="auto"/>
      <w:ind w:left="-851" w:right="-1192" w:firstLine="851"/>
      <w:jc w:val="center"/>
    </w:pPr>
    <w:rPr>
      <w:rFonts w:eastAsia="Times New Roman"/>
      <w:b/>
      <w:sz w:val="28"/>
      <w:szCs w:val="20"/>
      <w:lang w:val="en-US" w:eastAsia="ar-SA"/>
    </w:rPr>
  </w:style>
  <w:style w:type="character" w:customStyle="1" w:styleId="FontStyle44">
    <w:name w:val="Font Style44"/>
    <w:uiPriority w:val="99"/>
    <w:rsid w:val="00B915B2"/>
    <w:rPr>
      <w:rFonts w:ascii="Times New Roman" w:hAnsi="Times New Roman" w:cs="Times New Roman" w:hint="default"/>
      <w:sz w:val="26"/>
      <w:szCs w:val="26"/>
    </w:rPr>
  </w:style>
  <w:style w:type="paragraph" w:styleId="aff5">
    <w:name w:val="Plain Text"/>
    <w:basedOn w:val="a"/>
    <w:link w:val="aff6"/>
    <w:uiPriority w:val="99"/>
    <w:rsid w:val="00B915B2"/>
    <w:pPr>
      <w:spacing w:line="240" w:lineRule="auto"/>
      <w:ind w:firstLine="0"/>
      <w:jc w:val="left"/>
    </w:pPr>
    <w:rPr>
      <w:rFonts w:ascii="Courier New" w:hAnsi="Courier New"/>
      <w:sz w:val="20"/>
      <w:szCs w:val="20"/>
    </w:rPr>
  </w:style>
  <w:style w:type="character" w:customStyle="1" w:styleId="aff6">
    <w:name w:val="Текст Знак"/>
    <w:link w:val="aff5"/>
    <w:uiPriority w:val="99"/>
    <w:rsid w:val="00B915B2"/>
    <w:rPr>
      <w:rFonts w:ascii="Courier New" w:hAnsi="Courier New" w:cs="Courier New"/>
    </w:rPr>
  </w:style>
  <w:style w:type="paragraph" w:styleId="aff7">
    <w:name w:val="Body Text"/>
    <w:basedOn w:val="a"/>
    <w:link w:val="aff8"/>
    <w:uiPriority w:val="99"/>
    <w:rsid w:val="000F025C"/>
    <w:pPr>
      <w:spacing w:line="240" w:lineRule="auto"/>
      <w:ind w:firstLine="0"/>
      <w:jc w:val="center"/>
    </w:pPr>
    <w:rPr>
      <w:b/>
      <w:sz w:val="28"/>
      <w:szCs w:val="20"/>
    </w:rPr>
  </w:style>
  <w:style w:type="character" w:customStyle="1" w:styleId="aff8">
    <w:name w:val="Основной текст Знак"/>
    <w:link w:val="aff7"/>
    <w:uiPriority w:val="99"/>
    <w:rsid w:val="000F025C"/>
    <w:rPr>
      <w:rFonts w:ascii="Times New Roman" w:hAnsi="Times New Roman"/>
      <w:b/>
      <w:sz w:val="28"/>
    </w:rPr>
  </w:style>
  <w:style w:type="paragraph" w:customStyle="1" w:styleId="312">
    <w:name w:val="Основной текст с отступом 31"/>
    <w:basedOn w:val="a"/>
    <w:uiPriority w:val="99"/>
    <w:rsid w:val="00FF7499"/>
    <w:pPr>
      <w:suppressAutoHyphens/>
      <w:spacing w:line="240" w:lineRule="auto"/>
      <w:ind w:firstLine="720"/>
    </w:pPr>
    <w:rPr>
      <w:rFonts w:ascii="Calibri" w:hAnsi="Calibri"/>
      <w:szCs w:val="24"/>
      <w:lang w:eastAsia="ar-SA"/>
    </w:rPr>
  </w:style>
  <w:style w:type="paragraph" w:customStyle="1" w:styleId="aff9">
    <w:name w:val="Содержимое таблицы"/>
    <w:basedOn w:val="a"/>
    <w:uiPriority w:val="99"/>
    <w:rsid w:val="00064959"/>
    <w:pPr>
      <w:widowControl w:val="0"/>
      <w:suppressLineNumbers/>
      <w:suppressAutoHyphens/>
      <w:spacing w:line="240" w:lineRule="auto"/>
      <w:ind w:firstLine="0"/>
      <w:jc w:val="left"/>
    </w:pPr>
    <w:rPr>
      <w:rFonts w:eastAsia="SimSun" w:cs="Mangal"/>
      <w:kern w:val="1"/>
      <w:szCs w:val="24"/>
      <w:lang w:eastAsia="hi-IN" w:bidi="hi-IN"/>
    </w:rPr>
  </w:style>
  <w:style w:type="character" w:customStyle="1" w:styleId="50">
    <w:name w:val="Заголовок 5 Знак"/>
    <w:link w:val="5"/>
    <w:uiPriority w:val="99"/>
    <w:rsid w:val="00F0238A"/>
    <w:rPr>
      <w:rFonts w:ascii="Times New Roman" w:eastAsia="Times New Roman" w:hAnsi="Times New Roman"/>
      <w:b/>
      <w:bCs/>
      <w:i/>
      <w:iCs/>
      <w:sz w:val="26"/>
      <w:szCs w:val="26"/>
    </w:rPr>
  </w:style>
  <w:style w:type="character" w:customStyle="1" w:styleId="60">
    <w:name w:val="Заголовок 6 Знак"/>
    <w:link w:val="6"/>
    <w:uiPriority w:val="99"/>
    <w:rsid w:val="00F0238A"/>
    <w:rPr>
      <w:rFonts w:ascii="Times New Roman" w:eastAsia="Times New Roman" w:hAnsi="Times New Roman"/>
      <w:b/>
      <w:bCs/>
      <w:sz w:val="22"/>
      <w:szCs w:val="22"/>
    </w:rPr>
  </w:style>
  <w:style w:type="character" w:customStyle="1" w:styleId="70">
    <w:name w:val="Заголовок 7 Знак"/>
    <w:link w:val="7"/>
    <w:uiPriority w:val="99"/>
    <w:rsid w:val="00F0238A"/>
    <w:rPr>
      <w:rFonts w:ascii="Times New Roman" w:eastAsia="Times New Roman" w:hAnsi="Times New Roman"/>
      <w:sz w:val="24"/>
      <w:szCs w:val="24"/>
    </w:rPr>
  </w:style>
  <w:style w:type="character" w:customStyle="1" w:styleId="80">
    <w:name w:val="Заголовок 8 Знак"/>
    <w:link w:val="8"/>
    <w:uiPriority w:val="99"/>
    <w:rsid w:val="00F0238A"/>
    <w:rPr>
      <w:rFonts w:ascii="Times New Roman" w:eastAsia="Times New Roman" w:hAnsi="Times New Roman"/>
      <w:i/>
      <w:iCs/>
      <w:sz w:val="24"/>
      <w:szCs w:val="24"/>
    </w:rPr>
  </w:style>
  <w:style w:type="character" w:customStyle="1" w:styleId="90">
    <w:name w:val="Заголовок 9 Знак"/>
    <w:link w:val="9"/>
    <w:uiPriority w:val="99"/>
    <w:rsid w:val="00F0238A"/>
    <w:rPr>
      <w:rFonts w:ascii="Arial" w:eastAsia="Times New Roman" w:hAnsi="Arial" w:cs="Arial"/>
      <w:sz w:val="22"/>
      <w:szCs w:val="22"/>
    </w:rPr>
  </w:style>
  <w:style w:type="paragraph" w:customStyle="1" w:styleId="FR1">
    <w:name w:val="FR1"/>
    <w:uiPriority w:val="99"/>
    <w:rsid w:val="00F0238A"/>
    <w:pPr>
      <w:widowControl w:val="0"/>
      <w:snapToGrid w:val="0"/>
      <w:spacing w:before="160" w:line="278" w:lineRule="auto"/>
      <w:ind w:left="400" w:right="200"/>
      <w:jc w:val="center"/>
    </w:pPr>
    <w:rPr>
      <w:rFonts w:ascii="Arial" w:eastAsia="Times New Roman" w:hAnsi="Arial"/>
      <w:b/>
      <w:i/>
    </w:rPr>
  </w:style>
  <w:style w:type="paragraph" w:customStyle="1" w:styleId="13">
    <w:name w:val="заголовок 1"/>
    <w:basedOn w:val="a"/>
    <w:next w:val="a"/>
    <w:uiPriority w:val="99"/>
    <w:rsid w:val="00F0238A"/>
    <w:pPr>
      <w:keepNext/>
      <w:autoSpaceDE w:val="0"/>
      <w:autoSpaceDN w:val="0"/>
      <w:spacing w:line="240" w:lineRule="atLeast"/>
      <w:ind w:firstLine="0"/>
      <w:jc w:val="center"/>
    </w:pPr>
    <w:rPr>
      <w:rFonts w:eastAsia="Times New Roman"/>
      <w:spacing w:val="20"/>
      <w:sz w:val="36"/>
      <w:szCs w:val="36"/>
      <w:lang w:eastAsia="ru-RU"/>
    </w:rPr>
  </w:style>
  <w:style w:type="paragraph" w:customStyle="1" w:styleId="affa">
    <w:name w:val="Центр"/>
    <w:basedOn w:val="a"/>
    <w:uiPriority w:val="99"/>
    <w:rsid w:val="00F0238A"/>
    <w:pPr>
      <w:autoSpaceDE w:val="0"/>
      <w:autoSpaceDN w:val="0"/>
      <w:spacing w:line="320" w:lineRule="exact"/>
      <w:ind w:firstLine="0"/>
      <w:jc w:val="center"/>
    </w:pPr>
    <w:rPr>
      <w:rFonts w:eastAsia="Times New Roman"/>
      <w:sz w:val="28"/>
      <w:szCs w:val="28"/>
      <w:lang w:eastAsia="ru-RU"/>
    </w:rPr>
  </w:style>
  <w:style w:type="paragraph" w:customStyle="1" w:styleId="14">
    <w:name w:val="Абзац списка1"/>
    <w:basedOn w:val="a"/>
    <w:uiPriority w:val="99"/>
    <w:rsid w:val="00F0238A"/>
    <w:pPr>
      <w:widowControl w:val="0"/>
      <w:autoSpaceDE w:val="0"/>
      <w:autoSpaceDN w:val="0"/>
      <w:adjustRightInd w:val="0"/>
      <w:spacing w:line="240" w:lineRule="auto"/>
      <w:ind w:left="720" w:firstLine="0"/>
      <w:contextualSpacing/>
      <w:jc w:val="left"/>
    </w:pPr>
    <w:rPr>
      <w:rFonts w:eastAsia="Times New Roman"/>
      <w:sz w:val="20"/>
      <w:szCs w:val="20"/>
      <w:lang w:eastAsia="ru-RU"/>
    </w:rPr>
  </w:style>
  <w:style w:type="paragraph" w:customStyle="1" w:styleId="110">
    <w:name w:val="Знак Знак Знак Знак Знак Знак Знак Знак1 Знак Знак Знак Знак Знак Знак Знак1"/>
    <w:basedOn w:val="a"/>
    <w:uiPriority w:val="99"/>
    <w:rsid w:val="00F0238A"/>
    <w:pPr>
      <w:spacing w:after="160" w:line="240" w:lineRule="exact"/>
      <w:ind w:firstLine="0"/>
      <w:jc w:val="left"/>
    </w:pPr>
    <w:rPr>
      <w:rFonts w:ascii="Verdana" w:eastAsia="Times New Roman" w:hAnsi="Verdana" w:cs="Verdana"/>
      <w:sz w:val="20"/>
      <w:szCs w:val="20"/>
      <w:lang w:val="en-US"/>
    </w:rPr>
  </w:style>
  <w:style w:type="character" w:styleId="affb">
    <w:name w:val="page number"/>
    <w:uiPriority w:val="99"/>
    <w:rsid w:val="00F0238A"/>
    <w:rPr>
      <w:rFonts w:cs="Times New Roman"/>
    </w:rPr>
  </w:style>
  <w:style w:type="paragraph" w:styleId="affc">
    <w:name w:val="Body Text Indent"/>
    <w:basedOn w:val="a"/>
    <w:link w:val="affd"/>
    <w:uiPriority w:val="99"/>
    <w:rsid w:val="00F0238A"/>
    <w:pPr>
      <w:snapToGrid w:val="0"/>
      <w:ind w:firstLine="720"/>
    </w:pPr>
    <w:rPr>
      <w:rFonts w:eastAsia="Times New Roman"/>
      <w:sz w:val="28"/>
      <w:szCs w:val="20"/>
    </w:rPr>
  </w:style>
  <w:style w:type="character" w:customStyle="1" w:styleId="affd">
    <w:name w:val="Основной текст с отступом Знак"/>
    <w:link w:val="affc"/>
    <w:uiPriority w:val="99"/>
    <w:rsid w:val="00F0238A"/>
    <w:rPr>
      <w:rFonts w:ascii="Times New Roman" w:eastAsia="Times New Roman" w:hAnsi="Times New Roman"/>
      <w:sz w:val="28"/>
    </w:rPr>
  </w:style>
  <w:style w:type="paragraph" w:customStyle="1" w:styleId="anoeoiaeaiiaiene">
    <w:name w:val="?anoeo?iaea iiaiene"/>
    <w:basedOn w:val="a"/>
    <w:uiPriority w:val="99"/>
    <w:rsid w:val="00F0238A"/>
    <w:pPr>
      <w:spacing w:line="240" w:lineRule="auto"/>
      <w:ind w:firstLine="0"/>
      <w:jc w:val="right"/>
    </w:pPr>
    <w:rPr>
      <w:rFonts w:eastAsia="Times New Roman"/>
      <w:sz w:val="28"/>
      <w:szCs w:val="20"/>
      <w:lang w:eastAsia="ru-RU"/>
    </w:rPr>
  </w:style>
  <w:style w:type="paragraph" w:styleId="22">
    <w:name w:val="Body Text Indent 2"/>
    <w:basedOn w:val="a"/>
    <w:link w:val="23"/>
    <w:uiPriority w:val="99"/>
    <w:rsid w:val="00F0238A"/>
    <w:pPr>
      <w:widowControl w:val="0"/>
      <w:autoSpaceDE w:val="0"/>
      <w:autoSpaceDN w:val="0"/>
      <w:adjustRightInd w:val="0"/>
      <w:spacing w:after="120" w:line="480" w:lineRule="auto"/>
      <w:ind w:left="283" w:firstLine="0"/>
      <w:jc w:val="left"/>
    </w:pPr>
    <w:rPr>
      <w:rFonts w:eastAsia="Times New Roman"/>
      <w:sz w:val="20"/>
      <w:szCs w:val="20"/>
    </w:rPr>
  </w:style>
  <w:style w:type="character" w:customStyle="1" w:styleId="23">
    <w:name w:val="Основной текст с отступом 2 Знак"/>
    <w:link w:val="22"/>
    <w:uiPriority w:val="99"/>
    <w:rsid w:val="00F0238A"/>
    <w:rPr>
      <w:rFonts w:ascii="Times New Roman" w:eastAsia="Times New Roman" w:hAnsi="Times New Roman"/>
    </w:rPr>
  </w:style>
  <w:style w:type="paragraph" w:customStyle="1" w:styleId="15">
    <w:name w:val="Текст1"/>
    <w:basedOn w:val="a"/>
    <w:uiPriority w:val="99"/>
    <w:rsid w:val="00F0238A"/>
    <w:pPr>
      <w:ind w:firstLine="720"/>
    </w:pPr>
    <w:rPr>
      <w:rFonts w:eastAsia="Times New Roman"/>
      <w:sz w:val="28"/>
      <w:szCs w:val="20"/>
      <w:lang w:eastAsia="ru-RU"/>
    </w:rPr>
  </w:style>
  <w:style w:type="paragraph" w:customStyle="1" w:styleId="affe">
    <w:name w:val="Заголовок"/>
    <w:basedOn w:val="a"/>
    <w:uiPriority w:val="99"/>
    <w:rsid w:val="00F0238A"/>
    <w:pPr>
      <w:spacing w:line="240" w:lineRule="auto"/>
      <w:ind w:firstLine="0"/>
      <w:jc w:val="center"/>
    </w:pPr>
    <w:rPr>
      <w:rFonts w:eastAsia="Times New Roman"/>
      <w:sz w:val="28"/>
      <w:szCs w:val="20"/>
      <w:lang w:eastAsia="ru-RU"/>
    </w:rPr>
  </w:style>
  <w:style w:type="paragraph" w:styleId="32">
    <w:name w:val="Body Text Indent 3"/>
    <w:basedOn w:val="a"/>
    <w:link w:val="33"/>
    <w:uiPriority w:val="99"/>
    <w:rsid w:val="00F0238A"/>
    <w:pPr>
      <w:widowControl w:val="0"/>
      <w:autoSpaceDE w:val="0"/>
      <w:autoSpaceDN w:val="0"/>
      <w:adjustRightInd w:val="0"/>
      <w:spacing w:after="120" w:line="240" w:lineRule="auto"/>
      <w:ind w:left="283" w:firstLine="0"/>
      <w:jc w:val="left"/>
    </w:pPr>
    <w:rPr>
      <w:rFonts w:eastAsia="Times New Roman"/>
      <w:sz w:val="16"/>
      <w:szCs w:val="16"/>
    </w:rPr>
  </w:style>
  <w:style w:type="character" w:customStyle="1" w:styleId="33">
    <w:name w:val="Основной текст с отступом 3 Знак"/>
    <w:link w:val="32"/>
    <w:uiPriority w:val="99"/>
    <w:rsid w:val="00F0238A"/>
    <w:rPr>
      <w:rFonts w:ascii="Times New Roman" w:eastAsia="Times New Roman" w:hAnsi="Times New Roman"/>
      <w:sz w:val="16"/>
      <w:szCs w:val="16"/>
    </w:rPr>
  </w:style>
  <w:style w:type="paragraph" w:customStyle="1" w:styleId="Oiiaee">
    <w:name w:val="Oiia?ee"/>
    <w:basedOn w:val="a"/>
    <w:uiPriority w:val="99"/>
    <w:rsid w:val="00F0238A"/>
    <w:pPr>
      <w:spacing w:line="240" w:lineRule="auto"/>
      <w:ind w:firstLine="0"/>
      <w:jc w:val="left"/>
    </w:pPr>
    <w:rPr>
      <w:rFonts w:eastAsia="Times New Roman"/>
      <w:sz w:val="28"/>
      <w:szCs w:val="20"/>
      <w:lang w:eastAsia="ru-RU"/>
    </w:rPr>
  </w:style>
  <w:style w:type="character" w:styleId="afff">
    <w:name w:val="footnote reference"/>
    <w:uiPriority w:val="99"/>
    <w:semiHidden/>
    <w:rsid w:val="00F0238A"/>
    <w:rPr>
      <w:rFonts w:cs="Times New Roman"/>
      <w:vertAlign w:val="superscript"/>
    </w:rPr>
  </w:style>
  <w:style w:type="paragraph" w:styleId="afff0">
    <w:name w:val="footnote text"/>
    <w:aliases w:val="ft,Used by Word for text of Help footnotes,Style 7,single space,Текст сноски-FN,Знак Знак,Знак1,Schriftart: 9 pt,Schriftart: 10 pt,Schriftart: 8 pt,Podrozdział,Footnote,o,Footnote Text Char Знак Знак,Текст сноски Знак Знак Знак,footnote t"/>
    <w:basedOn w:val="a"/>
    <w:link w:val="afff1"/>
    <w:uiPriority w:val="99"/>
    <w:rsid w:val="00F0238A"/>
    <w:pPr>
      <w:spacing w:line="240" w:lineRule="auto"/>
      <w:ind w:firstLine="0"/>
      <w:jc w:val="left"/>
    </w:pPr>
    <w:rPr>
      <w:rFonts w:eastAsia="Times New Roman"/>
      <w:sz w:val="20"/>
      <w:szCs w:val="20"/>
    </w:rPr>
  </w:style>
  <w:style w:type="character" w:customStyle="1" w:styleId="afff1">
    <w:name w:val="Текст сноски Знак"/>
    <w:aliases w:val="ft Знак1,Used by Word for text of Help footnotes Знак1,Style 7 Знак1,single space Знак1,Текст сноски-FN Знак1,Знак Знак Знак2,Знак1 Знак1,Schriftart: 9 pt Знак1,Schriftart: 10 pt Знак1,Schriftart: 8 pt Знак1,Podrozdział Знак1,o Знак1"/>
    <w:link w:val="afff0"/>
    <w:uiPriority w:val="99"/>
    <w:rsid w:val="00F0238A"/>
    <w:rPr>
      <w:rFonts w:ascii="Times New Roman" w:eastAsia="Times New Roman" w:hAnsi="Times New Roman"/>
    </w:rPr>
  </w:style>
  <w:style w:type="paragraph" w:customStyle="1" w:styleId="afff2">
    <w:name w:val="Письмо"/>
    <w:basedOn w:val="a"/>
    <w:uiPriority w:val="99"/>
    <w:rsid w:val="00F0238A"/>
    <w:pPr>
      <w:spacing w:line="320" w:lineRule="exact"/>
      <w:ind w:firstLine="720"/>
    </w:pPr>
    <w:rPr>
      <w:rFonts w:eastAsia="Times New Roman"/>
      <w:sz w:val="28"/>
      <w:szCs w:val="20"/>
      <w:lang w:eastAsia="ru-RU"/>
    </w:rPr>
  </w:style>
  <w:style w:type="paragraph" w:customStyle="1" w:styleId="Caaieiaie">
    <w:name w:val="Caaieiaie"/>
    <w:basedOn w:val="a"/>
    <w:uiPriority w:val="99"/>
    <w:rsid w:val="00F0238A"/>
    <w:pPr>
      <w:spacing w:line="240" w:lineRule="auto"/>
      <w:ind w:firstLine="0"/>
      <w:jc w:val="center"/>
    </w:pPr>
    <w:rPr>
      <w:rFonts w:eastAsia="Times New Roman"/>
      <w:sz w:val="28"/>
      <w:szCs w:val="20"/>
      <w:lang w:eastAsia="ru-RU"/>
    </w:rPr>
  </w:style>
  <w:style w:type="paragraph" w:styleId="afff3">
    <w:name w:val="Block Text"/>
    <w:basedOn w:val="a"/>
    <w:uiPriority w:val="99"/>
    <w:rsid w:val="00F0238A"/>
    <w:pPr>
      <w:widowControl w:val="0"/>
      <w:snapToGrid w:val="0"/>
      <w:spacing w:line="240" w:lineRule="auto"/>
      <w:ind w:left="280" w:right="200" w:firstLine="0"/>
      <w:jc w:val="center"/>
    </w:pPr>
    <w:rPr>
      <w:rFonts w:eastAsia="Times New Roman"/>
      <w:sz w:val="28"/>
      <w:szCs w:val="20"/>
      <w:lang w:eastAsia="ru-RU"/>
    </w:rPr>
  </w:style>
  <w:style w:type="paragraph" w:styleId="34">
    <w:name w:val="Body Text 3"/>
    <w:basedOn w:val="a"/>
    <w:link w:val="35"/>
    <w:uiPriority w:val="99"/>
    <w:rsid w:val="00F0238A"/>
    <w:pPr>
      <w:widowControl w:val="0"/>
      <w:autoSpaceDE w:val="0"/>
      <w:autoSpaceDN w:val="0"/>
      <w:adjustRightInd w:val="0"/>
      <w:spacing w:after="120" w:line="240" w:lineRule="auto"/>
      <w:ind w:firstLine="0"/>
      <w:jc w:val="left"/>
    </w:pPr>
    <w:rPr>
      <w:rFonts w:eastAsia="Times New Roman"/>
      <w:sz w:val="16"/>
      <w:szCs w:val="16"/>
    </w:rPr>
  </w:style>
  <w:style w:type="character" w:customStyle="1" w:styleId="35">
    <w:name w:val="Основной текст 3 Знак"/>
    <w:link w:val="34"/>
    <w:uiPriority w:val="99"/>
    <w:rsid w:val="00F0238A"/>
    <w:rPr>
      <w:rFonts w:ascii="Times New Roman" w:eastAsia="Times New Roman" w:hAnsi="Times New Roman"/>
      <w:sz w:val="16"/>
      <w:szCs w:val="16"/>
    </w:rPr>
  </w:style>
  <w:style w:type="paragraph" w:customStyle="1" w:styleId="afff4">
    <w:name w:val="Адресат"/>
    <w:basedOn w:val="a"/>
    <w:uiPriority w:val="99"/>
    <w:rsid w:val="00F0238A"/>
    <w:pPr>
      <w:spacing w:before="120" w:line="240" w:lineRule="auto"/>
      <w:ind w:left="5670" w:firstLine="0"/>
      <w:jc w:val="center"/>
    </w:pPr>
    <w:rPr>
      <w:rFonts w:eastAsia="Times New Roman"/>
      <w:sz w:val="28"/>
      <w:szCs w:val="20"/>
      <w:lang w:eastAsia="ru-RU"/>
    </w:rPr>
  </w:style>
  <w:style w:type="paragraph" w:customStyle="1" w:styleId="afff5">
    <w:name w:val="Отцентрованный заголовок"/>
    <w:basedOn w:val="a"/>
    <w:uiPriority w:val="99"/>
    <w:rsid w:val="00F0238A"/>
    <w:pPr>
      <w:tabs>
        <w:tab w:val="left" w:pos="5954"/>
        <w:tab w:val="left" w:pos="7938"/>
      </w:tabs>
      <w:spacing w:after="480" w:line="240" w:lineRule="auto"/>
      <w:ind w:firstLine="0"/>
      <w:jc w:val="center"/>
    </w:pPr>
    <w:rPr>
      <w:rFonts w:eastAsia="Times New Roman"/>
      <w:sz w:val="28"/>
      <w:szCs w:val="20"/>
      <w:lang w:eastAsia="ru-RU"/>
    </w:rPr>
  </w:style>
  <w:style w:type="paragraph" w:styleId="24">
    <w:name w:val="Body Text 2"/>
    <w:basedOn w:val="a"/>
    <w:link w:val="25"/>
    <w:uiPriority w:val="99"/>
    <w:rsid w:val="00F0238A"/>
    <w:pPr>
      <w:widowControl w:val="0"/>
      <w:autoSpaceDE w:val="0"/>
      <w:autoSpaceDN w:val="0"/>
      <w:adjustRightInd w:val="0"/>
      <w:spacing w:after="120" w:line="480" w:lineRule="auto"/>
      <w:ind w:firstLine="0"/>
      <w:jc w:val="left"/>
    </w:pPr>
    <w:rPr>
      <w:rFonts w:eastAsia="Times New Roman"/>
      <w:sz w:val="20"/>
      <w:szCs w:val="20"/>
    </w:rPr>
  </w:style>
  <w:style w:type="character" w:customStyle="1" w:styleId="25">
    <w:name w:val="Основной текст 2 Знак"/>
    <w:link w:val="24"/>
    <w:uiPriority w:val="99"/>
    <w:rsid w:val="00F0238A"/>
    <w:rPr>
      <w:rFonts w:ascii="Times New Roman" w:eastAsia="Times New Roman" w:hAnsi="Times New Roman"/>
    </w:rPr>
  </w:style>
  <w:style w:type="paragraph" w:customStyle="1" w:styleId="16">
    <w:name w:val="Стиль1"/>
    <w:basedOn w:val="a"/>
    <w:uiPriority w:val="99"/>
    <w:rsid w:val="00F0238A"/>
    <w:pPr>
      <w:spacing w:line="240" w:lineRule="auto"/>
      <w:ind w:firstLine="0"/>
      <w:jc w:val="left"/>
    </w:pPr>
    <w:rPr>
      <w:rFonts w:eastAsia="Times New Roman"/>
      <w:sz w:val="28"/>
      <w:szCs w:val="20"/>
      <w:lang w:eastAsia="ru-RU"/>
    </w:rPr>
  </w:style>
  <w:style w:type="paragraph" w:customStyle="1" w:styleId="ConsPlusCell">
    <w:name w:val="ConsPlusCell"/>
    <w:uiPriority w:val="99"/>
    <w:rsid w:val="00F0238A"/>
    <w:pPr>
      <w:widowControl w:val="0"/>
      <w:autoSpaceDE w:val="0"/>
      <w:autoSpaceDN w:val="0"/>
      <w:adjustRightInd w:val="0"/>
    </w:pPr>
    <w:rPr>
      <w:rFonts w:ascii="Arial" w:eastAsia="Times New Roman" w:hAnsi="Arial" w:cs="Arial"/>
    </w:rPr>
  </w:style>
  <w:style w:type="character" w:customStyle="1" w:styleId="afff6">
    <w:name w:val="Гипертекстовая ссылка"/>
    <w:uiPriority w:val="99"/>
    <w:rsid w:val="00F0238A"/>
    <w:rPr>
      <w:color w:val="008000"/>
    </w:rPr>
  </w:style>
  <w:style w:type="paragraph" w:customStyle="1" w:styleId="afff7">
    <w:name w:val="Обращение"/>
    <w:basedOn w:val="a"/>
    <w:next w:val="afff2"/>
    <w:uiPriority w:val="99"/>
    <w:rsid w:val="00F0238A"/>
    <w:pPr>
      <w:autoSpaceDE w:val="0"/>
      <w:autoSpaceDN w:val="0"/>
      <w:spacing w:before="360" w:after="240" w:line="320" w:lineRule="exact"/>
      <w:ind w:firstLine="0"/>
      <w:jc w:val="center"/>
    </w:pPr>
    <w:rPr>
      <w:rFonts w:eastAsia="Times New Roman"/>
      <w:sz w:val="28"/>
      <w:szCs w:val="28"/>
      <w:lang w:eastAsia="ru-RU"/>
    </w:rPr>
  </w:style>
  <w:style w:type="character" w:styleId="afff8">
    <w:name w:val="endnote reference"/>
    <w:uiPriority w:val="99"/>
    <w:rsid w:val="00F0238A"/>
    <w:rPr>
      <w:rFonts w:cs="Times New Roman"/>
      <w:vertAlign w:val="superscript"/>
    </w:rPr>
  </w:style>
  <w:style w:type="paragraph" w:customStyle="1" w:styleId="ConsPlusTitle">
    <w:name w:val="ConsPlusTitle"/>
    <w:uiPriority w:val="99"/>
    <w:rsid w:val="00F0238A"/>
    <w:pPr>
      <w:widowControl w:val="0"/>
      <w:autoSpaceDE w:val="0"/>
      <w:autoSpaceDN w:val="0"/>
      <w:adjustRightInd w:val="0"/>
    </w:pPr>
    <w:rPr>
      <w:rFonts w:ascii="Arial" w:eastAsia="Times New Roman" w:hAnsi="Arial" w:cs="Arial"/>
      <w:b/>
      <w:bCs/>
    </w:rPr>
  </w:style>
  <w:style w:type="paragraph" w:customStyle="1" w:styleId="ConsPlusNonformat">
    <w:name w:val="ConsPlusNonformat"/>
    <w:uiPriority w:val="99"/>
    <w:rsid w:val="00F0238A"/>
    <w:pPr>
      <w:widowControl w:val="0"/>
      <w:autoSpaceDE w:val="0"/>
      <w:autoSpaceDN w:val="0"/>
      <w:adjustRightInd w:val="0"/>
    </w:pPr>
    <w:rPr>
      <w:rFonts w:ascii="Courier New" w:eastAsia="Times New Roman" w:hAnsi="Courier New" w:cs="Courier New"/>
    </w:rPr>
  </w:style>
  <w:style w:type="character" w:customStyle="1" w:styleId="FontStyle17">
    <w:name w:val="Font Style17"/>
    <w:uiPriority w:val="99"/>
    <w:rsid w:val="00F0238A"/>
    <w:rPr>
      <w:rFonts w:ascii="Times New Roman" w:hAnsi="Times New Roman"/>
      <w:sz w:val="26"/>
    </w:rPr>
  </w:style>
  <w:style w:type="paragraph" w:customStyle="1" w:styleId="111">
    <w:name w:val="Абзац списка11"/>
    <w:uiPriority w:val="99"/>
    <w:rsid w:val="00F0238A"/>
    <w:pPr>
      <w:widowControl w:val="0"/>
      <w:suppressAutoHyphens/>
      <w:spacing w:after="200" w:line="276" w:lineRule="auto"/>
      <w:ind w:left="720"/>
    </w:pPr>
    <w:rPr>
      <w:rFonts w:eastAsia="Times New Roman" w:cs="font208"/>
      <w:kern w:val="1"/>
      <w:sz w:val="22"/>
      <w:szCs w:val="22"/>
      <w:lang w:eastAsia="ar-SA"/>
    </w:rPr>
  </w:style>
  <w:style w:type="character" w:customStyle="1" w:styleId="close-soderjanie-link2">
    <w:name w:val="close-soderjanie-link2"/>
    <w:uiPriority w:val="99"/>
    <w:rsid w:val="00F0238A"/>
    <w:rPr>
      <w:shd w:val="clear" w:color="auto" w:fill="auto"/>
    </w:rPr>
  </w:style>
  <w:style w:type="paragraph" w:customStyle="1" w:styleId="headertext1">
    <w:name w:val="headertext1"/>
    <w:basedOn w:val="a"/>
    <w:uiPriority w:val="99"/>
    <w:rsid w:val="00F0238A"/>
    <w:pPr>
      <w:spacing w:before="144" w:after="144" w:line="288" w:lineRule="atLeast"/>
      <w:ind w:firstLine="0"/>
      <w:jc w:val="left"/>
    </w:pPr>
    <w:rPr>
      <w:rFonts w:eastAsia="Times New Roman"/>
      <w:b/>
      <w:bCs/>
      <w:sz w:val="23"/>
      <w:szCs w:val="23"/>
      <w:lang w:eastAsia="ru-RU"/>
    </w:rPr>
  </w:style>
  <w:style w:type="character" w:customStyle="1" w:styleId="17">
    <w:name w:val="Дата1"/>
    <w:uiPriority w:val="99"/>
    <w:rsid w:val="00F0238A"/>
  </w:style>
  <w:style w:type="paragraph" w:customStyle="1" w:styleId="afff9">
    <w:name w:val="Прижатый влево"/>
    <w:basedOn w:val="a"/>
    <w:next w:val="a"/>
    <w:uiPriority w:val="99"/>
    <w:rsid w:val="00F0238A"/>
    <w:pPr>
      <w:autoSpaceDE w:val="0"/>
      <w:autoSpaceDN w:val="0"/>
      <w:adjustRightInd w:val="0"/>
      <w:spacing w:line="240" w:lineRule="auto"/>
      <w:ind w:firstLine="0"/>
      <w:jc w:val="left"/>
    </w:pPr>
    <w:rPr>
      <w:rFonts w:ascii="Arial" w:eastAsia="Times New Roman" w:hAnsi="Arial" w:cs="Arial"/>
      <w:szCs w:val="24"/>
    </w:rPr>
  </w:style>
  <w:style w:type="paragraph" w:customStyle="1" w:styleId="Default">
    <w:name w:val="Default"/>
    <w:uiPriority w:val="99"/>
    <w:rsid w:val="00F0238A"/>
    <w:pPr>
      <w:autoSpaceDE w:val="0"/>
      <w:autoSpaceDN w:val="0"/>
      <w:adjustRightInd w:val="0"/>
    </w:pPr>
    <w:rPr>
      <w:rFonts w:ascii="Times New Roman" w:eastAsia="Times New Roman" w:hAnsi="Times New Roman"/>
      <w:color w:val="000000"/>
      <w:sz w:val="24"/>
      <w:szCs w:val="24"/>
      <w:lang w:eastAsia="en-US"/>
    </w:rPr>
  </w:style>
  <w:style w:type="character" w:customStyle="1" w:styleId="num0">
    <w:name w:val="num0"/>
    <w:uiPriority w:val="99"/>
    <w:rsid w:val="00F0238A"/>
  </w:style>
  <w:style w:type="character" w:customStyle="1" w:styleId="c6">
    <w:name w:val="c6"/>
    <w:uiPriority w:val="99"/>
    <w:rsid w:val="00F0238A"/>
  </w:style>
  <w:style w:type="character" w:customStyle="1" w:styleId="afffa">
    <w:name w:val="Не вступил в силу"/>
    <w:uiPriority w:val="99"/>
    <w:rsid w:val="00F0238A"/>
    <w:rPr>
      <w:color w:val="008080"/>
    </w:rPr>
  </w:style>
  <w:style w:type="table" w:customStyle="1" w:styleId="18">
    <w:name w:val="Сетка таблицы1"/>
    <w:uiPriority w:val="99"/>
    <w:rsid w:val="00F0238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endnote text"/>
    <w:basedOn w:val="a"/>
    <w:link w:val="afffc"/>
    <w:uiPriority w:val="99"/>
    <w:rsid w:val="00F0238A"/>
    <w:pPr>
      <w:spacing w:line="240" w:lineRule="auto"/>
      <w:ind w:firstLine="0"/>
      <w:jc w:val="left"/>
    </w:pPr>
    <w:rPr>
      <w:rFonts w:eastAsia="Times New Roman"/>
      <w:sz w:val="20"/>
      <w:szCs w:val="20"/>
    </w:rPr>
  </w:style>
  <w:style w:type="character" w:customStyle="1" w:styleId="afffc">
    <w:name w:val="Текст концевой сноски Знак"/>
    <w:link w:val="afffb"/>
    <w:uiPriority w:val="99"/>
    <w:rsid w:val="00F0238A"/>
    <w:rPr>
      <w:rFonts w:ascii="Times New Roman" w:eastAsia="Times New Roman" w:hAnsi="Times New Roman"/>
    </w:rPr>
  </w:style>
  <w:style w:type="paragraph" w:customStyle="1" w:styleId="26">
    <w:name w:val="Абзац списка2"/>
    <w:basedOn w:val="a"/>
    <w:uiPriority w:val="99"/>
    <w:rsid w:val="00F0238A"/>
    <w:pPr>
      <w:widowControl w:val="0"/>
      <w:autoSpaceDE w:val="0"/>
      <w:autoSpaceDN w:val="0"/>
      <w:adjustRightInd w:val="0"/>
      <w:spacing w:line="240" w:lineRule="auto"/>
      <w:ind w:left="720" w:firstLine="0"/>
      <w:jc w:val="left"/>
    </w:pPr>
    <w:rPr>
      <w:rFonts w:eastAsia="Times New Roman"/>
      <w:sz w:val="20"/>
      <w:szCs w:val="20"/>
      <w:lang w:eastAsia="ru-RU"/>
    </w:rPr>
  </w:style>
  <w:style w:type="character" w:customStyle="1" w:styleId="Head1">
    <w:name w:val="Head 1 Знак"/>
    <w:aliases w:val="????????? 1 Знак,Заголовок 1 (таблица) Знак,Заголов Знак,H1 Знак,1 Знак,Глава Знак,(раздел) Знак,(A.) Знак,Çàãîëîâ Знак,Знак Знак Знак1"/>
    <w:uiPriority w:val="99"/>
    <w:locked/>
    <w:rsid w:val="00F0238A"/>
    <w:rPr>
      <w:rFonts w:eastAsia="Times New Roman" w:cs="Times New Roman"/>
      <w:sz w:val="28"/>
      <w:lang w:val="ru-RU" w:eastAsia="ru-RU" w:bidi="ar-SA"/>
    </w:rPr>
  </w:style>
  <w:style w:type="character" w:customStyle="1" w:styleId="210">
    <w:name w:val="Знак Знак21"/>
    <w:uiPriority w:val="99"/>
    <w:locked/>
    <w:rsid w:val="00F0238A"/>
    <w:rPr>
      <w:rFonts w:eastAsia="Times New Roman" w:cs="Times New Roman"/>
      <w:sz w:val="28"/>
      <w:lang w:val="ru-RU" w:eastAsia="ru-RU" w:bidi="ar-SA"/>
    </w:rPr>
  </w:style>
  <w:style w:type="character" w:customStyle="1" w:styleId="200">
    <w:name w:val="Знак Знак20"/>
    <w:uiPriority w:val="99"/>
    <w:locked/>
    <w:rsid w:val="00F0238A"/>
    <w:rPr>
      <w:rFonts w:eastAsia="Times New Roman" w:cs="Times New Roman"/>
      <w:sz w:val="28"/>
      <w:lang w:val="ru-RU" w:eastAsia="ru-RU" w:bidi="ar-SA"/>
    </w:rPr>
  </w:style>
  <w:style w:type="character" w:customStyle="1" w:styleId="19">
    <w:name w:val="Знак Знак19"/>
    <w:uiPriority w:val="99"/>
    <w:locked/>
    <w:rsid w:val="00F0238A"/>
    <w:rPr>
      <w:rFonts w:eastAsia="Times New Roman" w:cs="Times New Roman"/>
      <w:b/>
      <w:bCs/>
      <w:sz w:val="28"/>
      <w:szCs w:val="28"/>
      <w:lang w:val="ru-RU" w:eastAsia="ru-RU" w:bidi="ar-SA"/>
    </w:rPr>
  </w:style>
  <w:style w:type="character" w:customStyle="1" w:styleId="180">
    <w:name w:val="Знак Знак18"/>
    <w:uiPriority w:val="99"/>
    <w:locked/>
    <w:rsid w:val="00F0238A"/>
    <w:rPr>
      <w:rFonts w:eastAsia="Times New Roman" w:cs="Times New Roman"/>
      <w:b/>
      <w:bCs/>
      <w:i/>
      <w:iCs/>
      <w:sz w:val="26"/>
      <w:szCs w:val="26"/>
      <w:lang w:val="ru-RU" w:eastAsia="ru-RU" w:bidi="ar-SA"/>
    </w:rPr>
  </w:style>
  <w:style w:type="character" w:customStyle="1" w:styleId="170">
    <w:name w:val="Знак Знак17"/>
    <w:uiPriority w:val="99"/>
    <w:locked/>
    <w:rsid w:val="00F0238A"/>
    <w:rPr>
      <w:rFonts w:eastAsia="Times New Roman" w:cs="Times New Roman"/>
      <w:b/>
      <w:bCs/>
      <w:sz w:val="22"/>
      <w:szCs w:val="22"/>
      <w:lang w:val="ru-RU" w:eastAsia="ru-RU" w:bidi="ar-SA"/>
    </w:rPr>
  </w:style>
  <w:style w:type="character" w:customStyle="1" w:styleId="160">
    <w:name w:val="Знак Знак16"/>
    <w:uiPriority w:val="99"/>
    <w:locked/>
    <w:rsid w:val="00F0238A"/>
    <w:rPr>
      <w:rFonts w:eastAsia="Times New Roman" w:cs="Times New Roman"/>
      <w:sz w:val="24"/>
      <w:szCs w:val="24"/>
      <w:lang w:val="ru-RU" w:eastAsia="ru-RU" w:bidi="ar-SA"/>
    </w:rPr>
  </w:style>
  <w:style w:type="character" w:customStyle="1" w:styleId="150">
    <w:name w:val="Знак Знак15"/>
    <w:uiPriority w:val="99"/>
    <w:locked/>
    <w:rsid w:val="00F0238A"/>
    <w:rPr>
      <w:rFonts w:eastAsia="Times New Roman" w:cs="Times New Roman"/>
      <w:i/>
      <w:iCs/>
      <w:sz w:val="24"/>
      <w:szCs w:val="24"/>
      <w:lang w:val="ru-RU" w:eastAsia="ru-RU" w:bidi="ar-SA"/>
    </w:rPr>
  </w:style>
  <w:style w:type="character" w:customStyle="1" w:styleId="140">
    <w:name w:val="Знак Знак14"/>
    <w:uiPriority w:val="99"/>
    <w:locked/>
    <w:rsid w:val="00F0238A"/>
    <w:rPr>
      <w:rFonts w:ascii="Arial" w:hAnsi="Arial" w:cs="Arial"/>
      <w:sz w:val="22"/>
      <w:szCs w:val="22"/>
      <w:lang w:val="ru-RU" w:eastAsia="ru-RU" w:bidi="ar-SA"/>
    </w:rPr>
  </w:style>
  <w:style w:type="character" w:customStyle="1" w:styleId="130">
    <w:name w:val="Знак Знак13"/>
    <w:uiPriority w:val="99"/>
    <w:locked/>
    <w:rsid w:val="00F0238A"/>
    <w:rPr>
      <w:rFonts w:eastAsia="Times New Roman" w:cs="Times New Roman"/>
      <w:lang w:val="ru-RU" w:eastAsia="ru-RU" w:bidi="ar-SA"/>
    </w:rPr>
  </w:style>
  <w:style w:type="character" w:customStyle="1" w:styleId="120">
    <w:name w:val="Знак Знак12"/>
    <w:uiPriority w:val="99"/>
    <w:locked/>
    <w:rsid w:val="00F0238A"/>
    <w:rPr>
      <w:rFonts w:ascii="Segoe UI" w:hAnsi="Segoe UI" w:cs="Segoe UI"/>
      <w:sz w:val="18"/>
      <w:szCs w:val="18"/>
      <w:lang w:eastAsia="ru-RU"/>
    </w:rPr>
  </w:style>
  <w:style w:type="character" w:customStyle="1" w:styleId="112">
    <w:name w:val="Знак Знак11"/>
    <w:uiPriority w:val="99"/>
    <w:locked/>
    <w:rsid w:val="00F0238A"/>
    <w:rPr>
      <w:rFonts w:eastAsia="Times New Roman" w:cs="Times New Roman"/>
      <w:lang w:val="ru-RU" w:eastAsia="ru-RU" w:bidi="ar-SA"/>
    </w:rPr>
  </w:style>
  <w:style w:type="character" w:customStyle="1" w:styleId="100">
    <w:name w:val="Знак Знак10"/>
    <w:uiPriority w:val="99"/>
    <w:locked/>
    <w:rsid w:val="00F0238A"/>
    <w:rPr>
      <w:rFonts w:eastAsia="Times New Roman" w:cs="Times New Roman"/>
      <w:sz w:val="28"/>
      <w:lang w:val="ru-RU" w:eastAsia="ru-RU" w:bidi="ar-SA"/>
    </w:rPr>
  </w:style>
  <w:style w:type="character" w:customStyle="1" w:styleId="91">
    <w:name w:val="Знак Знак9"/>
    <w:uiPriority w:val="99"/>
    <w:locked/>
    <w:rsid w:val="00F0238A"/>
    <w:rPr>
      <w:rFonts w:eastAsia="Times New Roman" w:cs="Times New Roman"/>
      <w:b/>
      <w:sz w:val="28"/>
      <w:lang w:val="ru-RU" w:eastAsia="ru-RU" w:bidi="ar-SA"/>
    </w:rPr>
  </w:style>
  <w:style w:type="character" w:customStyle="1" w:styleId="81">
    <w:name w:val="Знак Знак8"/>
    <w:uiPriority w:val="99"/>
    <w:locked/>
    <w:rsid w:val="00F0238A"/>
    <w:rPr>
      <w:rFonts w:eastAsia="Times New Roman" w:cs="Times New Roman"/>
      <w:sz w:val="28"/>
      <w:lang w:val="ru-RU" w:eastAsia="ru-RU" w:bidi="ar-SA"/>
    </w:rPr>
  </w:style>
  <w:style w:type="character" w:customStyle="1" w:styleId="71">
    <w:name w:val="Знак Знак7"/>
    <w:uiPriority w:val="99"/>
    <w:locked/>
    <w:rsid w:val="00F0238A"/>
    <w:rPr>
      <w:rFonts w:eastAsia="Times New Roman" w:cs="Times New Roman"/>
      <w:lang w:val="ru-RU" w:eastAsia="ru-RU" w:bidi="ar-SA"/>
    </w:rPr>
  </w:style>
  <w:style w:type="character" w:customStyle="1" w:styleId="61">
    <w:name w:val="Знак Знак6"/>
    <w:uiPriority w:val="99"/>
    <w:locked/>
    <w:rsid w:val="00F0238A"/>
    <w:rPr>
      <w:rFonts w:eastAsia="Times New Roman" w:cs="Times New Roman"/>
      <w:lang w:val="ru-RU" w:eastAsia="ru-RU" w:bidi="ar-SA"/>
    </w:rPr>
  </w:style>
  <w:style w:type="character" w:customStyle="1" w:styleId="51">
    <w:name w:val="Знак Знак5"/>
    <w:uiPriority w:val="99"/>
    <w:locked/>
    <w:rsid w:val="00F0238A"/>
    <w:rPr>
      <w:rFonts w:eastAsia="Times New Roman" w:cs="Times New Roman"/>
      <w:sz w:val="28"/>
      <w:lang w:val="ru-RU" w:eastAsia="ru-RU" w:bidi="ar-SA"/>
    </w:rPr>
  </w:style>
  <w:style w:type="character" w:customStyle="1" w:styleId="41">
    <w:name w:val="Знак Знак4"/>
    <w:uiPriority w:val="99"/>
    <w:locked/>
    <w:rsid w:val="00F0238A"/>
    <w:rPr>
      <w:rFonts w:eastAsia="Times New Roman" w:cs="Times New Roman"/>
      <w:sz w:val="16"/>
      <w:szCs w:val="16"/>
      <w:lang w:val="ru-RU" w:eastAsia="ru-RU" w:bidi="ar-SA"/>
    </w:rPr>
  </w:style>
  <w:style w:type="character" w:customStyle="1" w:styleId="ft">
    <w:name w:val="ft Знак"/>
    <w:aliases w:val="Used by Word for text of Help footnotes Знак,Style 7 Знак,single space Знак,Текст сноски-FN Знак,Знак Знак Знак,Знак1 Знак,Schriftart: 9 pt Знак,Schriftart: 10 pt Знак,Schriftart: 8 pt Знак,Podrozdział Знак,Footnote Знак,o Знак"/>
    <w:uiPriority w:val="99"/>
    <w:locked/>
    <w:rsid w:val="00F0238A"/>
    <w:rPr>
      <w:rFonts w:eastAsia="Times New Roman" w:cs="Times New Roman"/>
      <w:lang w:val="ru-RU" w:eastAsia="ru-RU" w:bidi="ar-SA"/>
    </w:rPr>
  </w:style>
  <w:style w:type="character" w:customStyle="1" w:styleId="36">
    <w:name w:val="Знак Знак3"/>
    <w:uiPriority w:val="99"/>
    <w:locked/>
    <w:rsid w:val="00F0238A"/>
    <w:rPr>
      <w:rFonts w:eastAsia="Times New Roman" w:cs="Times New Roman"/>
      <w:sz w:val="16"/>
      <w:szCs w:val="16"/>
      <w:lang w:val="ru-RU" w:eastAsia="ru-RU" w:bidi="ar-SA"/>
    </w:rPr>
  </w:style>
  <w:style w:type="character" w:customStyle="1" w:styleId="27">
    <w:name w:val="Знак Знак2"/>
    <w:uiPriority w:val="99"/>
    <w:locked/>
    <w:rsid w:val="00F0238A"/>
    <w:rPr>
      <w:rFonts w:eastAsia="Times New Roman" w:cs="Times New Roman"/>
      <w:lang w:val="ru-RU" w:eastAsia="ru-RU" w:bidi="ar-SA"/>
    </w:rPr>
  </w:style>
  <w:style w:type="character" w:customStyle="1" w:styleId="1a">
    <w:name w:val="Знак Знак1"/>
    <w:uiPriority w:val="99"/>
    <w:locked/>
    <w:rsid w:val="00F0238A"/>
    <w:rPr>
      <w:rFonts w:eastAsia="Times New Roman" w:cs="Times New Roman"/>
      <w:b/>
      <w:bCs/>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878974">
      <w:bodyDiv w:val="1"/>
      <w:marLeft w:val="0"/>
      <w:marRight w:val="0"/>
      <w:marTop w:val="0"/>
      <w:marBottom w:val="0"/>
      <w:divBdr>
        <w:top w:val="none" w:sz="0" w:space="0" w:color="auto"/>
        <w:left w:val="none" w:sz="0" w:space="0" w:color="auto"/>
        <w:bottom w:val="none" w:sz="0" w:space="0" w:color="auto"/>
        <w:right w:val="none" w:sz="0" w:space="0" w:color="auto"/>
      </w:divBdr>
    </w:div>
    <w:div w:id="483202424">
      <w:bodyDiv w:val="1"/>
      <w:marLeft w:val="0"/>
      <w:marRight w:val="0"/>
      <w:marTop w:val="0"/>
      <w:marBottom w:val="0"/>
      <w:divBdr>
        <w:top w:val="none" w:sz="0" w:space="0" w:color="auto"/>
        <w:left w:val="none" w:sz="0" w:space="0" w:color="auto"/>
        <w:bottom w:val="none" w:sz="0" w:space="0" w:color="auto"/>
        <w:right w:val="none" w:sz="0" w:space="0" w:color="auto"/>
      </w:divBdr>
    </w:div>
    <w:div w:id="492992913">
      <w:bodyDiv w:val="1"/>
      <w:marLeft w:val="0"/>
      <w:marRight w:val="0"/>
      <w:marTop w:val="0"/>
      <w:marBottom w:val="0"/>
      <w:divBdr>
        <w:top w:val="none" w:sz="0" w:space="0" w:color="auto"/>
        <w:left w:val="none" w:sz="0" w:space="0" w:color="auto"/>
        <w:bottom w:val="none" w:sz="0" w:space="0" w:color="auto"/>
        <w:right w:val="none" w:sz="0" w:space="0" w:color="auto"/>
      </w:divBdr>
    </w:div>
    <w:div w:id="749620975">
      <w:bodyDiv w:val="1"/>
      <w:marLeft w:val="0"/>
      <w:marRight w:val="0"/>
      <w:marTop w:val="0"/>
      <w:marBottom w:val="0"/>
      <w:divBdr>
        <w:top w:val="none" w:sz="0" w:space="0" w:color="auto"/>
        <w:left w:val="none" w:sz="0" w:space="0" w:color="auto"/>
        <w:bottom w:val="none" w:sz="0" w:space="0" w:color="auto"/>
        <w:right w:val="none" w:sz="0" w:space="0" w:color="auto"/>
      </w:divBdr>
    </w:div>
    <w:div w:id="1257909131">
      <w:bodyDiv w:val="1"/>
      <w:marLeft w:val="0"/>
      <w:marRight w:val="0"/>
      <w:marTop w:val="0"/>
      <w:marBottom w:val="0"/>
      <w:divBdr>
        <w:top w:val="none" w:sz="0" w:space="0" w:color="auto"/>
        <w:left w:val="none" w:sz="0" w:space="0" w:color="auto"/>
        <w:bottom w:val="none" w:sz="0" w:space="0" w:color="auto"/>
        <w:right w:val="none" w:sz="0" w:space="0" w:color="auto"/>
      </w:divBdr>
    </w:div>
    <w:div w:id="1359700601">
      <w:bodyDiv w:val="1"/>
      <w:marLeft w:val="0"/>
      <w:marRight w:val="0"/>
      <w:marTop w:val="0"/>
      <w:marBottom w:val="0"/>
      <w:divBdr>
        <w:top w:val="none" w:sz="0" w:space="0" w:color="auto"/>
        <w:left w:val="none" w:sz="0" w:space="0" w:color="auto"/>
        <w:bottom w:val="none" w:sz="0" w:space="0" w:color="auto"/>
        <w:right w:val="none" w:sz="0" w:space="0" w:color="auto"/>
      </w:divBdr>
    </w:div>
    <w:div w:id="1459687291">
      <w:bodyDiv w:val="1"/>
      <w:marLeft w:val="0"/>
      <w:marRight w:val="0"/>
      <w:marTop w:val="0"/>
      <w:marBottom w:val="0"/>
      <w:divBdr>
        <w:top w:val="none" w:sz="0" w:space="0" w:color="auto"/>
        <w:left w:val="none" w:sz="0" w:space="0" w:color="auto"/>
        <w:bottom w:val="none" w:sz="0" w:space="0" w:color="auto"/>
        <w:right w:val="none" w:sz="0" w:space="0" w:color="auto"/>
      </w:divBdr>
    </w:div>
    <w:div w:id="1598753261">
      <w:bodyDiv w:val="1"/>
      <w:marLeft w:val="0"/>
      <w:marRight w:val="0"/>
      <w:marTop w:val="0"/>
      <w:marBottom w:val="0"/>
      <w:divBdr>
        <w:top w:val="none" w:sz="0" w:space="0" w:color="auto"/>
        <w:left w:val="none" w:sz="0" w:space="0" w:color="auto"/>
        <w:bottom w:val="none" w:sz="0" w:space="0" w:color="auto"/>
        <w:right w:val="none" w:sz="0" w:space="0" w:color="auto"/>
      </w:divBdr>
    </w:div>
    <w:div w:id="163086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24.edu35.ru" TargetMode="Externa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yperlink" Target="https://pandia.ru/text/category/obshestvenno_gosudarstvennie_obtzedineniya/" TargetMode="External"/><Relationship Id="rId7" Type="http://schemas.openxmlformats.org/officeDocument/2006/relationships/webSettings" Target="webSettings.xml"/><Relationship Id="rId12" Type="http://schemas.openxmlformats.org/officeDocument/2006/relationships/hyperlink" Target="mailto:ustmetodist@yandex.ru"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u24.edu35.ru"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24.edu35.ru"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u24.edu35.ru"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ustmetodist@yandex.ru"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1042;&#1064;&#1069;\&#1055;&#1088;&#1086;&#1077;&#1082;&#1090;&#1099;\&#1052;&#1054;&#1053;%20&#1080;%20&#1056;&#1054;&#1053;\&#1052;&#1057;&#1054;%20(&#1060;23)\&#1069;&#1090;&#1072;&#1087;%204\&#1056;&#1072;&#1073;&#1086;&#1090;&#1072;%204\&#1040;&#1087;&#1088;&#1086;&#1073;&#1072;&#1094;&#1080;&#1103;\04.%20&#1052;&#1072;&#1090;&#1077;&#1088;&#1080;&#1072;&#1083;&#1099;%20&#1076;&#1083;&#1103;%20&#1088;&#1072;&#1089;&#1089;&#1099;&#1083;&#1082;&#1080;\&#1064;&#1072;&#1073;&#1083;&#1086;&#1085;%20&#1086;&#1090;&#1095;&#1077;&#1090;&#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министерства образования и науки</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205082-50E2-4A01-95C6-6FC98EC91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отчета</Template>
  <TotalTime>1537</TotalTime>
  <Pages>83</Pages>
  <Words>23512</Words>
  <Characters>134023</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157221</CharactersWithSpaces>
  <SharedDoc>false</SharedDoc>
  <HLinks>
    <vt:vector size="162" baseType="variant">
      <vt:variant>
        <vt:i4>7864359</vt:i4>
      </vt:variant>
      <vt:variant>
        <vt:i4>129</vt:i4>
      </vt:variant>
      <vt:variant>
        <vt:i4>0</vt:i4>
      </vt:variant>
      <vt:variant>
        <vt:i4>5</vt:i4>
      </vt:variant>
      <vt:variant>
        <vt:lpwstr>https://pandia.ru/text/category/obshestvenno_gosudarstvennie_obtzedineniya/</vt:lpwstr>
      </vt:variant>
      <vt:variant>
        <vt:lpwstr/>
      </vt:variant>
      <vt:variant>
        <vt:i4>3866656</vt:i4>
      </vt:variant>
      <vt:variant>
        <vt:i4>126</vt:i4>
      </vt:variant>
      <vt:variant>
        <vt:i4>0</vt:i4>
      </vt:variant>
      <vt:variant>
        <vt:i4>5</vt:i4>
      </vt:variant>
      <vt:variant>
        <vt:lpwstr/>
      </vt:variant>
      <vt:variant>
        <vt:lpwstr>bookmark25</vt:lpwstr>
      </vt:variant>
      <vt:variant>
        <vt:i4>3866656</vt:i4>
      </vt:variant>
      <vt:variant>
        <vt:i4>123</vt:i4>
      </vt:variant>
      <vt:variant>
        <vt:i4>0</vt:i4>
      </vt:variant>
      <vt:variant>
        <vt:i4>5</vt:i4>
      </vt:variant>
      <vt:variant>
        <vt:lpwstr/>
      </vt:variant>
      <vt:variant>
        <vt:lpwstr>bookmark25</vt:lpwstr>
      </vt:variant>
      <vt:variant>
        <vt:i4>1179673</vt:i4>
      </vt:variant>
      <vt:variant>
        <vt:i4>108</vt:i4>
      </vt:variant>
      <vt:variant>
        <vt:i4>0</vt:i4>
      </vt:variant>
      <vt:variant>
        <vt:i4>5</vt:i4>
      </vt:variant>
      <vt:variant>
        <vt:lpwstr>http://u24.edu35.ru/</vt:lpwstr>
      </vt:variant>
      <vt:variant>
        <vt:lpwstr/>
      </vt:variant>
      <vt:variant>
        <vt:i4>1179673</vt:i4>
      </vt:variant>
      <vt:variant>
        <vt:i4>105</vt:i4>
      </vt:variant>
      <vt:variant>
        <vt:i4>0</vt:i4>
      </vt:variant>
      <vt:variant>
        <vt:i4>5</vt:i4>
      </vt:variant>
      <vt:variant>
        <vt:lpwstr>http://u24.edu35.ru/</vt:lpwstr>
      </vt:variant>
      <vt:variant>
        <vt:lpwstr/>
      </vt:variant>
      <vt:variant>
        <vt:i4>1966129</vt:i4>
      </vt:variant>
      <vt:variant>
        <vt:i4>101</vt:i4>
      </vt:variant>
      <vt:variant>
        <vt:i4>0</vt:i4>
      </vt:variant>
      <vt:variant>
        <vt:i4>5</vt:i4>
      </vt:variant>
      <vt:variant>
        <vt:lpwstr/>
      </vt:variant>
      <vt:variant>
        <vt:lpwstr>_Toc495357544</vt:lpwstr>
      </vt:variant>
      <vt:variant>
        <vt:i4>1966129</vt:i4>
      </vt:variant>
      <vt:variant>
        <vt:i4>98</vt:i4>
      </vt:variant>
      <vt:variant>
        <vt:i4>0</vt:i4>
      </vt:variant>
      <vt:variant>
        <vt:i4>5</vt:i4>
      </vt:variant>
      <vt:variant>
        <vt:lpwstr/>
      </vt:variant>
      <vt:variant>
        <vt:lpwstr>_Toc495357542</vt:lpwstr>
      </vt:variant>
      <vt:variant>
        <vt:i4>1966129</vt:i4>
      </vt:variant>
      <vt:variant>
        <vt:i4>95</vt:i4>
      </vt:variant>
      <vt:variant>
        <vt:i4>0</vt:i4>
      </vt:variant>
      <vt:variant>
        <vt:i4>5</vt:i4>
      </vt:variant>
      <vt:variant>
        <vt:lpwstr/>
      </vt:variant>
      <vt:variant>
        <vt:lpwstr>_Toc495357541</vt:lpwstr>
      </vt:variant>
      <vt:variant>
        <vt:i4>1966129</vt:i4>
      </vt:variant>
      <vt:variant>
        <vt:i4>92</vt:i4>
      </vt:variant>
      <vt:variant>
        <vt:i4>0</vt:i4>
      </vt:variant>
      <vt:variant>
        <vt:i4>5</vt:i4>
      </vt:variant>
      <vt:variant>
        <vt:lpwstr/>
      </vt:variant>
      <vt:variant>
        <vt:lpwstr>_Toc495357540</vt:lpwstr>
      </vt:variant>
      <vt:variant>
        <vt:i4>1638449</vt:i4>
      </vt:variant>
      <vt:variant>
        <vt:i4>86</vt:i4>
      </vt:variant>
      <vt:variant>
        <vt:i4>0</vt:i4>
      </vt:variant>
      <vt:variant>
        <vt:i4>5</vt:i4>
      </vt:variant>
      <vt:variant>
        <vt:lpwstr/>
      </vt:variant>
      <vt:variant>
        <vt:lpwstr>_Toc495357539</vt:lpwstr>
      </vt:variant>
      <vt:variant>
        <vt:i4>1638449</vt:i4>
      </vt:variant>
      <vt:variant>
        <vt:i4>80</vt:i4>
      </vt:variant>
      <vt:variant>
        <vt:i4>0</vt:i4>
      </vt:variant>
      <vt:variant>
        <vt:i4>5</vt:i4>
      </vt:variant>
      <vt:variant>
        <vt:lpwstr/>
      </vt:variant>
      <vt:variant>
        <vt:lpwstr>_Toc495357538</vt:lpwstr>
      </vt:variant>
      <vt:variant>
        <vt:i4>1638449</vt:i4>
      </vt:variant>
      <vt:variant>
        <vt:i4>77</vt:i4>
      </vt:variant>
      <vt:variant>
        <vt:i4>0</vt:i4>
      </vt:variant>
      <vt:variant>
        <vt:i4>5</vt:i4>
      </vt:variant>
      <vt:variant>
        <vt:lpwstr/>
      </vt:variant>
      <vt:variant>
        <vt:lpwstr>_Toc495357535</vt:lpwstr>
      </vt:variant>
      <vt:variant>
        <vt:i4>1638449</vt:i4>
      </vt:variant>
      <vt:variant>
        <vt:i4>71</vt:i4>
      </vt:variant>
      <vt:variant>
        <vt:i4>0</vt:i4>
      </vt:variant>
      <vt:variant>
        <vt:i4>5</vt:i4>
      </vt:variant>
      <vt:variant>
        <vt:lpwstr/>
      </vt:variant>
      <vt:variant>
        <vt:lpwstr>_Toc495357534</vt:lpwstr>
      </vt:variant>
      <vt:variant>
        <vt:i4>1638449</vt:i4>
      </vt:variant>
      <vt:variant>
        <vt:i4>65</vt:i4>
      </vt:variant>
      <vt:variant>
        <vt:i4>0</vt:i4>
      </vt:variant>
      <vt:variant>
        <vt:i4>5</vt:i4>
      </vt:variant>
      <vt:variant>
        <vt:lpwstr/>
      </vt:variant>
      <vt:variant>
        <vt:lpwstr>_Toc495357533</vt:lpwstr>
      </vt:variant>
      <vt:variant>
        <vt:i4>1638449</vt:i4>
      </vt:variant>
      <vt:variant>
        <vt:i4>59</vt:i4>
      </vt:variant>
      <vt:variant>
        <vt:i4>0</vt:i4>
      </vt:variant>
      <vt:variant>
        <vt:i4>5</vt:i4>
      </vt:variant>
      <vt:variant>
        <vt:lpwstr/>
      </vt:variant>
      <vt:variant>
        <vt:lpwstr>_Toc495357532</vt:lpwstr>
      </vt:variant>
      <vt:variant>
        <vt:i4>1638449</vt:i4>
      </vt:variant>
      <vt:variant>
        <vt:i4>53</vt:i4>
      </vt:variant>
      <vt:variant>
        <vt:i4>0</vt:i4>
      </vt:variant>
      <vt:variant>
        <vt:i4>5</vt:i4>
      </vt:variant>
      <vt:variant>
        <vt:lpwstr/>
      </vt:variant>
      <vt:variant>
        <vt:lpwstr>_Toc495357531</vt:lpwstr>
      </vt:variant>
      <vt:variant>
        <vt:i4>1638449</vt:i4>
      </vt:variant>
      <vt:variant>
        <vt:i4>50</vt:i4>
      </vt:variant>
      <vt:variant>
        <vt:i4>0</vt:i4>
      </vt:variant>
      <vt:variant>
        <vt:i4>5</vt:i4>
      </vt:variant>
      <vt:variant>
        <vt:lpwstr/>
      </vt:variant>
      <vt:variant>
        <vt:lpwstr>_Toc495357530</vt:lpwstr>
      </vt:variant>
      <vt:variant>
        <vt:i4>1572913</vt:i4>
      </vt:variant>
      <vt:variant>
        <vt:i4>44</vt:i4>
      </vt:variant>
      <vt:variant>
        <vt:i4>0</vt:i4>
      </vt:variant>
      <vt:variant>
        <vt:i4>5</vt:i4>
      </vt:variant>
      <vt:variant>
        <vt:lpwstr/>
      </vt:variant>
      <vt:variant>
        <vt:lpwstr>_Toc495357529</vt:lpwstr>
      </vt:variant>
      <vt:variant>
        <vt:i4>1572913</vt:i4>
      </vt:variant>
      <vt:variant>
        <vt:i4>38</vt:i4>
      </vt:variant>
      <vt:variant>
        <vt:i4>0</vt:i4>
      </vt:variant>
      <vt:variant>
        <vt:i4>5</vt:i4>
      </vt:variant>
      <vt:variant>
        <vt:lpwstr/>
      </vt:variant>
      <vt:variant>
        <vt:lpwstr>_Toc495357528</vt:lpwstr>
      </vt:variant>
      <vt:variant>
        <vt:i4>1572913</vt:i4>
      </vt:variant>
      <vt:variant>
        <vt:i4>32</vt:i4>
      </vt:variant>
      <vt:variant>
        <vt:i4>0</vt:i4>
      </vt:variant>
      <vt:variant>
        <vt:i4>5</vt:i4>
      </vt:variant>
      <vt:variant>
        <vt:lpwstr/>
      </vt:variant>
      <vt:variant>
        <vt:lpwstr>_Toc495357527</vt:lpwstr>
      </vt:variant>
      <vt:variant>
        <vt:i4>1572913</vt:i4>
      </vt:variant>
      <vt:variant>
        <vt:i4>26</vt:i4>
      </vt:variant>
      <vt:variant>
        <vt:i4>0</vt:i4>
      </vt:variant>
      <vt:variant>
        <vt:i4>5</vt:i4>
      </vt:variant>
      <vt:variant>
        <vt:lpwstr/>
      </vt:variant>
      <vt:variant>
        <vt:lpwstr>_Toc495357526</vt:lpwstr>
      </vt:variant>
      <vt:variant>
        <vt:i4>1572913</vt:i4>
      </vt:variant>
      <vt:variant>
        <vt:i4>20</vt:i4>
      </vt:variant>
      <vt:variant>
        <vt:i4>0</vt:i4>
      </vt:variant>
      <vt:variant>
        <vt:i4>5</vt:i4>
      </vt:variant>
      <vt:variant>
        <vt:lpwstr/>
      </vt:variant>
      <vt:variant>
        <vt:lpwstr>_Toc495357525</vt:lpwstr>
      </vt:variant>
      <vt:variant>
        <vt:i4>1572913</vt:i4>
      </vt:variant>
      <vt:variant>
        <vt:i4>14</vt:i4>
      </vt:variant>
      <vt:variant>
        <vt:i4>0</vt:i4>
      </vt:variant>
      <vt:variant>
        <vt:i4>5</vt:i4>
      </vt:variant>
      <vt:variant>
        <vt:lpwstr/>
      </vt:variant>
      <vt:variant>
        <vt:lpwstr>_Toc495357524</vt:lpwstr>
      </vt:variant>
      <vt:variant>
        <vt:i4>1572913</vt:i4>
      </vt:variant>
      <vt:variant>
        <vt:i4>8</vt:i4>
      </vt:variant>
      <vt:variant>
        <vt:i4>0</vt:i4>
      </vt:variant>
      <vt:variant>
        <vt:i4>5</vt:i4>
      </vt:variant>
      <vt:variant>
        <vt:lpwstr/>
      </vt:variant>
      <vt:variant>
        <vt:lpwstr>_Toc495357523</vt:lpwstr>
      </vt:variant>
      <vt:variant>
        <vt:i4>1572913</vt:i4>
      </vt:variant>
      <vt:variant>
        <vt:i4>2</vt:i4>
      </vt:variant>
      <vt:variant>
        <vt:i4>0</vt:i4>
      </vt:variant>
      <vt:variant>
        <vt:i4>5</vt:i4>
      </vt:variant>
      <vt:variant>
        <vt:lpwstr/>
      </vt:variant>
      <vt:variant>
        <vt:lpwstr>_Toc495357522</vt:lpwstr>
      </vt:variant>
      <vt:variant>
        <vt:i4>1179673</vt:i4>
      </vt:variant>
      <vt:variant>
        <vt:i4>3</vt:i4>
      </vt:variant>
      <vt:variant>
        <vt:i4>0</vt:i4>
      </vt:variant>
      <vt:variant>
        <vt:i4>5</vt:i4>
      </vt:variant>
      <vt:variant>
        <vt:lpwstr>http://u24.edu35.ru/</vt:lpwstr>
      </vt:variant>
      <vt:variant>
        <vt:lpwstr/>
      </vt:variant>
      <vt:variant>
        <vt:i4>6094968</vt:i4>
      </vt:variant>
      <vt:variant>
        <vt:i4>0</vt:i4>
      </vt:variant>
      <vt:variant>
        <vt:i4>0</vt:i4>
      </vt:variant>
      <vt:variant>
        <vt:i4>5</vt:i4>
      </vt:variant>
      <vt:variant>
        <vt:lpwstr>mailto:ustmetodist@yandex.ru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Ростислав Горбовский</dc:creator>
  <cp:lastModifiedBy>Users</cp:lastModifiedBy>
  <cp:revision>25</cp:revision>
  <dcterms:created xsi:type="dcterms:W3CDTF">2022-05-13T08:57:00Z</dcterms:created>
  <dcterms:modified xsi:type="dcterms:W3CDTF">2022-05-17T08:41:00Z</dcterms:modified>
</cp:coreProperties>
</file>